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D83" w:rsidRPr="0032084F" w:rsidRDefault="00C954BD" w:rsidP="00C954BD">
      <w:pPr>
        <w:pStyle w:val="1"/>
        <w:tabs>
          <w:tab w:val="clear" w:pos="360"/>
          <w:tab w:val="left" w:pos="708"/>
        </w:tabs>
        <w:jc w:val="center"/>
        <w:rPr>
          <w:b/>
          <w:bCs/>
          <w:sz w:val="24"/>
        </w:rPr>
      </w:pPr>
      <w:bookmarkStart w:id="0" w:name="_GoBack"/>
      <w:bookmarkEnd w:id="0"/>
      <w:r w:rsidRPr="0032084F">
        <w:rPr>
          <w:b/>
          <w:bCs/>
          <w:sz w:val="24"/>
        </w:rPr>
        <w:t xml:space="preserve">Аналіз </w:t>
      </w:r>
      <w:r w:rsidR="00C16D83" w:rsidRPr="0032084F">
        <w:rPr>
          <w:b/>
          <w:bCs/>
          <w:sz w:val="24"/>
        </w:rPr>
        <w:t xml:space="preserve">регуляторного впливу </w:t>
      </w:r>
    </w:p>
    <w:p w:rsidR="00C16D83" w:rsidRPr="0032084F" w:rsidRDefault="00C16D83" w:rsidP="00C16D83">
      <w:pPr>
        <w:jc w:val="both"/>
        <w:rPr>
          <w:b/>
          <w:lang w:val="uk-UA"/>
        </w:rPr>
      </w:pPr>
    </w:p>
    <w:p w:rsidR="00C954BD" w:rsidRPr="0032084F" w:rsidRDefault="00C954BD" w:rsidP="00425B21">
      <w:pPr>
        <w:jc w:val="center"/>
        <w:rPr>
          <w:lang w:val="uk-UA"/>
        </w:rPr>
      </w:pPr>
      <w:r w:rsidRPr="0032084F">
        <w:rPr>
          <w:lang w:val="uk-UA"/>
        </w:rPr>
        <w:t>(відповідно до статті 8 Закону України «Про засади державної регуляторної політики у сфері господарської діяльності», Методики, затвердженої постановою Кабінету Міністрі</w:t>
      </w:r>
      <w:r w:rsidR="00425B21" w:rsidRPr="0032084F">
        <w:rPr>
          <w:lang w:val="uk-UA"/>
        </w:rPr>
        <w:t>в України від 11.03.2004 № 308)</w:t>
      </w:r>
    </w:p>
    <w:p w:rsidR="00C954BD" w:rsidRDefault="00C954BD" w:rsidP="00C954BD">
      <w:pPr>
        <w:jc w:val="both"/>
        <w:rPr>
          <w:lang w:val="uk-UA"/>
        </w:rPr>
      </w:pPr>
    </w:p>
    <w:p w:rsidR="00712734" w:rsidRPr="0032084F" w:rsidRDefault="00712734" w:rsidP="00C954BD">
      <w:pPr>
        <w:jc w:val="both"/>
        <w:rPr>
          <w:lang w:val="uk-UA"/>
        </w:rPr>
      </w:pPr>
    </w:p>
    <w:p w:rsidR="00C954BD" w:rsidRPr="00BF19D5" w:rsidRDefault="002C27C6" w:rsidP="002C27C6">
      <w:pPr>
        <w:shd w:val="clear" w:color="auto" w:fill="FFFFFF"/>
        <w:tabs>
          <w:tab w:val="left" w:pos="567"/>
          <w:tab w:val="left" w:pos="8676"/>
        </w:tabs>
        <w:jc w:val="both"/>
        <w:rPr>
          <w:b/>
          <w:color w:val="333333"/>
          <w:sz w:val="28"/>
          <w:szCs w:val="28"/>
          <w:shd w:val="clear" w:color="auto" w:fill="FFFFFF"/>
          <w:lang w:val="uk-UA"/>
        </w:rPr>
      </w:pPr>
      <w:r>
        <w:rPr>
          <w:b/>
          <w:lang w:val="uk-UA"/>
        </w:rPr>
        <w:tab/>
      </w:r>
      <w:r w:rsidR="00C954BD" w:rsidRPr="0032084F">
        <w:rPr>
          <w:b/>
          <w:lang w:val="uk-UA"/>
        </w:rPr>
        <w:t>Назва регуляторного акта</w:t>
      </w:r>
      <w:r w:rsidR="00C954BD" w:rsidRPr="0032084F">
        <w:rPr>
          <w:lang w:val="uk-UA"/>
        </w:rPr>
        <w:t xml:space="preserve"> – проєкт рішення виконавчого комітету Кременчуцької міської ради Кременчуцького району Полтавської області </w:t>
      </w:r>
      <w:r w:rsidR="00C954BD" w:rsidRPr="00BF19D5">
        <w:rPr>
          <w:lang w:val="uk-UA"/>
        </w:rPr>
        <w:t>«</w:t>
      </w:r>
      <w:r w:rsidR="00BF19D5" w:rsidRPr="00BF19D5">
        <w:rPr>
          <w:color w:val="333333"/>
          <w:shd w:val="clear" w:color="auto" w:fill="FFFFFF"/>
          <w:lang w:val="uk-UA"/>
        </w:rPr>
        <w:t>Про затвердження норм надання послуги з управління побутовими відходами</w:t>
      </w:r>
      <w:r>
        <w:rPr>
          <w:color w:val="333333"/>
          <w:shd w:val="clear" w:color="auto" w:fill="FFFFFF"/>
          <w:lang w:val="uk-UA"/>
        </w:rPr>
        <w:t xml:space="preserve"> на території Кременчуцької міської територіальної громади</w:t>
      </w:r>
      <w:r w:rsidR="00C954BD" w:rsidRPr="00BF19D5">
        <w:rPr>
          <w:lang w:val="uk-UA"/>
        </w:rPr>
        <w:t>».</w:t>
      </w:r>
    </w:p>
    <w:p w:rsidR="00C954BD" w:rsidRPr="0032084F" w:rsidRDefault="00C954BD" w:rsidP="00C954BD">
      <w:pPr>
        <w:ind w:firstLine="567"/>
        <w:jc w:val="both"/>
        <w:rPr>
          <w:lang w:val="uk-UA"/>
        </w:rPr>
      </w:pPr>
      <w:r w:rsidRPr="0032084F">
        <w:rPr>
          <w:b/>
          <w:lang w:val="uk-UA"/>
        </w:rPr>
        <w:t>Регуляторний орган</w:t>
      </w:r>
      <w:r w:rsidRPr="0032084F">
        <w:rPr>
          <w:lang w:val="uk-UA"/>
        </w:rPr>
        <w:t xml:space="preserve"> - виконавчий комітет Кременчуцької міської ради Кременчуцького району Полтавської області.</w:t>
      </w:r>
    </w:p>
    <w:p w:rsidR="00C954BD" w:rsidRPr="0032084F" w:rsidRDefault="00C954BD" w:rsidP="00C954BD">
      <w:pPr>
        <w:ind w:firstLine="567"/>
        <w:jc w:val="both"/>
        <w:rPr>
          <w:lang w:val="uk-UA"/>
        </w:rPr>
      </w:pPr>
      <w:r w:rsidRPr="0032084F">
        <w:rPr>
          <w:b/>
          <w:lang w:val="uk-UA"/>
        </w:rPr>
        <w:t>Розробник документа</w:t>
      </w:r>
      <w:r w:rsidRPr="0032084F">
        <w:rPr>
          <w:lang w:val="uk-UA"/>
        </w:rPr>
        <w:t>: Департамент житлово-комунального господарства Кременчуцької міської ради Кременчуцького району Полтавської області.</w:t>
      </w:r>
    </w:p>
    <w:p w:rsidR="00C954BD" w:rsidRPr="0032084F" w:rsidRDefault="00C954BD" w:rsidP="00C954BD">
      <w:pPr>
        <w:ind w:firstLine="567"/>
        <w:jc w:val="both"/>
        <w:rPr>
          <w:b/>
          <w:lang w:val="uk-UA"/>
        </w:rPr>
      </w:pPr>
      <w:r w:rsidRPr="0032084F">
        <w:rPr>
          <w:b/>
          <w:lang w:val="uk-UA"/>
        </w:rPr>
        <w:t xml:space="preserve">Відповідальна особа: </w:t>
      </w:r>
      <w:r w:rsidRPr="0032084F">
        <w:rPr>
          <w:lang w:val="uk-UA"/>
        </w:rPr>
        <w:t>начальник відділу з правових питань</w:t>
      </w:r>
      <w:r w:rsidRPr="0032084F">
        <w:rPr>
          <w:b/>
          <w:lang w:val="uk-UA"/>
        </w:rPr>
        <w:t xml:space="preserve"> </w:t>
      </w:r>
      <w:r w:rsidRPr="0032084F">
        <w:rPr>
          <w:lang w:val="uk-UA"/>
        </w:rPr>
        <w:t xml:space="preserve">Департаменту житлово-комунального господарства Кременчуцької міської ради Кременчуцького району Полтавської області Шаумян Ольга Володимирівна. Контактний телефон – 73-12-75, </w:t>
      </w:r>
      <w:r w:rsidR="0032084F">
        <w:rPr>
          <w:lang w:val="uk-UA"/>
        </w:rPr>
        <w:t xml:space="preserve">                    </w:t>
      </w:r>
      <w:r w:rsidRPr="0032084F">
        <w:rPr>
          <w:lang w:val="en-US"/>
        </w:rPr>
        <w:t>e</w:t>
      </w:r>
      <w:r w:rsidRPr="0032084F">
        <w:rPr>
          <w:lang w:val="uk-UA"/>
        </w:rPr>
        <w:softHyphen/>
        <w:t>-</w:t>
      </w:r>
      <w:r w:rsidRPr="0032084F">
        <w:rPr>
          <w:lang w:val="en-US"/>
        </w:rPr>
        <w:t>mail</w:t>
      </w:r>
      <w:r w:rsidRPr="0032084F">
        <w:rPr>
          <w:lang w:val="uk-UA"/>
        </w:rPr>
        <w:t>:</w:t>
      </w:r>
      <w:r w:rsidRPr="0032084F">
        <w:rPr>
          <w:color w:val="000000"/>
          <w:lang w:val="uk-UA"/>
        </w:rPr>
        <w:t> </w:t>
      </w:r>
      <w:r w:rsidRPr="0032084F">
        <w:rPr>
          <w:color w:val="000000"/>
          <w:lang w:val="en-US"/>
        </w:rPr>
        <w:t>ugkgkremen</w:t>
      </w:r>
      <w:r w:rsidRPr="0032084F">
        <w:rPr>
          <w:color w:val="000000"/>
          <w:lang w:val="uk-UA"/>
        </w:rPr>
        <w:t>@ukr.</w:t>
      </w:r>
      <w:r w:rsidRPr="0032084F">
        <w:rPr>
          <w:color w:val="000000"/>
          <w:lang w:val="en-US"/>
        </w:rPr>
        <w:t>net</w:t>
      </w:r>
      <w:r w:rsidRPr="0032084F">
        <w:rPr>
          <w:color w:val="000000"/>
          <w:lang w:val="uk-UA"/>
        </w:rPr>
        <w:t>.</w:t>
      </w:r>
    </w:p>
    <w:p w:rsidR="00C954BD" w:rsidRPr="0032084F" w:rsidRDefault="00C954BD" w:rsidP="00C16D83">
      <w:pPr>
        <w:jc w:val="both"/>
        <w:rPr>
          <w:b/>
          <w:lang w:val="uk-UA"/>
        </w:rPr>
      </w:pPr>
    </w:p>
    <w:p w:rsidR="00C16D83" w:rsidRPr="0032084F" w:rsidRDefault="00C16D83" w:rsidP="00C954BD">
      <w:pPr>
        <w:jc w:val="center"/>
        <w:rPr>
          <w:b/>
          <w:bCs/>
          <w:lang w:val="uk-UA"/>
        </w:rPr>
      </w:pPr>
      <w:r w:rsidRPr="0032084F">
        <w:rPr>
          <w:b/>
          <w:bCs/>
          <w:lang w:val="uk-UA"/>
        </w:rPr>
        <w:t xml:space="preserve">І. </w:t>
      </w:r>
      <w:r w:rsidR="00C954BD" w:rsidRPr="0032084F">
        <w:rPr>
          <w:b/>
          <w:bCs/>
          <w:lang w:val="uk-UA"/>
        </w:rPr>
        <w:t>Визначення проблеми, яку передбачається розв’язати шляхом державного регулювання</w:t>
      </w:r>
    </w:p>
    <w:p w:rsidR="00C16D83" w:rsidRPr="0032084F" w:rsidRDefault="00C16D83" w:rsidP="00C16D83">
      <w:pPr>
        <w:jc w:val="both"/>
        <w:outlineLvl w:val="0"/>
        <w:rPr>
          <w:shd w:val="clear" w:color="auto" w:fill="FFFFFF"/>
          <w:lang w:val="uk-UA"/>
        </w:rPr>
      </w:pPr>
    </w:p>
    <w:p w:rsidR="000B70D0" w:rsidRPr="000B70D0" w:rsidRDefault="00257827" w:rsidP="000B70D0">
      <w:pPr>
        <w:tabs>
          <w:tab w:val="left" w:pos="567"/>
        </w:tabs>
        <w:jc w:val="both"/>
        <w:rPr>
          <w:lang w:val="uk-UA"/>
        </w:rPr>
      </w:pPr>
      <w:r>
        <w:rPr>
          <w:lang w:val="uk-UA"/>
        </w:rPr>
        <w:tab/>
      </w:r>
      <w:r w:rsidR="000B70D0" w:rsidRPr="000B70D0">
        <w:rPr>
          <w:lang w:val="uk-UA"/>
        </w:rPr>
        <w:t xml:space="preserve">09.07.2023 набрав чинності Закон України «Про управління відходами» (далі – Закон </w:t>
      </w:r>
      <w:r w:rsidR="000B70D0" w:rsidRPr="000B70D0">
        <w:rPr>
          <w:color w:val="000000"/>
          <w:shd w:val="clear" w:color="auto" w:fill="FFFFFF"/>
          <w:lang w:val="uk-UA"/>
        </w:rPr>
        <w:t>№</w:t>
      </w:r>
      <w:r w:rsidR="000B70D0" w:rsidRPr="000B70D0">
        <w:rPr>
          <w:color w:val="000000"/>
          <w:shd w:val="clear" w:color="auto" w:fill="FFFFFF"/>
        </w:rPr>
        <w:t> </w:t>
      </w:r>
      <w:r w:rsidR="000B70D0" w:rsidRPr="00801C81">
        <w:rPr>
          <w:rStyle w:val="aa"/>
          <w:b w:val="0"/>
          <w:color w:val="000000"/>
          <w:shd w:val="clear" w:color="auto" w:fill="FFFFFF"/>
          <w:lang w:val="uk-UA"/>
        </w:rPr>
        <w:t>2320)</w:t>
      </w:r>
      <w:r w:rsidR="000B70D0" w:rsidRPr="000B70D0">
        <w:rPr>
          <w:lang w:val="uk-UA"/>
        </w:rPr>
        <w:t xml:space="preserve">, на підставі якого втратив чинність Закон України «Про відходи» та внесено зміни до законів України «Про житлово-комунальні послуги», «Про місцеве самоврядування в Україні», «Про благоустрій населених пунктів» тощо. </w:t>
      </w:r>
    </w:p>
    <w:p w:rsidR="000B70D0" w:rsidRPr="00A56B30" w:rsidRDefault="000B70D0" w:rsidP="000B70D0">
      <w:pPr>
        <w:tabs>
          <w:tab w:val="left" w:pos="567"/>
        </w:tabs>
        <w:jc w:val="both"/>
        <w:rPr>
          <w:rStyle w:val="aa"/>
          <w:b w:val="0"/>
          <w:bCs w:val="0"/>
          <w:lang w:val="uk-UA"/>
        </w:rPr>
      </w:pPr>
      <w:r w:rsidRPr="000B70D0">
        <w:rPr>
          <w:lang w:val="uk-UA"/>
        </w:rPr>
        <w:tab/>
      </w:r>
      <w:r w:rsidRPr="000B70D0">
        <w:rPr>
          <w:color w:val="000000" w:themeColor="text1"/>
          <w:lang w:val="uk-UA"/>
        </w:rPr>
        <w:t xml:space="preserve">З прийняттям Закону </w:t>
      </w:r>
      <w:r w:rsidRPr="00494FDA">
        <w:rPr>
          <w:color w:val="000000" w:themeColor="text1"/>
          <w:shd w:val="clear" w:color="auto" w:fill="FFFFFF"/>
          <w:lang w:val="uk-UA"/>
        </w:rPr>
        <w:t>№</w:t>
      </w:r>
      <w:r w:rsidRPr="000B70D0">
        <w:rPr>
          <w:color w:val="000000" w:themeColor="text1"/>
          <w:shd w:val="clear" w:color="auto" w:fill="FFFFFF"/>
        </w:rPr>
        <w:t> </w:t>
      </w:r>
      <w:r w:rsidRPr="00494FDA">
        <w:rPr>
          <w:rStyle w:val="aa"/>
          <w:b w:val="0"/>
          <w:color w:val="000000" w:themeColor="text1"/>
          <w:shd w:val="clear" w:color="auto" w:fill="FFFFFF"/>
          <w:lang w:val="uk-UA"/>
        </w:rPr>
        <w:t xml:space="preserve">2320 </w:t>
      </w:r>
      <w:r w:rsidR="00494FDA" w:rsidRPr="00494FDA">
        <w:rPr>
          <w:lang w:val="uk-UA"/>
        </w:rPr>
        <w:t>створено нову систему надання послуг з управління побутовими відходами та впроваджено нову термінологію у цій сфері</w:t>
      </w:r>
      <w:r w:rsidR="00494FDA">
        <w:rPr>
          <w:lang w:val="uk-UA"/>
        </w:rPr>
        <w:t xml:space="preserve">, зокрема, </w:t>
      </w:r>
      <w:r w:rsidR="00494FDA" w:rsidRPr="00494FDA">
        <w:rPr>
          <w:rStyle w:val="aa"/>
          <w:b w:val="0"/>
          <w:color w:val="000000" w:themeColor="text1"/>
          <w:shd w:val="clear" w:color="auto" w:fill="FFFFFF"/>
          <w:lang w:val="uk-UA"/>
        </w:rPr>
        <w:t>було змінено назву комунальної послуги з «поводження з побутовими відходами» на «управління побутовими відходами»</w:t>
      </w:r>
      <w:r w:rsidR="005E6241">
        <w:rPr>
          <w:rStyle w:val="aa"/>
          <w:b w:val="0"/>
          <w:color w:val="000000" w:themeColor="text1"/>
          <w:shd w:val="clear" w:color="auto" w:fill="FFFFFF"/>
          <w:lang w:val="uk-UA"/>
        </w:rPr>
        <w:t>, змінено види побутових відходів</w:t>
      </w:r>
      <w:r w:rsidR="005849B2">
        <w:rPr>
          <w:rStyle w:val="aa"/>
          <w:b w:val="0"/>
          <w:color w:val="000000" w:themeColor="text1"/>
          <w:shd w:val="clear" w:color="auto" w:fill="FFFFFF"/>
          <w:lang w:val="uk-UA"/>
        </w:rPr>
        <w:t xml:space="preserve">, </w:t>
      </w:r>
      <w:r w:rsidR="00965631">
        <w:rPr>
          <w:rStyle w:val="aa"/>
          <w:b w:val="0"/>
          <w:color w:val="000000" w:themeColor="text1"/>
          <w:shd w:val="clear" w:color="auto" w:fill="FFFFFF"/>
          <w:lang w:val="uk-UA"/>
        </w:rPr>
        <w:t xml:space="preserve">розширено </w:t>
      </w:r>
      <w:r w:rsidR="005849B2">
        <w:rPr>
          <w:rStyle w:val="aa"/>
          <w:b w:val="0"/>
          <w:color w:val="000000" w:themeColor="text1"/>
          <w:shd w:val="clear" w:color="auto" w:fill="FFFFFF"/>
          <w:lang w:val="uk-UA"/>
        </w:rPr>
        <w:t>перелік джерел утворення побутових відходів</w:t>
      </w:r>
      <w:r w:rsidR="00DD6A48">
        <w:rPr>
          <w:lang w:val="uk-UA"/>
        </w:rPr>
        <w:t>.</w:t>
      </w:r>
      <w:r w:rsidR="007948F3">
        <w:rPr>
          <w:lang w:val="uk-UA"/>
        </w:rPr>
        <w:t xml:space="preserve"> </w:t>
      </w:r>
      <w:r w:rsidR="00494FDA" w:rsidRPr="00494FDA">
        <w:rPr>
          <w:lang w:val="uk-UA"/>
        </w:rPr>
        <w:t xml:space="preserve"> </w:t>
      </w:r>
    </w:p>
    <w:p w:rsidR="00494FDA" w:rsidRPr="00AA71D0" w:rsidRDefault="000B70D0" w:rsidP="00494FDA">
      <w:pPr>
        <w:tabs>
          <w:tab w:val="left" w:pos="567"/>
        </w:tabs>
        <w:jc w:val="both"/>
        <w:rPr>
          <w:color w:val="000000" w:themeColor="text1"/>
          <w:shd w:val="clear" w:color="auto" w:fill="FFFFFF"/>
          <w:lang w:val="uk-UA"/>
        </w:rPr>
      </w:pPr>
      <w:r w:rsidRPr="00AA71D0">
        <w:rPr>
          <w:color w:val="000000" w:themeColor="text1"/>
          <w:lang w:val="uk-UA"/>
        </w:rPr>
        <w:tab/>
      </w:r>
      <w:r w:rsidR="00BD4BCA" w:rsidRPr="00AA71D0">
        <w:rPr>
          <w:color w:val="000000" w:themeColor="text1"/>
          <w:shd w:val="clear" w:color="auto" w:fill="FFFFFF"/>
          <w:lang w:val="uk-UA"/>
        </w:rPr>
        <w:t>Ч</w:t>
      </w:r>
      <w:r w:rsidR="00494FDA" w:rsidRPr="00AA71D0">
        <w:rPr>
          <w:color w:val="000000" w:themeColor="text1"/>
          <w:shd w:val="clear" w:color="auto" w:fill="FFFFFF"/>
          <w:lang w:val="uk-UA"/>
        </w:rPr>
        <w:t xml:space="preserve">. 1 ст. 34 </w:t>
      </w:r>
      <w:r w:rsidR="00494FDA" w:rsidRPr="00AA71D0">
        <w:rPr>
          <w:color w:val="000000" w:themeColor="text1"/>
          <w:lang w:val="uk-UA"/>
        </w:rPr>
        <w:t xml:space="preserve">Закону </w:t>
      </w:r>
      <w:r w:rsidR="00494FDA" w:rsidRPr="00AA71D0">
        <w:rPr>
          <w:rStyle w:val="aa"/>
          <w:b w:val="0"/>
          <w:color w:val="000000" w:themeColor="text1"/>
          <w:shd w:val="clear" w:color="auto" w:fill="FFFFFF"/>
        </w:rPr>
        <w:t>2320 чітко визначено, що</w:t>
      </w:r>
      <w:r w:rsidR="00494FDA" w:rsidRPr="00AA71D0">
        <w:rPr>
          <w:b/>
          <w:color w:val="000000" w:themeColor="text1"/>
          <w:shd w:val="clear" w:color="auto" w:fill="FFFFFF"/>
        </w:rPr>
        <w:t xml:space="preserve"> </w:t>
      </w:r>
      <w:r w:rsidR="00494FDA" w:rsidRPr="00AA71D0">
        <w:rPr>
          <w:color w:val="000000" w:themeColor="text1"/>
          <w:shd w:val="clear" w:color="auto" w:fill="FFFFFF"/>
          <w:lang w:val="uk-UA"/>
        </w:rPr>
        <w:t>п</w:t>
      </w:r>
      <w:r w:rsidR="00494FDA" w:rsidRPr="00AA71D0">
        <w:rPr>
          <w:color w:val="000000" w:themeColor="text1"/>
          <w:shd w:val="clear" w:color="auto" w:fill="FFFFFF"/>
        </w:rPr>
        <w:t>лата за послугу з управління побутовими відходами визначається на основі тарифу на послугу з управління побутовими відходами та норм надання послуги</w:t>
      </w:r>
      <w:r w:rsidR="00494FDA" w:rsidRPr="00AA71D0">
        <w:rPr>
          <w:color w:val="000000" w:themeColor="text1"/>
          <w:shd w:val="clear" w:color="auto" w:fill="FFFFFF"/>
          <w:lang w:val="uk-UA"/>
        </w:rPr>
        <w:t>.</w:t>
      </w:r>
    </w:p>
    <w:p w:rsidR="00494FDA" w:rsidRPr="00AA71D0" w:rsidRDefault="00494FDA" w:rsidP="00494FDA">
      <w:pPr>
        <w:tabs>
          <w:tab w:val="left" w:pos="567"/>
        </w:tabs>
        <w:jc w:val="both"/>
        <w:rPr>
          <w:color w:val="000000" w:themeColor="text1"/>
          <w:shd w:val="clear" w:color="auto" w:fill="FFFFFF"/>
          <w:lang w:val="uk-UA"/>
        </w:rPr>
      </w:pPr>
      <w:r w:rsidRPr="00AA71D0">
        <w:rPr>
          <w:b/>
          <w:color w:val="000000" w:themeColor="text1"/>
          <w:shd w:val="clear" w:color="auto" w:fill="FFFFFF"/>
          <w:lang w:val="uk-UA"/>
        </w:rPr>
        <w:tab/>
      </w:r>
      <w:r w:rsidRPr="00AA71D0">
        <w:rPr>
          <w:color w:val="000000" w:themeColor="text1"/>
          <w:shd w:val="clear" w:color="auto" w:fill="FFFFFF"/>
          <w:lang w:val="uk-UA"/>
        </w:rPr>
        <w:t xml:space="preserve">Пунктом 10 Порядку </w:t>
      </w:r>
      <w:hyperlink r:id="rId9" w:anchor="n9" w:history="1">
        <w:r w:rsidR="00BD4BCA" w:rsidRPr="00AA71D0">
          <w:rPr>
            <w:rStyle w:val="a4"/>
            <w:color w:val="000000" w:themeColor="text1"/>
            <w:u w:val="none"/>
            <w:shd w:val="clear" w:color="auto" w:fill="FFFFFF"/>
          </w:rPr>
          <w:t>проведення конкурсу на здійснення операцій із збирання та перевезення побутових відходів</w:t>
        </w:r>
      </w:hyperlink>
      <w:r w:rsidR="00BD4BCA" w:rsidRPr="00AA71D0">
        <w:rPr>
          <w:color w:val="000000" w:themeColor="text1"/>
          <w:shd w:val="clear" w:color="auto" w:fill="FFFFFF"/>
          <w:lang w:val="uk-UA"/>
        </w:rPr>
        <w:t xml:space="preserve"> затверджено Постановою Кабінету Міністрів України </w:t>
      </w:r>
      <w:r w:rsidR="00BD4BCA" w:rsidRPr="00AA71D0">
        <w:rPr>
          <w:bCs/>
          <w:color w:val="000000" w:themeColor="text1"/>
          <w:shd w:val="clear" w:color="auto" w:fill="FFFFFF"/>
          <w:lang w:val="uk-UA"/>
        </w:rPr>
        <w:t>від 2</w:t>
      </w:r>
      <w:r w:rsidR="00AA71D0" w:rsidRPr="00AA71D0">
        <w:rPr>
          <w:bCs/>
          <w:color w:val="000000" w:themeColor="text1"/>
          <w:shd w:val="clear" w:color="auto" w:fill="FFFFFF"/>
          <w:lang w:val="uk-UA"/>
        </w:rPr>
        <w:t>5 </w:t>
      </w:r>
      <w:r w:rsidR="00BD4BCA" w:rsidRPr="00AA71D0">
        <w:rPr>
          <w:bCs/>
          <w:color w:val="000000" w:themeColor="text1"/>
          <w:shd w:val="clear" w:color="auto" w:fill="FFFFFF"/>
          <w:lang w:val="uk-UA"/>
        </w:rPr>
        <w:t>серпня 2023 р. № 918</w:t>
      </w:r>
      <w:r w:rsidR="00AA71D0" w:rsidRPr="00AA71D0">
        <w:rPr>
          <w:bCs/>
          <w:color w:val="000000" w:themeColor="text1"/>
          <w:shd w:val="clear" w:color="auto" w:fill="FFFFFF"/>
          <w:lang w:val="uk-UA"/>
        </w:rPr>
        <w:t>,</w:t>
      </w:r>
      <w:r w:rsidR="00BD4BCA" w:rsidRPr="00AA71D0">
        <w:rPr>
          <w:bCs/>
          <w:color w:val="000000" w:themeColor="text1"/>
          <w:shd w:val="clear" w:color="auto" w:fill="FFFFFF"/>
          <w:lang w:val="uk-UA"/>
        </w:rPr>
        <w:t xml:space="preserve"> </w:t>
      </w:r>
      <w:r w:rsidRPr="00AA71D0">
        <w:rPr>
          <w:color w:val="000000" w:themeColor="text1"/>
          <w:shd w:val="clear" w:color="auto" w:fill="FFFFFF"/>
          <w:lang w:val="uk-UA"/>
        </w:rPr>
        <w:t>передбачено, що</w:t>
      </w:r>
      <w:r w:rsidRPr="00AA71D0">
        <w:rPr>
          <w:b/>
          <w:color w:val="000000" w:themeColor="text1"/>
          <w:shd w:val="clear" w:color="auto" w:fill="FFFFFF"/>
          <w:lang w:val="uk-UA"/>
        </w:rPr>
        <w:t xml:space="preserve"> </w:t>
      </w:r>
      <w:r w:rsidRPr="00AA71D0">
        <w:rPr>
          <w:color w:val="000000" w:themeColor="text1"/>
          <w:shd w:val="clear" w:color="auto" w:fill="FFFFFF"/>
          <w:lang w:val="uk-UA"/>
        </w:rPr>
        <w:t xml:space="preserve">для проведення конкурсу організатор конкурсу готує конкурсну документацію, яка повинна містити інформацію про норми надання послуги з управління побутовими відходами, затверджені органом місцевого самоврядування. </w:t>
      </w:r>
    </w:p>
    <w:p w:rsidR="000B70D0" w:rsidRDefault="00BD4BCA" w:rsidP="0092213E">
      <w:pPr>
        <w:tabs>
          <w:tab w:val="left" w:pos="567"/>
        </w:tabs>
        <w:jc w:val="both"/>
        <w:rPr>
          <w:color w:val="000000" w:themeColor="text1"/>
          <w:lang w:val="uk-UA"/>
        </w:rPr>
      </w:pPr>
      <w:r w:rsidRPr="00AA71D0">
        <w:rPr>
          <w:rStyle w:val="aa"/>
          <w:b w:val="0"/>
          <w:color w:val="000000" w:themeColor="text1"/>
          <w:shd w:val="clear" w:color="auto" w:fill="FFFFFF"/>
          <w:lang w:val="uk-UA"/>
        </w:rPr>
        <w:tab/>
      </w:r>
      <w:r w:rsidR="00AA2E29" w:rsidRPr="00AA71D0">
        <w:rPr>
          <w:rStyle w:val="aa"/>
          <w:b w:val="0"/>
          <w:color w:val="000000" w:themeColor="text1"/>
          <w:shd w:val="clear" w:color="auto" w:fill="FFFFFF"/>
          <w:lang w:val="uk-UA"/>
        </w:rPr>
        <w:t xml:space="preserve">На підставі Закону 2320 </w:t>
      </w:r>
      <w:r w:rsidR="00AA71D0" w:rsidRPr="00AA71D0">
        <w:rPr>
          <w:rStyle w:val="aa"/>
          <w:b w:val="0"/>
          <w:color w:val="000000" w:themeColor="text1"/>
          <w:shd w:val="clear" w:color="auto" w:fill="FFFFFF"/>
          <w:lang w:val="uk-UA"/>
        </w:rPr>
        <w:t>н</w:t>
      </w:r>
      <w:r w:rsidRPr="00AA71D0">
        <w:rPr>
          <w:rStyle w:val="aa"/>
          <w:b w:val="0"/>
          <w:color w:val="000000" w:themeColor="text1"/>
          <w:shd w:val="clear" w:color="auto" w:fill="FFFFFF"/>
          <w:lang w:val="uk-UA"/>
        </w:rPr>
        <w:t>аказом Міністерства розвитку громад, територій та інфраструктури України</w:t>
      </w:r>
      <w:r w:rsidR="00B7418A" w:rsidRPr="00AA71D0">
        <w:rPr>
          <w:rStyle w:val="aa"/>
          <w:b w:val="0"/>
          <w:color w:val="000000" w:themeColor="text1"/>
          <w:shd w:val="clear" w:color="auto" w:fill="FFFFFF"/>
          <w:lang w:val="uk-UA"/>
        </w:rPr>
        <w:t xml:space="preserve">  </w:t>
      </w:r>
      <w:r w:rsidRPr="00AA71D0">
        <w:rPr>
          <w:rStyle w:val="aa"/>
          <w:b w:val="0"/>
          <w:color w:val="000000" w:themeColor="text1"/>
          <w:shd w:val="clear" w:color="auto" w:fill="FFFFFF"/>
          <w:lang w:val="uk-UA"/>
        </w:rPr>
        <w:t>«</w:t>
      </w:r>
      <w:r w:rsidRPr="00AA71D0">
        <w:rPr>
          <w:color w:val="000000" w:themeColor="text1"/>
        </w:rPr>
        <w:t>Про внесення змін до наказу Міністерства з питань житлово</w:t>
      </w:r>
      <w:r w:rsidR="00B14A2C" w:rsidRPr="00AA71D0">
        <w:rPr>
          <w:color w:val="000000" w:themeColor="text1"/>
          <w:lang w:val="uk-UA"/>
        </w:rPr>
        <w:t>-</w:t>
      </w:r>
      <w:r w:rsidRPr="00AA71D0">
        <w:rPr>
          <w:color w:val="000000" w:themeColor="text1"/>
        </w:rPr>
        <w:t>комунального господарства України від 30 липня 2010 року № 259</w:t>
      </w:r>
      <w:r w:rsidRPr="00AA71D0">
        <w:rPr>
          <w:color w:val="000000" w:themeColor="text1"/>
          <w:lang w:val="uk-UA"/>
        </w:rPr>
        <w:t>»</w:t>
      </w:r>
      <w:r w:rsidR="00AA2E29" w:rsidRPr="00AA71D0">
        <w:rPr>
          <w:color w:val="000000" w:themeColor="text1"/>
          <w:lang w:val="uk-UA"/>
        </w:rPr>
        <w:t xml:space="preserve"> внесено зміни до Правил визначення норм надання послуг з управління відходами. </w:t>
      </w:r>
    </w:p>
    <w:p w:rsidR="0050630B" w:rsidRPr="00BE5A64" w:rsidRDefault="009D65DE" w:rsidP="0092213E">
      <w:pPr>
        <w:tabs>
          <w:tab w:val="left" w:pos="567"/>
        </w:tabs>
        <w:jc w:val="both"/>
        <w:rPr>
          <w:color w:val="000000" w:themeColor="text1"/>
          <w:shd w:val="clear" w:color="auto" w:fill="FFFFFF"/>
          <w:lang w:val="uk-UA"/>
        </w:rPr>
      </w:pPr>
      <w:r w:rsidRPr="00AA71D0">
        <w:rPr>
          <w:color w:val="000000" w:themeColor="text1"/>
          <w:lang w:val="uk-UA"/>
        </w:rPr>
        <w:tab/>
        <w:t>Крім того, у травні 2024 року закінч</w:t>
      </w:r>
      <w:r w:rsidR="00CA355B">
        <w:rPr>
          <w:color w:val="000000" w:themeColor="text1"/>
          <w:lang w:val="uk-UA"/>
        </w:rPr>
        <w:t>ився</w:t>
      </w:r>
      <w:r w:rsidRPr="00AA71D0">
        <w:rPr>
          <w:color w:val="000000" w:themeColor="text1"/>
          <w:lang w:val="uk-UA"/>
        </w:rPr>
        <w:t xml:space="preserve"> строк</w:t>
      </w:r>
      <w:r w:rsidR="00DD6A48">
        <w:rPr>
          <w:color w:val="000000" w:themeColor="text1"/>
          <w:lang w:val="uk-UA"/>
        </w:rPr>
        <w:t>,</w:t>
      </w:r>
      <w:r w:rsidRPr="00AA71D0">
        <w:rPr>
          <w:color w:val="000000" w:themeColor="text1"/>
          <w:lang w:val="uk-UA"/>
        </w:rPr>
        <w:t xml:space="preserve"> на який розроблялися та </w:t>
      </w:r>
      <w:r w:rsidRPr="00BE5A64">
        <w:rPr>
          <w:color w:val="000000" w:themeColor="text1"/>
          <w:lang w:val="uk-UA"/>
        </w:rPr>
        <w:t xml:space="preserve">затверджувалися </w:t>
      </w:r>
      <w:r w:rsidR="00322A7B" w:rsidRPr="00BE5A64">
        <w:rPr>
          <w:color w:val="000000" w:themeColor="text1"/>
          <w:lang w:val="uk-UA"/>
        </w:rPr>
        <w:t xml:space="preserve">норми </w:t>
      </w:r>
      <w:r w:rsidR="00322A7B" w:rsidRPr="00BE5A64">
        <w:rPr>
          <w:color w:val="000000" w:themeColor="text1"/>
          <w:shd w:val="clear" w:color="auto" w:fill="FFFFFF"/>
        </w:rPr>
        <w:t>надання (споживання) послуг з вивезення (перевезення) побутових відходів для населення, підприємств, установ та організацій міста Кременчука</w:t>
      </w:r>
      <w:r w:rsidR="0050630B" w:rsidRPr="00BE5A64">
        <w:rPr>
          <w:color w:val="000000" w:themeColor="text1"/>
          <w:shd w:val="clear" w:color="auto" w:fill="FFFFFF"/>
          <w:lang w:val="uk-UA"/>
        </w:rPr>
        <w:t>.</w:t>
      </w:r>
    </w:p>
    <w:p w:rsidR="00653BA2" w:rsidRPr="00BE5A64" w:rsidRDefault="00653BA2" w:rsidP="00653BA2">
      <w:pPr>
        <w:shd w:val="clear" w:color="auto" w:fill="FFFFFF"/>
        <w:tabs>
          <w:tab w:val="left" w:pos="567"/>
          <w:tab w:val="left" w:pos="8676"/>
        </w:tabs>
        <w:jc w:val="both"/>
        <w:rPr>
          <w:b/>
          <w:color w:val="000000" w:themeColor="text1"/>
          <w:sz w:val="28"/>
          <w:szCs w:val="28"/>
          <w:shd w:val="clear" w:color="auto" w:fill="FFFFFF"/>
          <w:lang w:val="uk-UA"/>
        </w:rPr>
      </w:pPr>
      <w:r w:rsidRPr="00BE5A64">
        <w:rPr>
          <w:color w:val="000000" w:themeColor="text1"/>
          <w:shd w:val="clear" w:color="auto" w:fill="FFFFFF"/>
          <w:lang w:val="uk-UA"/>
        </w:rPr>
        <w:tab/>
        <w:t>Таким чином</w:t>
      </w:r>
      <w:r w:rsidR="0050630B" w:rsidRPr="00BE5A64">
        <w:rPr>
          <w:color w:val="000000" w:themeColor="text1"/>
          <w:shd w:val="clear" w:color="auto" w:fill="FFFFFF"/>
          <w:lang w:val="uk-UA"/>
        </w:rPr>
        <w:t>, у зв’язку</w:t>
      </w:r>
      <w:r w:rsidRPr="00BE5A64">
        <w:rPr>
          <w:color w:val="000000" w:themeColor="text1"/>
          <w:shd w:val="clear" w:color="auto" w:fill="FFFFFF"/>
          <w:lang w:val="uk-UA"/>
        </w:rPr>
        <w:t xml:space="preserve"> тим, що</w:t>
      </w:r>
      <w:r w:rsidR="0050630B" w:rsidRPr="00BE5A64">
        <w:rPr>
          <w:color w:val="000000" w:themeColor="text1"/>
          <w:shd w:val="clear" w:color="auto" w:fill="FFFFFF"/>
          <w:lang w:val="uk-UA"/>
        </w:rPr>
        <w:t xml:space="preserve"> </w:t>
      </w:r>
      <w:r w:rsidRPr="00BE5A64">
        <w:rPr>
          <w:color w:val="000000" w:themeColor="text1"/>
          <w:lang w:val="uk-UA"/>
        </w:rPr>
        <w:t>з прийняттям</w:t>
      </w:r>
      <w:r w:rsidR="00E746E8" w:rsidRPr="00BE5A64">
        <w:rPr>
          <w:color w:val="000000" w:themeColor="text1"/>
          <w:lang w:val="uk-UA"/>
        </w:rPr>
        <w:t xml:space="preserve"> Закон</w:t>
      </w:r>
      <w:r w:rsidRPr="00BE5A64">
        <w:rPr>
          <w:color w:val="000000" w:themeColor="text1"/>
          <w:lang w:val="uk-UA"/>
        </w:rPr>
        <w:t>у 2320</w:t>
      </w:r>
      <w:r w:rsidR="00E746E8" w:rsidRPr="00BE5A64">
        <w:rPr>
          <w:color w:val="000000" w:themeColor="text1"/>
          <w:lang w:val="uk-UA"/>
        </w:rPr>
        <w:t xml:space="preserve"> створено нову систему надання послуг з управління побутовими відходами та впроваджено нову термінологію у цій сфері</w:t>
      </w:r>
      <w:r w:rsidRPr="00BE5A64">
        <w:rPr>
          <w:color w:val="000000" w:themeColor="text1"/>
          <w:lang w:val="uk-UA"/>
        </w:rPr>
        <w:t xml:space="preserve"> та</w:t>
      </w:r>
      <w:r w:rsidR="00BE5A64" w:rsidRPr="00BE5A64">
        <w:rPr>
          <w:color w:val="000000" w:themeColor="text1"/>
          <w:lang w:val="uk-UA"/>
        </w:rPr>
        <w:t xml:space="preserve"> з огляду на</w:t>
      </w:r>
      <w:r w:rsidRPr="00BE5A64">
        <w:rPr>
          <w:color w:val="000000" w:themeColor="text1"/>
          <w:lang w:val="uk-UA"/>
        </w:rPr>
        <w:t xml:space="preserve"> закінчення у травні 2024 року </w:t>
      </w:r>
      <w:r w:rsidR="00BE5A64" w:rsidRPr="00BE5A64">
        <w:rPr>
          <w:color w:val="000000" w:themeColor="text1"/>
          <w:lang w:val="uk-UA"/>
        </w:rPr>
        <w:t xml:space="preserve">строку </w:t>
      </w:r>
      <w:r w:rsidRPr="00BE5A64">
        <w:rPr>
          <w:color w:val="000000" w:themeColor="text1"/>
          <w:lang w:val="uk-UA"/>
        </w:rPr>
        <w:t>дії попередніх норм</w:t>
      </w:r>
      <w:r w:rsidR="00E746E8" w:rsidRPr="00BE5A64">
        <w:rPr>
          <w:color w:val="000000" w:themeColor="text1"/>
          <w:lang w:val="uk-UA"/>
        </w:rPr>
        <w:t>, виникла нагальна</w:t>
      </w:r>
      <w:r w:rsidRPr="00BE5A64">
        <w:rPr>
          <w:color w:val="000000" w:themeColor="text1"/>
          <w:shd w:val="clear" w:color="auto" w:fill="FFFFFF"/>
          <w:lang w:val="uk-UA"/>
        </w:rPr>
        <w:t xml:space="preserve"> </w:t>
      </w:r>
      <w:r w:rsidR="00BE5A64" w:rsidRPr="00BE5A64">
        <w:rPr>
          <w:color w:val="000000" w:themeColor="text1"/>
          <w:shd w:val="clear" w:color="auto" w:fill="FFFFFF"/>
          <w:lang w:val="uk-UA"/>
        </w:rPr>
        <w:t xml:space="preserve">необхідність у затвердженні </w:t>
      </w:r>
      <w:r w:rsidRPr="00BE5A64">
        <w:rPr>
          <w:color w:val="000000" w:themeColor="text1"/>
          <w:shd w:val="clear" w:color="auto" w:fill="FFFFFF"/>
          <w:lang w:val="uk-UA"/>
        </w:rPr>
        <w:t>норм надання послуги з управління побутовими відходами</w:t>
      </w:r>
      <w:r w:rsidRPr="00BE5A64">
        <w:rPr>
          <w:color w:val="000000" w:themeColor="text1"/>
          <w:lang w:val="uk-UA"/>
        </w:rPr>
        <w:t>.</w:t>
      </w:r>
    </w:p>
    <w:p w:rsidR="00C16D83" w:rsidRPr="0032084F" w:rsidRDefault="00C16D83" w:rsidP="00B97AD8">
      <w:pPr>
        <w:ind w:firstLine="567"/>
        <w:jc w:val="both"/>
        <w:rPr>
          <w:lang w:val="uk-UA"/>
        </w:rPr>
      </w:pPr>
      <w:r w:rsidRPr="0032084F">
        <w:rPr>
          <w:lang w:val="uk-UA"/>
        </w:rPr>
        <w:t>Основні групи (підгрупи), на які впливає проблема, яку передбачається розв`язати шляхом місцевого  регулювання – прийняттям цього проекту регуляторного акта:</w:t>
      </w:r>
    </w:p>
    <w:p w:rsidR="00C16D83" w:rsidRPr="0032084F" w:rsidRDefault="00C16D83" w:rsidP="00C16D83">
      <w:pPr>
        <w:pStyle w:val="a7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439"/>
        <w:gridCol w:w="3118"/>
      </w:tblGrid>
      <w:tr w:rsidR="00C16D83" w:rsidRPr="0032084F" w:rsidTr="000F7F7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83" w:rsidRPr="0032084F" w:rsidRDefault="00C16D83">
            <w:pPr>
              <w:pStyle w:val="a7"/>
              <w:ind w:firstLine="0"/>
              <w:jc w:val="center"/>
              <w:rPr>
                <w:sz w:val="24"/>
              </w:rPr>
            </w:pPr>
            <w:r w:rsidRPr="0032084F">
              <w:rPr>
                <w:sz w:val="24"/>
              </w:rPr>
              <w:t>Групи (підгрупи)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83" w:rsidRPr="0032084F" w:rsidRDefault="00C16D83" w:rsidP="003E7F44">
            <w:pPr>
              <w:pStyle w:val="a7"/>
              <w:ind w:firstLine="0"/>
              <w:jc w:val="center"/>
              <w:rPr>
                <w:sz w:val="24"/>
              </w:rPr>
            </w:pPr>
            <w:r w:rsidRPr="0032084F">
              <w:rPr>
                <w:sz w:val="24"/>
              </w:rPr>
              <w:t>Так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83" w:rsidRPr="0032084F" w:rsidRDefault="00C16D83">
            <w:pPr>
              <w:pStyle w:val="a7"/>
              <w:ind w:firstLine="0"/>
              <w:jc w:val="center"/>
              <w:rPr>
                <w:sz w:val="24"/>
              </w:rPr>
            </w:pPr>
            <w:r w:rsidRPr="0032084F">
              <w:rPr>
                <w:sz w:val="24"/>
              </w:rPr>
              <w:t>Ні</w:t>
            </w:r>
          </w:p>
        </w:tc>
      </w:tr>
      <w:tr w:rsidR="00C16D83" w:rsidRPr="0032084F" w:rsidTr="000F7F7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83" w:rsidRPr="0032084F" w:rsidRDefault="00C16D83">
            <w:pPr>
              <w:pStyle w:val="a7"/>
              <w:ind w:firstLine="0"/>
              <w:jc w:val="left"/>
              <w:rPr>
                <w:sz w:val="24"/>
              </w:rPr>
            </w:pPr>
            <w:r w:rsidRPr="0032084F">
              <w:rPr>
                <w:sz w:val="24"/>
              </w:rPr>
              <w:t>Громадяни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83" w:rsidRPr="0032084F" w:rsidRDefault="00D964EA" w:rsidP="00D964E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Так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D83" w:rsidRPr="0032084F" w:rsidRDefault="00D964EA" w:rsidP="00D964EA">
            <w:pPr>
              <w:shd w:val="clear" w:color="auto" w:fill="FFFFFF"/>
              <w:snapToGrid w:val="0"/>
              <w:spacing w:line="278" w:lineRule="exact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C16D83" w:rsidRPr="005F209F" w:rsidTr="000F7F7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83" w:rsidRPr="0032084F" w:rsidRDefault="00C16D83">
            <w:pPr>
              <w:pStyle w:val="a7"/>
              <w:ind w:firstLine="0"/>
              <w:jc w:val="left"/>
              <w:rPr>
                <w:sz w:val="24"/>
              </w:rPr>
            </w:pPr>
            <w:r w:rsidRPr="0032084F">
              <w:rPr>
                <w:sz w:val="24"/>
              </w:rPr>
              <w:t>Орган місцевого самоврядування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83" w:rsidRPr="0032084F" w:rsidRDefault="00D964EA" w:rsidP="00D964EA">
            <w:pPr>
              <w:jc w:val="center"/>
              <w:rPr>
                <w:shd w:val="clear" w:color="auto" w:fill="FFFFFF"/>
                <w:lang w:val="uk-UA"/>
              </w:rPr>
            </w:pPr>
            <w:r>
              <w:rPr>
                <w:lang w:val="uk-UA"/>
              </w:rPr>
              <w:t>Так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D83" w:rsidRPr="0032084F" w:rsidRDefault="00D964EA" w:rsidP="00D964EA">
            <w:pPr>
              <w:pStyle w:val="a7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C16D83" w:rsidRPr="0032084F" w:rsidTr="000F7F7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83" w:rsidRPr="0032084F" w:rsidRDefault="00C16D83">
            <w:pPr>
              <w:pStyle w:val="a7"/>
              <w:ind w:firstLine="0"/>
              <w:jc w:val="left"/>
              <w:rPr>
                <w:sz w:val="24"/>
                <w:lang w:val="ru-RU"/>
              </w:rPr>
            </w:pPr>
            <w:r w:rsidRPr="0032084F">
              <w:rPr>
                <w:sz w:val="24"/>
              </w:rPr>
              <w:t>Суб</w:t>
            </w:r>
            <w:r w:rsidRPr="0032084F">
              <w:rPr>
                <w:sz w:val="24"/>
                <w:lang w:val="ru-RU"/>
              </w:rPr>
              <w:t>`</w:t>
            </w:r>
            <w:r w:rsidRPr="0032084F">
              <w:rPr>
                <w:sz w:val="24"/>
              </w:rPr>
              <w:t>єкти господарювання, у тому числі суб</w:t>
            </w:r>
            <w:r w:rsidRPr="0032084F">
              <w:rPr>
                <w:sz w:val="24"/>
                <w:lang w:val="ru-RU"/>
              </w:rPr>
              <w:t>`єкти малого підприємництва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83" w:rsidRPr="0032084F" w:rsidRDefault="00D964EA" w:rsidP="00D964EA">
            <w:pPr>
              <w:suppressAutoHyphens w:val="0"/>
              <w:spacing w:before="100" w:beforeAutospacing="1" w:after="100" w:afterAutospacing="1"/>
              <w:jc w:val="center"/>
              <w:rPr>
                <w:lang w:val="uk-UA" w:eastAsia="ru-RU"/>
              </w:rPr>
            </w:pPr>
            <w:r>
              <w:rPr>
                <w:lang w:val="uk-UA"/>
              </w:rPr>
              <w:t>Так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D83" w:rsidRPr="0032084F" w:rsidRDefault="00D964EA" w:rsidP="00D964EA">
            <w:pPr>
              <w:shd w:val="clear" w:color="auto" w:fill="FFFFFF"/>
              <w:snapToGrid w:val="0"/>
              <w:spacing w:line="274" w:lineRule="exact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</w:tbl>
    <w:p w:rsidR="00076530" w:rsidRDefault="00A5362B" w:rsidP="00781374">
      <w:pPr>
        <w:tabs>
          <w:tab w:val="left" w:pos="567"/>
        </w:tabs>
        <w:jc w:val="both"/>
        <w:rPr>
          <w:b/>
          <w:lang w:val="uk-UA"/>
        </w:rPr>
      </w:pPr>
      <w:r>
        <w:rPr>
          <w:b/>
          <w:lang w:val="uk-UA"/>
        </w:rPr>
        <w:tab/>
      </w:r>
    </w:p>
    <w:p w:rsidR="003F2605" w:rsidRPr="005A5123" w:rsidRDefault="00076530" w:rsidP="00781374">
      <w:pPr>
        <w:tabs>
          <w:tab w:val="left" w:pos="567"/>
        </w:tabs>
        <w:jc w:val="both"/>
        <w:rPr>
          <w:color w:val="FF0000"/>
          <w:lang w:val="uk-UA"/>
        </w:rPr>
      </w:pPr>
      <w:r>
        <w:rPr>
          <w:b/>
          <w:lang w:val="uk-UA"/>
        </w:rPr>
        <w:tab/>
      </w:r>
      <w:r w:rsidR="00A5362B" w:rsidRPr="00DC4244">
        <w:rPr>
          <w:color w:val="000000" w:themeColor="text1"/>
          <w:lang w:val="uk-UA"/>
        </w:rPr>
        <w:t xml:space="preserve">Вищезазначена проблема не може бути розв’язана за допомогою ринкових механізмів або за допомогою нормативно-правових актів, прийнятих на державному рівні, </w:t>
      </w:r>
      <w:r w:rsidR="00B707E9" w:rsidRPr="00DC4244">
        <w:rPr>
          <w:color w:val="000000" w:themeColor="text1"/>
          <w:lang w:val="uk-UA"/>
        </w:rPr>
        <w:t>оскільки відповідно до</w:t>
      </w:r>
      <w:r w:rsidR="003F2605" w:rsidRPr="00DC4244">
        <w:rPr>
          <w:color w:val="000000" w:themeColor="text1"/>
          <w:lang w:val="uk-UA"/>
        </w:rPr>
        <w:t xml:space="preserve"> п. 11 ч. 2 ст. </w:t>
      </w:r>
      <w:r w:rsidR="00844529" w:rsidRPr="00DC4244">
        <w:rPr>
          <w:color w:val="000000" w:themeColor="text1"/>
          <w:lang w:val="uk-UA"/>
        </w:rPr>
        <w:t>26</w:t>
      </w:r>
      <w:r w:rsidR="003F2605" w:rsidRPr="00DC4244">
        <w:rPr>
          <w:color w:val="000000" w:themeColor="text1"/>
          <w:lang w:val="uk-UA"/>
        </w:rPr>
        <w:t xml:space="preserve"> Закону</w:t>
      </w:r>
      <w:r w:rsidR="00844529" w:rsidRPr="00DC4244">
        <w:rPr>
          <w:color w:val="000000" w:themeColor="text1"/>
          <w:lang w:val="uk-UA"/>
        </w:rPr>
        <w:t xml:space="preserve"> 2320</w:t>
      </w:r>
      <w:r w:rsidR="00B707E9" w:rsidRPr="00DC4244">
        <w:rPr>
          <w:color w:val="000000" w:themeColor="text1"/>
          <w:lang w:val="uk-UA"/>
        </w:rPr>
        <w:t xml:space="preserve"> </w:t>
      </w:r>
      <w:r w:rsidR="003F2605" w:rsidRPr="00DC4244">
        <w:rPr>
          <w:color w:val="000000" w:themeColor="text1"/>
          <w:shd w:val="clear" w:color="auto" w:fill="FFFFFF"/>
          <w:lang w:val="uk-UA"/>
        </w:rPr>
        <w:t xml:space="preserve">затвердження </w:t>
      </w:r>
      <w:r w:rsidR="003F2605" w:rsidRPr="003F2605">
        <w:rPr>
          <w:color w:val="333333"/>
          <w:shd w:val="clear" w:color="auto" w:fill="FFFFFF"/>
          <w:lang w:val="uk-UA"/>
        </w:rPr>
        <w:t>норм надання послуги з управління побутовими відходами</w:t>
      </w:r>
      <w:r w:rsidR="005A5123">
        <w:rPr>
          <w:color w:val="333333"/>
          <w:shd w:val="clear" w:color="auto" w:fill="FFFFFF"/>
          <w:lang w:val="uk-UA"/>
        </w:rPr>
        <w:t xml:space="preserve"> здійснюється рішенням виконавчого комітету Кременчуцької міської ради Кременчуцького району Полтавської області</w:t>
      </w:r>
      <w:r w:rsidR="002E324F">
        <w:rPr>
          <w:color w:val="333333"/>
          <w:shd w:val="clear" w:color="auto" w:fill="FFFFFF"/>
          <w:lang w:val="uk-UA"/>
        </w:rPr>
        <w:t>.</w:t>
      </w:r>
      <w:r w:rsidR="005A5123">
        <w:rPr>
          <w:color w:val="333333"/>
          <w:shd w:val="clear" w:color="auto" w:fill="FFFFFF"/>
          <w:lang w:val="uk-UA"/>
        </w:rPr>
        <w:t xml:space="preserve"> </w:t>
      </w:r>
    </w:p>
    <w:p w:rsidR="002F7980" w:rsidRDefault="002F7980" w:rsidP="00C16D83">
      <w:pPr>
        <w:jc w:val="center"/>
        <w:rPr>
          <w:b/>
          <w:lang w:val="uk-UA"/>
        </w:rPr>
      </w:pPr>
    </w:p>
    <w:p w:rsidR="00C16D83" w:rsidRPr="0032084F" w:rsidRDefault="00C16D83" w:rsidP="00C16D83">
      <w:pPr>
        <w:jc w:val="center"/>
        <w:rPr>
          <w:b/>
          <w:lang w:val="uk-UA"/>
        </w:rPr>
      </w:pPr>
      <w:r w:rsidRPr="0032084F">
        <w:rPr>
          <w:b/>
          <w:lang w:val="uk-UA"/>
        </w:rPr>
        <w:t>ІІ. Цілі державного регулювання</w:t>
      </w:r>
    </w:p>
    <w:p w:rsidR="00C16D83" w:rsidRPr="0032084F" w:rsidRDefault="00C16D83" w:rsidP="00C16D83">
      <w:pPr>
        <w:jc w:val="both"/>
        <w:rPr>
          <w:lang w:val="uk-UA"/>
        </w:rPr>
      </w:pPr>
    </w:p>
    <w:p w:rsidR="00781374" w:rsidRPr="000902F7" w:rsidRDefault="00193DFB" w:rsidP="000902F7">
      <w:pPr>
        <w:tabs>
          <w:tab w:val="left" w:pos="567"/>
        </w:tabs>
        <w:jc w:val="both"/>
        <w:rPr>
          <w:lang w:val="uk-UA"/>
        </w:rPr>
      </w:pPr>
      <w:r>
        <w:rPr>
          <w:b/>
          <w:lang w:val="uk-UA"/>
        </w:rPr>
        <w:tab/>
      </w:r>
      <w:r w:rsidR="00D53F74">
        <w:rPr>
          <w:b/>
          <w:lang w:val="uk-UA"/>
        </w:rPr>
        <w:t xml:space="preserve">Головною метою </w:t>
      </w:r>
      <w:r w:rsidR="00F6339F" w:rsidRPr="00377D7E">
        <w:rPr>
          <w:lang w:val="uk-UA"/>
        </w:rPr>
        <w:t>прийняття запропонованого регуляторного акта є</w:t>
      </w:r>
      <w:r w:rsidR="000902F7">
        <w:rPr>
          <w:lang w:val="uk-UA"/>
        </w:rPr>
        <w:t xml:space="preserve"> </w:t>
      </w:r>
      <w:r w:rsidR="002E324F" w:rsidRPr="000902F7">
        <w:rPr>
          <w:color w:val="000000" w:themeColor="text1"/>
        </w:rPr>
        <w:t>визначення обсягів</w:t>
      </w:r>
      <w:r w:rsidR="002E324F" w:rsidRPr="000902F7">
        <w:rPr>
          <w:color w:val="000000" w:themeColor="text1"/>
          <w:lang w:val="uk-UA"/>
        </w:rPr>
        <w:t xml:space="preserve"> </w:t>
      </w:r>
      <w:r w:rsidR="002E324F" w:rsidRPr="000902F7">
        <w:rPr>
          <w:color w:val="000000" w:themeColor="text1"/>
        </w:rPr>
        <w:t>надання послуги з</w:t>
      </w:r>
      <w:r w:rsidR="002E324F" w:rsidRPr="000902F7">
        <w:rPr>
          <w:color w:val="000000" w:themeColor="text1"/>
          <w:lang w:val="uk-UA"/>
        </w:rPr>
        <w:t xml:space="preserve"> </w:t>
      </w:r>
      <w:r w:rsidR="002E324F" w:rsidRPr="000902F7">
        <w:rPr>
          <w:color w:val="000000" w:themeColor="text1"/>
        </w:rPr>
        <w:t>управління побутовими відходами</w:t>
      </w:r>
      <w:r w:rsidR="002E324F" w:rsidRPr="000902F7">
        <w:rPr>
          <w:color w:val="000000" w:themeColor="text1"/>
          <w:lang w:val="uk-UA"/>
        </w:rPr>
        <w:t xml:space="preserve"> на </w:t>
      </w:r>
      <w:r w:rsidR="00A318D4" w:rsidRPr="000902F7">
        <w:rPr>
          <w:color w:val="000000" w:themeColor="text1"/>
          <w:lang w:val="uk-UA"/>
        </w:rPr>
        <w:t xml:space="preserve">території Кременчуцької міської </w:t>
      </w:r>
      <w:r w:rsidR="002E324F" w:rsidRPr="000902F7">
        <w:rPr>
          <w:color w:val="000000" w:themeColor="text1"/>
          <w:lang w:val="uk-UA"/>
        </w:rPr>
        <w:t xml:space="preserve">територіальної громади </w:t>
      </w:r>
      <w:r w:rsidRPr="000902F7">
        <w:rPr>
          <w:color w:val="000000" w:themeColor="text1"/>
          <w:lang w:val="uk-UA"/>
        </w:rPr>
        <w:t>та визначення плати</w:t>
      </w:r>
      <w:r w:rsidRPr="000902F7">
        <w:rPr>
          <w:color w:val="000000" w:themeColor="text1"/>
          <w:shd w:val="clear" w:color="auto" w:fill="FFFFFF"/>
        </w:rPr>
        <w:t xml:space="preserve"> </w:t>
      </w:r>
      <w:r w:rsidRPr="000902F7">
        <w:rPr>
          <w:color w:val="000000" w:themeColor="text1"/>
          <w:shd w:val="clear" w:color="auto" w:fill="FFFFFF"/>
          <w:lang w:val="uk-UA"/>
        </w:rPr>
        <w:t>п</w:t>
      </w:r>
      <w:r w:rsidRPr="000902F7">
        <w:rPr>
          <w:color w:val="000000" w:themeColor="text1"/>
          <w:shd w:val="clear" w:color="auto" w:fill="FFFFFF"/>
        </w:rPr>
        <w:t>лат</w:t>
      </w:r>
      <w:r w:rsidRPr="000902F7">
        <w:rPr>
          <w:color w:val="000000" w:themeColor="text1"/>
          <w:shd w:val="clear" w:color="auto" w:fill="FFFFFF"/>
          <w:lang w:val="uk-UA"/>
        </w:rPr>
        <w:t>и</w:t>
      </w:r>
      <w:r w:rsidRPr="000902F7">
        <w:rPr>
          <w:color w:val="000000" w:themeColor="text1"/>
          <w:shd w:val="clear" w:color="auto" w:fill="FFFFFF"/>
        </w:rPr>
        <w:t xml:space="preserve"> за послугу з управління побутовими відходами</w:t>
      </w:r>
      <w:r w:rsidR="000902F7">
        <w:rPr>
          <w:color w:val="000000" w:themeColor="text1"/>
          <w:lang w:val="uk-UA"/>
        </w:rPr>
        <w:t>.</w:t>
      </w:r>
    </w:p>
    <w:p w:rsidR="00370922" w:rsidRPr="000902F7" w:rsidRDefault="00370922" w:rsidP="008B6DB8">
      <w:pPr>
        <w:ind w:firstLine="567"/>
        <w:jc w:val="both"/>
        <w:rPr>
          <w:b/>
          <w:color w:val="000000" w:themeColor="text1"/>
          <w:lang w:val="uk-UA"/>
        </w:rPr>
      </w:pPr>
      <w:r w:rsidRPr="000902F7">
        <w:rPr>
          <w:color w:val="000000" w:themeColor="text1"/>
          <w:lang w:val="uk-UA"/>
        </w:rPr>
        <w:t>Цілі державного регулювання:</w:t>
      </w:r>
    </w:p>
    <w:p w:rsidR="000902F7" w:rsidRPr="000902F7" w:rsidRDefault="000902F7" w:rsidP="000902F7">
      <w:pPr>
        <w:tabs>
          <w:tab w:val="left" w:pos="567"/>
          <w:tab w:val="left" w:pos="851"/>
        </w:tabs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ab/>
      </w:r>
      <w:r w:rsidRPr="000902F7">
        <w:rPr>
          <w:color w:val="000000" w:themeColor="text1"/>
          <w:lang w:val="uk-UA"/>
        </w:rPr>
        <w:t xml:space="preserve">- створення відповідних умов для забезпечення споживачів якісними послугами з </w:t>
      </w:r>
      <w:r w:rsidRPr="000902F7">
        <w:rPr>
          <w:color w:val="000000" w:themeColor="text1"/>
        </w:rPr>
        <w:t>управління побутовими відходами</w:t>
      </w:r>
      <w:r w:rsidRPr="000902F7">
        <w:rPr>
          <w:color w:val="000000" w:themeColor="text1"/>
          <w:lang w:val="uk-UA"/>
        </w:rPr>
        <w:t>;</w:t>
      </w:r>
    </w:p>
    <w:p w:rsidR="00A318D4" w:rsidRPr="000902F7" w:rsidRDefault="00370922" w:rsidP="008B6DB8">
      <w:pPr>
        <w:ind w:firstLine="567"/>
        <w:jc w:val="both"/>
        <w:rPr>
          <w:color w:val="000000" w:themeColor="text1"/>
          <w:lang w:val="uk-UA"/>
        </w:rPr>
      </w:pPr>
      <w:r w:rsidRPr="000902F7">
        <w:rPr>
          <w:color w:val="000000" w:themeColor="text1"/>
          <w:lang w:val="uk-UA"/>
        </w:rPr>
        <w:t xml:space="preserve">- забезпечення </w:t>
      </w:r>
      <w:r w:rsidR="002512CF" w:rsidRPr="000902F7">
        <w:rPr>
          <w:color w:val="000000" w:themeColor="text1"/>
          <w:lang w:val="uk-UA"/>
        </w:rPr>
        <w:t>належного санітарного ста</w:t>
      </w:r>
      <w:r w:rsidR="00CD75AA" w:rsidRPr="000902F7">
        <w:rPr>
          <w:color w:val="000000" w:themeColor="text1"/>
          <w:lang w:val="uk-UA"/>
        </w:rPr>
        <w:t>ну Кременчуцької міської територіальної громади та виконання Правил благоустрою</w:t>
      </w:r>
      <w:r w:rsidR="00A318D4" w:rsidRPr="000902F7">
        <w:rPr>
          <w:color w:val="000000" w:themeColor="text1"/>
          <w:lang w:val="uk-UA"/>
        </w:rPr>
        <w:t>;</w:t>
      </w:r>
    </w:p>
    <w:p w:rsidR="000902F7" w:rsidRPr="000902F7" w:rsidRDefault="000902F7" w:rsidP="008B6DB8">
      <w:pPr>
        <w:ind w:firstLine="567"/>
        <w:jc w:val="both"/>
        <w:rPr>
          <w:color w:val="000000" w:themeColor="text1"/>
          <w:lang w:val="uk-UA"/>
        </w:rPr>
      </w:pPr>
      <w:r w:rsidRPr="000902F7">
        <w:rPr>
          <w:color w:val="000000" w:themeColor="text1"/>
          <w:lang w:val="uk-UA"/>
        </w:rPr>
        <w:t xml:space="preserve">- </w:t>
      </w:r>
      <w:r w:rsidRPr="000902F7">
        <w:rPr>
          <w:color w:val="000000" w:themeColor="text1"/>
          <w:shd w:val="clear" w:color="auto" w:fill="FFFFFF"/>
        </w:rPr>
        <w:t xml:space="preserve">реалізація державної політики </w:t>
      </w:r>
      <w:r w:rsidRPr="000902F7">
        <w:rPr>
          <w:color w:val="000000" w:themeColor="text1"/>
          <w:shd w:val="clear" w:color="auto" w:fill="FFFFFF"/>
          <w:lang w:val="uk-UA"/>
        </w:rPr>
        <w:t>у</w:t>
      </w:r>
      <w:r w:rsidRPr="000902F7">
        <w:rPr>
          <w:color w:val="000000" w:themeColor="text1"/>
          <w:shd w:val="clear" w:color="auto" w:fill="FFFFFF"/>
        </w:rPr>
        <w:t xml:space="preserve"> сфер</w:t>
      </w:r>
      <w:r w:rsidRPr="000902F7">
        <w:rPr>
          <w:color w:val="000000" w:themeColor="text1"/>
          <w:shd w:val="clear" w:color="auto" w:fill="FFFFFF"/>
          <w:lang w:val="uk-UA"/>
        </w:rPr>
        <w:t>і управління побутовими відходами;</w:t>
      </w:r>
    </w:p>
    <w:p w:rsidR="00C16D83" w:rsidRPr="000902F7" w:rsidRDefault="00A318D4" w:rsidP="008B6DB8">
      <w:pPr>
        <w:ind w:firstLine="567"/>
        <w:jc w:val="both"/>
        <w:rPr>
          <w:color w:val="000000" w:themeColor="text1"/>
          <w:lang w:val="uk-UA"/>
        </w:rPr>
      </w:pPr>
      <w:r w:rsidRPr="000902F7">
        <w:rPr>
          <w:color w:val="000000" w:themeColor="text1"/>
          <w:lang w:val="uk-UA"/>
        </w:rPr>
        <w:t xml:space="preserve">- </w:t>
      </w:r>
      <w:r w:rsidRPr="000902F7">
        <w:rPr>
          <w:color w:val="000000" w:themeColor="text1"/>
        </w:rPr>
        <w:t>приведення термінології</w:t>
      </w:r>
      <w:r w:rsidRPr="000902F7">
        <w:rPr>
          <w:color w:val="000000" w:themeColor="text1"/>
          <w:lang w:val="uk-UA"/>
        </w:rPr>
        <w:t xml:space="preserve"> </w:t>
      </w:r>
      <w:r w:rsidRPr="000902F7">
        <w:rPr>
          <w:color w:val="000000" w:themeColor="text1"/>
        </w:rPr>
        <w:t>у відповідність із Законом України «Про управління відходами»</w:t>
      </w:r>
      <w:r w:rsidR="00522ADB" w:rsidRPr="000902F7">
        <w:rPr>
          <w:color w:val="000000" w:themeColor="text1"/>
          <w:lang w:val="uk-UA"/>
        </w:rPr>
        <w:t xml:space="preserve">. </w:t>
      </w:r>
      <w:r w:rsidR="003E7F44" w:rsidRPr="000902F7">
        <w:rPr>
          <w:color w:val="000000" w:themeColor="text1"/>
          <w:lang w:val="uk-UA"/>
        </w:rPr>
        <w:tab/>
      </w:r>
    </w:p>
    <w:p w:rsidR="00C16D83" w:rsidRPr="000902F7" w:rsidRDefault="00C16D83" w:rsidP="00C16D83">
      <w:pPr>
        <w:jc w:val="both"/>
        <w:rPr>
          <w:color w:val="000000" w:themeColor="text1"/>
          <w:lang w:val="uk-UA"/>
        </w:rPr>
      </w:pPr>
    </w:p>
    <w:p w:rsidR="00C16D83" w:rsidRPr="0032084F" w:rsidRDefault="00C16D83" w:rsidP="00425B21">
      <w:pPr>
        <w:jc w:val="center"/>
        <w:rPr>
          <w:b/>
          <w:lang w:val="uk-UA"/>
        </w:rPr>
      </w:pPr>
      <w:r w:rsidRPr="0032084F">
        <w:rPr>
          <w:b/>
        </w:rPr>
        <w:t xml:space="preserve">ІІІ. </w:t>
      </w:r>
      <w:r w:rsidRPr="0032084F">
        <w:rPr>
          <w:b/>
          <w:lang w:val="uk-UA"/>
        </w:rPr>
        <w:t>Визначення та оцінка альтернативних способів досягнення цілей</w:t>
      </w:r>
    </w:p>
    <w:p w:rsidR="00C16D83" w:rsidRPr="0032084F" w:rsidRDefault="00C16D83" w:rsidP="00C16D83">
      <w:pPr>
        <w:ind w:left="360"/>
        <w:jc w:val="center"/>
        <w:rPr>
          <w:b/>
          <w:lang w:val="uk-UA"/>
        </w:rPr>
      </w:pPr>
    </w:p>
    <w:p w:rsidR="00DE4B0E" w:rsidRDefault="00C16D83" w:rsidP="002F7980">
      <w:pPr>
        <w:jc w:val="center"/>
        <w:rPr>
          <w:b/>
          <w:lang w:val="uk-UA"/>
        </w:rPr>
      </w:pPr>
      <w:r w:rsidRPr="0032084F">
        <w:rPr>
          <w:b/>
          <w:lang w:val="uk-UA"/>
        </w:rPr>
        <w:t>1.Визначення альтернативних способів</w:t>
      </w:r>
    </w:p>
    <w:p w:rsidR="00712734" w:rsidRPr="0032084F" w:rsidRDefault="00712734" w:rsidP="002F7980">
      <w:pPr>
        <w:jc w:val="center"/>
        <w:rPr>
          <w:b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6804"/>
      </w:tblGrid>
      <w:tr w:rsidR="00C16D83" w:rsidRPr="0032084F" w:rsidTr="000F7F7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83" w:rsidRPr="0032084F" w:rsidRDefault="00C16D83">
            <w:pPr>
              <w:jc w:val="center"/>
              <w:rPr>
                <w:lang w:val="uk-UA"/>
              </w:rPr>
            </w:pPr>
            <w:r w:rsidRPr="0032084F">
              <w:rPr>
                <w:lang w:val="uk-UA"/>
              </w:rPr>
              <w:t>Вид альтернативи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83" w:rsidRPr="0032084F" w:rsidRDefault="00C16D83">
            <w:pPr>
              <w:jc w:val="center"/>
              <w:rPr>
                <w:lang w:val="uk-UA"/>
              </w:rPr>
            </w:pPr>
            <w:r w:rsidRPr="0032084F">
              <w:rPr>
                <w:lang w:val="uk-UA"/>
              </w:rPr>
              <w:t>Опис альтернативи</w:t>
            </w:r>
          </w:p>
        </w:tc>
      </w:tr>
      <w:tr w:rsidR="00C16D83" w:rsidRPr="00366ECA" w:rsidTr="000F7F7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83" w:rsidRPr="0032084F" w:rsidRDefault="00C16D83" w:rsidP="008C2035">
            <w:pPr>
              <w:rPr>
                <w:lang w:val="uk-UA"/>
              </w:rPr>
            </w:pPr>
            <w:r w:rsidRPr="0032084F">
              <w:rPr>
                <w:lang w:val="uk-UA"/>
              </w:rPr>
              <w:t>Залишення існуючої ситуації без змін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83" w:rsidRPr="0032084F" w:rsidRDefault="00366ECA" w:rsidP="006A0ED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Якщо н</w:t>
            </w:r>
            <w:r w:rsidR="00C16D83" w:rsidRPr="0032084F">
              <w:rPr>
                <w:lang w:val="uk-UA"/>
              </w:rPr>
              <w:t xml:space="preserve">е </w:t>
            </w:r>
            <w:r w:rsidR="006A0ED5">
              <w:rPr>
                <w:lang w:val="uk-UA"/>
              </w:rPr>
              <w:t>затвердити норми</w:t>
            </w:r>
            <w:r w:rsidR="00C16D83" w:rsidRPr="0032084F">
              <w:rPr>
                <w:lang w:val="uk-UA"/>
              </w:rPr>
              <w:t xml:space="preserve">, </w:t>
            </w:r>
            <w:r>
              <w:rPr>
                <w:lang w:val="uk-UA"/>
              </w:rPr>
              <w:t xml:space="preserve">то </w:t>
            </w:r>
            <w:r w:rsidR="00C16D83" w:rsidRPr="0032084F">
              <w:rPr>
                <w:lang w:val="uk-UA"/>
              </w:rPr>
              <w:t>буде порушено вимоги діючого законодавства</w:t>
            </w:r>
            <w:r w:rsidR="006A0ED5">
              <w:rPr>
                <w:lang w:val="uk-UA"/>
              </w:rPr>
              <w:t xml:space="preserve">, не буде визначено новий обсяг </w:t>
            </w:r>
            <w:r w:rsidR="006A0ED5">
              <w:t>надання послуги з</w:t>
            </w:r>
            <w:r w:rsidR="006A0ED5">
              <w:rPr>
                <w:lang w:val="uk-UA"/>
              </w:rPr>
              <w:t xml:space="preserve"> </w:t>
            </w:r>
            <w:r w:rsidR="006A0ED5">
              <w:t>управління побутовими відходами</w:t>
            </w:r>
            <w:r w:rsidR="006A0ED5">
              <w:rPr>
                <w:lang w:val="uk-UA"/>
              </w:rPr>
              <w:t xml:space="preserve"> на території Кременчуцької міської територіальної громади, що не дасть можливості визначити правильно</w:t>
            </w:r>
            <w:r w:rsidR="006A0ED5" w:rsidRPr="00193DFB">
              <w:rPr>
                <w:color w:val="333333"/>
                <w:shd w:val="clear" w:color="auto" w:fill="FFFFFF"/>
              </w:rPr>
              <w:t xml:space="preserve"> </w:t>
            </w:r>
            <w:r w:rsidR="006A0ED5">
              <w:rPr>
                <w:color w:val="333333"/>
                <w:shd w:val="clear" w:color="auto" w:fill="FFFFFF"/>
                <w:lang w:val="uk-UA"/>
              </w:rPr>
              <w:t>п</w:t>
            </w:r>
            <w:r w:rsidR="006A0ED5">
              <w:rPr>
                <w:color w:val="333333"/>
                <w:shd w:val="clear" w:color="auto" w:fill="FFFFFF"/>
              </w:rPr>
              <w:t>лат</w:t>
            </w:r>
            <w:r w:rsidR="006A0ED5">
              <w:rPr>
                <w:color w:val="333333"/>
                <w:shd w:val="clear" w:color="auto" w:fill="FFFFFF"/>
                <w:lang w:val="uk-UA"/>
              </w:rPr>
              <w:t>у</w:t>
            </w:r>
            <w:r w:rsidR="006A0ED5">
              <w:rPr>
                <w:color w:val="333333"/>
                <w:shd w:val="clear" w:color="auto" w:fill="FFFFFF"/>
              </w:rPr>
              <w:t xml:space="preserve"> за послугу з управління побутовими відходами</w:t>
            </w:r>
            <w:r>
              <w:rPr>
                <w:lang w:val="uk-UA"/>
              </w:rPr>
              <w:t>.</w:t>
            </w:r>
            <w:r w:rsidR="006A0ED5">
              <w:t xml:space="preserve"> Враховуючи зазначене</w:t>
            </w:r>
            <w:r w:rsidR="006A0ED5">
              <w:rPr>
                <w:lang w:val="uk-UA"/>
              </w:rPr>
              <w:t>,</w:t>
            </w:r>
            <w:r w:rsidR="006A0ED5">
              <w:t xml:space="preserve"> збереження ситуації, яка існує на цей час, створить законодавчий вакуум, не відповідатиме нормам українського законодавства, а відтак не забезпечить досягнення поставленої цілі регулювання.</w:t>
            </w:r>
          </w:p>
        </w:tc>
      </w:tr>
      <w:tr w:rsidR="00C16D83" w:rsidRPr="008B6DB8" w:rsidTr="000F7F7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83" w:rsidRPr="0032084F" w:rsidRDefault="00C16D83" w:rsidP="003E7F44">
            <w:pPr>
              <w:rPr>
                <w:lang w:val="uk-UA"/>
              </w:rPr>
            </w:pPr>
            <w:r w:rsidRPr="0032084F">
              <w:rPr>
                <w:lang w:val="uk-UA"/>
              </w:rPr>
              <w:t xml:space="preserve">Прийняття регуляторного акта забезпечить досягнення наміченої цілі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83" w:rsidRPr="00F17572" w:rsidRDefault="006A0ED5" w:rsidP="00366ECA">
            <w:pPr>
              <w:jc w:val="both"/>
              <w:rPr>
                <w:lang w:val="uk-UA"/>
              </w:rPr>
            </w:pPr>
            <w:r w:rsidRPr="00F17572">
              <w:rPr>
                <w:lang w:val="uk-UA"/>
              </w:rPr>
              <w:t>Запропонований спосіб вирішення зазначеної проблеми є найбільш доцільним та дасть змогу виконати вимоги Закону України «Про управління відходами», а</w:t>
            </w:r>
            <w:r w:rsidR="00F17572">
              <w:rPr>
                <w:lang w:val="uk-UA"/>
              </w:rPr>
              <w:t xml:space="preserve"> також можливість </w:t>
            </w:r>
          </w:p>
        </w:tc>
      </w:tr>
    </w:tbl>
    <w:p w:rsidR="00C16D83" w:rsidRPr="0032084F" w:rsidRDefault="00C16D83" w:rsidP="00C16D83">
      <w:pPr>
        <w:jc w:val="both"/>
        <w:rPr>
          <w:lang w:val="uk-UA"/>
        </w:rPr>
      </w:pPr>
    </w:p>
    <w:p w:rsidR="00076530" w:rsidRDefault="00076530" w:rsidP="00425B21">
      <w:pPr>
        <w:jc w:val="center"/>
        <w:rPr>
          <w:b/>
          <w:lang w:val="uk-UA"/>
        </w:rPr>
      </w:pPr>
    </w:p>
    <w:p w:rsidR="00076530" w:rsidRDefault="00076530" w:rsidP="00425B21">
      <w:pPr>
        <w:jc w:val="center"/>
        <w:rPr>
          <w:b/>
          <w:lang w:val="uk-UA"/>
        </w:rPr>
      </w:pPr>
    </w:p>
    <w:p w:rsidR="00076530" w:rsidRDefault="00076530" w:rsidP="00425B21">
      <w:pPr>
        <w:jc w:val="center"/>
        <w:rPr>
          <w:b/>
          <w:lang w:val="uk-UA"/>
        </w:rPr>
      </w:pPr>
    </w:p>
    <w:p w:rsidR="00076530" w:rsidRDefault="00076530" w:rsidP="00425B21">
      <w:pPr>
        <w:jc w:val="center"/>
        <w:rPr>
          <w:b/>
          <w:lang w:val="uk-UA"/>
        </w:rPr>
      </w:pPr>
    </w:p>
    <w:p w:rsidR="00C16D83" w:rsidRPr="0032084F" w:rsidRDefault="00C16D83" w:rsidP="00425B21">
      <w:pPr>
        <w:jc w:val="center"/>
        <w:rPr>
          <w:b/>
          <w:lang w:val="uk-UA"/>
        </w:rPr>
      </w:pPr>
      <w:r w:rsidRPr="0032084F">
        <w:rPr>
          <w:b/>
          <w:lang w:val="uk-UA"/>
        </w:rPr>
        <w:lastRenderedPageBreak/>
        <w:t>2.Оцінка вибраних альтернативних способів досягнення цілей</w:t>
      </w:r>
    </w:p>
    <w:p w:rsidR="00076530" w:rsidRDefault="00076530" w:rsidP="002F7980">
      <w:pPr>
        <w:jc w:val="center"/>
        <w:rPr>
          <w:b/>
          <w:lang w:val="uk-UA"/>
        </w:rPr>
      </w:pPr>
    </w:p>
    <w:p w:rsidR="00C16D83" w:rsidRDefault="00C16D83" w:rsidP="002F7980">
      <w:pPr>
        <w:jc w:val="center"/>
        <w:rPr>
          <w:b/>
          <w:lang w:val="uk-UA"/>
        </w:rPr>
      </w:pPr>
      <w:r w:rsidRPr="0032084F">
        <w:rPr>
          <w:b/>
          <w:lang w:val="uk-UA"/>
        </w:rPr>
        <w:t>Оцінка впливу на сферу інтересів держави</w:t>
      </w:r>
    </w:p>
    <w:p w:rsidR="00712734" w:rsidRPr="0032084F" w:rsidRDefault="00712734" w:rsidP="002F7980">
      <w:pPr>
        <w:jc w:val="center"/>
        <w:rPr>
          <w:b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367"/>
      </w:tblGrid>
      <w:tr w:rsidR="00C16D83" w:rsidRPr="0032084F" w:rsidTr="000F7F7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83" w:rsidRPr="0032084F" w:rsidRDefault="00C16D83">
            <w:pPr>
              <w:jc w:val="center"/>
              <w:rPr>
                <w:lang w:val="uk-UA"/>
              </w:rPr>
            </w:pPr>
            <w:r w:rsidRPr="0032084F">
              <w:rPr>
                <w:lang w:val="uk-UA"/>
              </w:rPr>
              <w:t>Вид альтернативи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83" w:rsidRPr="0032084F" w:rsidRDefault="00C16D83">
            <w:pPr>
              <w:jc w:val="center"/>
              <w:rPr>
                <w:lang w:val="uk-UA"/>
              </w:rPr>
            </w:pPr>
            <w:r w:rsidRPr="0032084F">
              <w:rPr>
                <w:lang w:val="uk-UA"/>
              </w:rPr>
              <w:t>Вигоди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83" w:rsidRPr="0032084F" w:rsidRDefault="00C16D83">
            <w:pPr>
              <w:jc w:val="center"/>
              <w:rPr>
                <w:lang w:val="uk-UA"/>
              </w:rPr>
            </w:pPr>
            <w:r w:rsidRPr="0032084F">
              <w:rPr>
                <w:lang w:val="uk-UA"/>
              </w:rPr>
              <w:t>Витрати</w:t>
            </w:r>
          </w:p>
        </w:tc>
      </w:tr>
      <w:tr w:rsidR="00C16D83" w:rsidRPr="00CA355B" w:rsidTr="000F7F7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83" w:rsidRPr="0032084F" w:rsidRDefault="00C16D83">
            <w:pPr>
              <w:rPr>
                <w:lang w:val="uk-UA"/>
              </w:rPr>
            </w:pPr>
            <w:r w:rsidRPr="0032084F">
              <w:rPr>
                <w:lang w:val="uk-UA"/>
              </w:rPr>
              <w:t xml:space="preserve">Не приймати </w:t>
            </w:r>
            <w:r w:rsidR="008C2035" w:rsidRPr="0032084F">
              <w:rPr>
                <w:lang w:val="uk-UA"/>
              </w:rPr>
              <w:t>запропонований регуляторний акт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83" w:rsidRPr="0032084F" w:rsidRDefault="00C16D83">
            <w:pPr>
              <w:jc w:val="both"/>
              <w:rPr>
                <w:lang w:val="uk-UA"/>
              </w:rPr>
            </w:pPr>
            <w:r w:rsidRPr="0032084F">
              <w:rPr>
                <w:lang w:val="uk-UA"/>
              </w:rPr>
              <w:t>Не вбачається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D6" w:rsidRPr="00FD63D6" w:rsidRDefault="00FD63D6" w:rsidP="00FD63D6">
            <w:pPr>
              <w:pStyle w:val="af2"/>
              <w:spacing w:after="480" w:line="336" w:lineRule="atLeast"/>
              <w:rPr>
                <w:color w:val="000000"/>
                <w:lang w:val="uk-UA"/>
              </w:rPr>
            </w:pPr>
            <w:r w:rsidRPr="00FD63D6">
              <w:rPr>
                <w:color w:val="000000"/>
                <w:lang w:val="uk-UA"/>
              </w:rPr>
              <w:t>Негативний вплив на екологію, збільшення кількості несанкціонованих звалищ та, відповідно, виділення коштів з місцевого бюджету на ліквідацію таких звалищ.</w:t>
            </w:r>
          </w:p>
        </w:tc>
      </w:tr>
      <w:tr w:rsidR="00C16D83" w:rsidRPr="0032084F" w:rsidTr="000F7F7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D83" w:rsidRPr="0032084F" w:rsidRDefault="00C16D83">
            <w:pPr>
              <w:jc w:val="both"/>
              <w:rPr>
                <w:b/>
                <w:lang w:val="uk-UA"/>
              </w:rPr>
            </w:pPr>
            <w:r w:rsidRPr="0032084F">
              <w:rPr>
                <w:lang w:val="uk-UA"/>
              </w:rPr>
              <w:t xml:space="preserve">Прийняття </w:t>
            </w:r>
            <w:r w:rsidR="008C2035" w:rsidRPr="0032084F">
              <w:rPr>
                <w:lang w:val="uk-UA"/>
              </w:rPr>
              <w:t>запропонованого регуляторного акта</w:t>
            </w:r>
            <w:r w:rsidR="008C2035" w:rsidRPr="0032084F">
              <w:rPr>
                <w:b/>
                <w:lang w:val="uk-UA"/>
              </w:rPr>
              <w:t xml:space="preserve">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B1" w:rsidRDefault="007B24B1" w:rsidP="007B24B1">
            <w:pPr>
              <w:pStyle w:val="af2"/>
              <w:shd w:val="clear" w:color="auto" w:fill="FFFFFF"/>
              <w:spacing w:before="0" w:beforeAutospacing="0" w:after="0" w:afterAutospacing="0"/>
              <w:rPr>
                <w:rStyle w:val="21"/>
                <w:lang w:val="uk-UA"/>
              </w:rPr>
            </w:pPr>
            <w:r>
              <w:rPr>
                <w:rStyle w:val="21"/>
                <w:lang w:val="uk-UA"/>
              </w:rPr>
              <w:t xml:space="preserve">- </w:t>
            </w:r>
            <w:r w:rsidR="00C16D83" w:rsidRPr="007B24B1">
              <w:rPr>
                <w:rStyle w:val="21"/>
                <w:lang w:val="uk-UA"/>
              </w:rPr>
              <w:t>Забезпеч</w:t>
            </w:r>
            <w:r w:rsidR="00366ECA" w:rsidRPr="007B24B1">
              <w:rPr>
                <w:rStyle w:val="21"/>
                <w:lang w:val="uk-UA"/>
              </w:rPr>
              <w:t>ить</w:t>
            </w:r>
            <w:r w:rsidR="00C16D83" w:rsidRPr="007B24B1">
              <w:rPr>
                <w:rStyle w:val="21"/>
                <w:lang w:val="uk-UA"/>
              </w:rPr>
              <w:t xml:space="preserve"> досягнення цілей державного регулювання, визначених у розділі ІІ цього Аналізу</w:t>
            </w:r>
            <w:r>
              <w:rPr>
                <w:rStyle w:val="21"/>
                <w:lang w:val="uk-UA"/>
              </w:rPr>
              <w:t>.</w:t>
            </w:r>
            <w:r w:rsidRPr="007B24B1">
              <w:rPr>
                <w:rStyle w:val="21"/>
                <w:lang w:val="uk-UA"/>
              </w:rPr>
              <w:t xml:space="preserve"> </w:t>
            </w:r>
          </w:p>
          <w:p w:rsidR="007B24B1" w:rsidRPr="007B24B1" w:rsidRDefault="007B24B1" w:rsidP="007B24B1">
            <w:pPr>
              <w:pStyle w:val="af2"/>
              <w:shd w:val="clear" w:color="auto" w:fill="FFFFFF"/>
              <w:spacing w:before="0" w:beforeAutospacing="0" w:after="0" w:afterAutospacing="0"/>
              <w:rPr>
                <w:lang w:val="uk-UA"/>
              </w:rPr>
            </w:pPr>
            <w:r>
              <w:rPr>
                <w:rStyle w:val="21"/>
                <w:lang w:val="uk-UA"/>
              </w:rPr>
              <w:t xml:space="preserve">– </w:t>
            </w:r>
            <w:r w:rsidRPr="007B24B1">
              <w:rPr>
                <w:color w:val="000000"/>
                <w:lang w:val="uk-UA"/>
              </w:rPr>
              <w:t>Прозоре формування тарифів на послуги з поводження з побутовими відходами.</w:t>
            </w:r>
          </w:p>
          <w:p w:rsidR="007B24B1" w:rsidRDefault="007B24B1" w:rsidP="007B24B1">
            <w:pPr>
              <w:pStyle w:val="af2"/>
              <w:shd w:val="clear" w:color="auto" w:fill="FFFFFF"/>
              <w:spacing w:before="0" w:beforeAutospacing="0" w:after="0" w:afterAutospacing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- </w:t>
            </w:r>
            <w:r w:rsidRPr="007B24B1">
              <w:rPr>
                <w:color w:val="000000"/>
                <w:lang w:val="uk-UA"/>
              </w:rPr>
              <w:t xml:space="preserve">Поліпшення санітарно-епідеміологічного стану </w:t>
            </w:r>
            <w:r>
              <w:rPr>
                <w:color w:val="000000"/>
                <w:lang w:val="uk-UA"/>
              </w:rPr>
              <w:t>Кременчуцької міської територіальної громади.</w:t>
            </w:r>
          </w:p>
          <w:p w:rsidR="007B24B1" w:rsidRDefault="007B24B1" w:rsidP="007B24B1">
            <w:pPr>
              <w:pStyle w:val="af2"/>
              <w:shd w:val="clear" w:color="auto" w:fill="FFFFFF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7B24B1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>- П</w:t>
            </w:r>
            <w:r w:rsidRPr="007B24B1">
              <w:rPr>
                <w:color w:val="000000"/>
                <w:lang w:val="uk-UA"/>
              </w:rPr>
              <w:t xml:space="preserve">овний обсяг </w:t>
            </w:r>
            <w:r>
              <w:rPr>
                <w:color w:val="000000"/>
                <w:lang w:val="uk-UA"/>
              </w:rPr>
              <w:t>перевезення</w:t>
            </w:r>
            <w:r w:rsidRPr="007B24B1">
              <w:rPr>
                <w:color w:val="000000"/>
                <w:lang w:val="uk-UA"/>
              </w:rPr>
              <w:t xml:space="preserve"> відходів на території </w:t>
            </w:r>
            <w:r>
              <w:rPr>
                <w:color w:val="000000"/>
                <w:lang w:val="uk-UA"/>
              </w:rPr>
              <w:t>Кременчуцької міської територіальної громади.</w:t>
            </w:r>
            <w:r w:rsidRPr="007B24B1">
              <w:rPr>
                <w:color w:val="000000"/>
                <w:lang w:val="uk-UA"/>
              </w:rPr>
              <w:t xml:space="preserve"> </w:t>
            </w:r>
          </w:p>
          <w:p w:rsidR="007B24B1" w:rsidRPr="007B24B1" w:rsidRDefault="007B24B1" w:rsidP="007B24B1">
            <w:pPr>
              <w:pStyle w:val="af2"/>
              <w:shd w:val="clear" w:color="auto" w:fill="FFFFFF"/>
              <w:spacing w:before="0" w:beforeAutospacing="0" w:after="0" w:afterAutospacing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- </w:t>
            </w:r>
            <w:r w:rsidRPr="007B24B1">
              <w:rPr>
                <w:color w:val="000000"/>
                <w:lang w:val="uk-UA"/>
              </w:rPr>
              <w:t>Зменшення витрат з місцевого бюджету на ліквідацію несанкціонованих сміттєзвалищ.</w:t>
            </w:r>
          </w:p>
          <w:p w:rsidR="00C16D83" w:rsidRPr="007B24B1" w:rsidRDefault="007B24B1" w:rsidP="00142AB8">
            <w:pPr>
              <w:pStyle w:val="af2"/>
              <w:shd w:val="clear" w:color="auto" w:fill="FFFFFF"/>
              <w:spacing w:before="0" w:beforeAutospacing="0" w:after="0" w:afterAutospacing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- </w:t>
            </w:r>
            <w:r w:rsidR="00142AB8">
              <w:rPr>
                <w:color w:val="000000"/>
                <w:lang w:val="uk-UA"/>
              </w:rPr>
              <w:t>з</w:t>
            </w:r>
            <w:r w:rsidR="00142AB8">
              <w:rPr>
                <w:color w:val="333333"/>
                <w:shd w:val="clear" w:color="auto" w:fill="FFFFFF"/>
              </w:rPr>
              <w:t>апобіга</w:t>
            </w:r>
            <w:r w:rsidR="00142AB8">
              <w:rPr>
                <w:color w:val="333333"/>
                <w:shd w:val="clear" w:color="auto" w:fill="FFFFFF"/>
                <w:lang w:val="uk-UA"/>
              </w:rPr>
              <w:t>ння</w:t>
            </w:r>
            <w:r w:rsidR="00142AB8">
              <w:rPr>
                <w:color w:val="333333"/>
                <w:shd w:val="clear" w:color="auto" w:fill="FFFFFF"/>
              </w:rPr>
              <w:t xml:space="preserve"> забрудненню відходами навколишнього природного середовища.</w:t>
            </w:r>
            <w:r w:rsidRPr="007B24B1">
              <w:rPr>
                <w:color w:val="000000"/>
                <w:lang w:val="uk-UA"/>
              </w:rPr>
              <w:t>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83" w:rsidRPr="0032084F" w:rsidRDefault="00C16D83">
            <w:pPr>
              <w:jc w:val="both"/>
              <w:rPr>
                <w:lang w:val="uk-UA"/>
              </w:rPr>
            </w:pPr>
            <w:r w:rsidRPr="0032084F">
              <w:rPr>
                <w:lang w:val="uk-UA"/>
              </w:rPr>
              <w:t>Не вбачається</w:t>
            </w:r>
          </w:p>
        </w:tc>
      </w:tr>
    </w:tbl>
    <w:p w:rsidR="00C16D83" w:rsidRPr="0032084F" w:rsidRDefault="00C16D83" w:rsidP="00C16D83">
      <w:pPr>
        <w:ind w:firstLine="540"/>
        <w:jc w:val="both"/>
        <w:rPr>
          <w:b/>
          <w:lang w:val="uk-UA"/>
        </w:rPr>
      </w:pPr>
    </w:p>
    <w:p w:rsidR="00C16D83" w:rsidRDefault="00C16D83" w:rsidP="00C16D83">
      <w:pPr>
        <w:pStyle w:val="2"/>
        <w:numPr>
          <w:ilvl w:val="1"/>
          <w:numId w:val="1"/>
        </w:numPr>
        <w:jc w:val="center"/>
        <w:rPr>
          <w:bCs w:val="0"/>
          <w:sz w:val="24"/>
        </w:rPr>
      </w:pPr>
      <w:r w:rsidRPr="0032084F">
        <w:rPr>
          <w:bCs w:val="0"/>
          <w:sz w:val="24"/>
        </w:rPr>
        <w:t>Оцінка впливу на сферу інтересів громадян</w:t>
      </w:r>
    </w:p>
    <w:p w:rsidR="00712734" w:rsidRPr="00712734" w:rsidRDefault="00712734" w:rsidP="00712734">
      <w:pPr>
        <w:rPr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367"/>
      </w:tblGrid>
      <w:tr w:rsidR="00C16D83" w:rsidRPr="0032084F" w:rsidTr="000F7F7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83" w:rsidRPr="0032084F" w:rsidRDefault="00C16D83">
            <w:pPr>
              <w:jc w:val="center"/>
              <w:rPr>
                <w:lang w:val="uk-UA"/>
              </w:rPr>
            </w:pPr>
            <w:r w:rsidRPr="0032084F">
              <w:rPr>
                <w:lang w:val="uk-UA"/>
              </w:rPr>
              <w:t>Вид альтернативи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83" w:rsidRPr="0032084F" w:rsidRDefault="00C16D83">
            <w:pPr>
              <w:jc w:val="center"/>
              <w:rPr>
                <w:lang w:val="uk-UA"/>
              </w:rPr>
            </w:pPr>
            <w:r w:rsidRPr="0032084F">
              <w:rPr>
                <w:lang w:val="uk-UA"/>
              </w:rPr>
              <w:t>Вигоди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83" w:rsidRPr="0032084F" w:rsidRDefault="00C16D83">
            <w:pPr>
              <w:jc w:val="center"/>
              <w:rPr>
                <w:lang w:val="uk-UA"/>
              </w:rPr>
            </w:pPr>
            <w:r w:rsidRPr="0032084F">
              <w:rPr>
                <w:lang w:val="uk-UA"/>
              </w:rPr>
              <w:t>Витрати</w:t>
            </w:r>
          </w:p>
        </w:tc>
      </w:tr>
      <w:tr w:rsidR="00C16D83" w:rsidRPr="0032084F" w:rsidTr="000F7F7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83" w:rsidRPr="0032084F" w:rsidRDefault="00C16D83" w:rsidP="008C2035">
            <w:pPr>
              <w:rPr>
                <w:b/>
                <w:lang w:val="uk-UA"/>
              </w:rPr>
            </w:pPr>
            <w:r w:rsidRPr="0032084F">
              <w:rPr>
                <w:lang w:val="uk-UA"/>
              </w:rPr>
              <w:t xml:space="preserve">Не приймати </w:t>
            </w:r>
            <w:r w:rsidR="008C2035" w:rsidRPr="0032084F">
              <w:rPr>
                <w:lang w:val="uk-UA"/>
              </w:rPr>
              <w:t>запропонований регуляторний акт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83" w:rsidRPr="0032084F" w:rsidRDefault="00C6274F" w:rsidP="00C844A1">
            <w:pPr>
              <w:rPr>
                <w:lang w:val="uk-UA"/>
              </w:rPr>
            </w:pPr>
            <w:r>
              <w:rPr>
                <w:lang w:val="uk-UA"/>
              </w:rPr>
              <w:t>Не вбачаються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83" w:rsidRPr="006E293D" w:rsidRDefault="006E293D" w:rsidP="006E293D">
            <w:pPr>
              <w:rPr>
                <w:lang w:val="uk-UA"/>
              </w:rPr>
            </w:pPr>
            <w:r w:rsidRPr="006E293D">
              <w:rPr>
                <w:color w:val="000000"/>
                <w:shd w:val="clear" w:color="auto" w:fill="FFFFFF"/>
              </w:rPr>
              <w:t xml:space="preserve">Відсутність можливості розрахувати та встановити вартість послуги з </w:t>
            </w:r>
            <w:r w:rsidRPr="006E293D">
              <w:rPr>
                <w:color w:val="000000"/>
                <w:shd w:val="clear" w:color="auto" w:fill="FFFFFF"/>
                <w:lang w:val="uk-UA"/>
              </w:rPr>
              <w:t xml:space="preserve">управління </w:t>
            </w:r>
            <w:r w:rsidRPr="006E293D">
              <w:rPr>
                <w:color w:val="000000"/>
                <w:shd w:val="clear" w:color="auto" w:fill="FFFFFF"/>
              </w:rPr>
              <w:t>побутовими відходами, що в свою чергу призведе до не</w:t>
            </w:r>
            <w:r w:rsidR="00892D5F">
              <w:rPr>
                <w:color w:val="000000"/>
                <w:shd w:val="clear" w:color="auto" w:fill="FFFFFF"/>
                <w:lang w:val="uk-UA"/>
              </w:rPr>
              <w:t xml:space="preserve"> </w:t>
            </w:r>
            <w:r w:rsidRPr="006E293D">
              <w:rPr>
                <w:color w:val="000000"/>
                <w:shd w:val="clear" w:color="auto" w:fill="FFFFFF"/>
              </w:rPr>
              <w:t xml:space="preserve">надання </w:t>
            </w:r>
            <w:r w:rsidRPr="006E293D">
              <w:rPr>
                <w:color w:val="000000"/>
                <w:shd w:val="clear" w:color="auto" w:fill="FFFFFF"/>
                <w:lang w:val="uk-UA"/>
              </w:rPr>
              <w:t xml:space="preserve">цієї комунальної </w:t>
            </w:r>
            <w:r w:rsidRPr="006E293D">
              <w:rPr>
                <w:color w:val="000000"/>
                <w:shd w:val="clear" w:color="auto" w:fill="FFFFFF"/>
              </w:rPr>
              <w:t xml:space="preserve">послуги </w:t>
            </w:r>
          </w:p>
        </w:tc>
      </w:tr>
      <w:tr w:rsidR="00C16D83" w:rsidRPr="0032084F" w:rsidTr="000F7F7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83" w:rsidRPr="0032084F" w:rsidRDefault="00C16D83">
            <w:pPr>
              <w:rPr>
                <w:lang w:val="uk-UA"/>
              </w:rPr>
            </w:pPr>
            <w:r w:rsidRPr="0032084F">
              <w:rPr>
                <w:lang w:val="uk-UA"/>
              </w:rPr>
              <w:t xml:space="preserve">Прийняття </w:t>
            </w:r>
            <w:r w:rsidR="008C2035" w:rsidRPr="0032084F">
              <w:rPr>
                <w:lang w:val="uk-UA"/>
              </w:rPr>
              <w:t>запропонованого регуляторного акта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B8" w:rsidRPr="00142AB8" w:rsidRDefault="00142AB8" w:rsidP="00142AB8">
            <w:pPr>
              <w:rPr>
                <w:color w:val="000000" w:themeColor="text1"/>
                <w:lang w:val="uk-UA"/>
              </w:rPr>
            </w:pPr>
            <w:r w:rsidRPr="00142AB8">
              <w:rPr>
                <w:color w:val="000000"/>
                <w:shd w:val="clear" w:color="auto" w:fill="FFFFFF"/>
                <w:lang w:val="uk-UA"/>
              </w:rPr>
              <w:t>- Здійснення оплати за результатами оновлен</w:t>
            </w:r>
            <w:r w:rsidR="006D329E">
              <w:rPr>
                <w:color w:val="000000"/>
                <w:shd w:val="clear" w:color="auto" w:fill="FFFFFF"/>
                <w:lang w:val="uk-UA"/>
              </w:rPr>
              <w:t xml:space="preserve">их вимірювань </w:t>
            </w:r>
            <w:r w:rsidRPr="00142AB8">
              <w:rPr>
                <w:color w:val="000000"/>
                <w:shd w:val="clear" w:color="auto" w:fill="FFFFFF"/>
                <w:lang w:val="uk-UA"/>
              </w:rPr>
              <w:t xml:space="preserve"> обсягу </w:t>
            </w:r>
            <w:r w:rsidRPr="00142AB8">
              <w:rPr>
                <w:color w:val="000000" w:themeColor="text1"/>
                <w:lang w:val="uk-UA"/>
              </w:rPr>
              <w:t xml:space="preserve">утворених споживачем </w:t>
            </w:r>
            <w:r w:rsidRPr="00142AB8">
              <w:rPr>
                <w:color w:val="000000" w:themeColor="text1"/>
              </w:rPr>
              <w:lastRenderedPageBreak/>
              <w:t>побутови</w:t>
            </w:r>
            <w:r w:rsidRPr="00142AB8">
              <w:rPr>
                <w:color w:val="000000" w:themeColor="text1"/>
                <w:lang w:val="uk-UA"/>
              </w:rPr>
              <w:t>х</w:t>
            </w:r>
            <w:r w:rsidRPr="00142AB8">
              <w:rPr>
                <w:color w:val="000000" w:themeColor="text1"/>
              </w:rPr>
              <w:t xml:space="preserve"> відход</w:t>
            </w:r>
            <w:r w:rsidRPr="00142AB8">
              <w:rPr>
                <w:color w:val="000000" w:themeColor="text1"/>
                <w:lang w:val="uk-UA"/>
              </w:rPr>
              <w:t xml:space="preserve">ів. </w:t>
            </w:r>
          </w:p>
          <w:p w:rsidR="00AD2EA0" w:rsidRPr="00160632" w:rsidRDefault="00142AB8" w:rsidP="00142AB8">
            <w:pPr>
              <w:rPr>
                <w:lang w:val="uk-UA"/>
              </w:rPr>
            </w:pPr>
            <w:r w:rsidRPr="00142AB8">
              <w:rPr>
                <w:color w:val="000000" w:themeColor="text1"/>
                <w:lang w:val="uk-UA"/>
              </w:rPr>
              <w:t xml:space="preserve">- </w:t>
            </w:r>
            <w:r w:rsidR="00F93398" w:rsidRPr="00142AB8">
              <w:rPr>
                <w:color w:val="000000"/>
                <w:shd w:val="clear" w:color="auto" w:fill="FFFFFF"/>
              </w:rPr>
              <w:t>Позитивний вплив на екологію, здоров’я та безпеку громадян.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83" w:rsidRPr="0032084F" w:rsidRDefault="00C16D83">
            <w:pPr>
              <w:jc w:val="both"/>
              <w:rPr>
                <w:b/>
                <w:lang w:val="uk-UA"/>
              </w:rPr>
            </w:pPr>
            <w:r w:rsidRPr="0032084F">
              <w:rPr>
                <w:lang w:val="uk-UA"/>
              </w:rPr>
              <w:lastRenderedPageBreak/>
              <w:t>Не вбачаються</w:t>
            </w:r>
          </w:p>
        </w:tc>
      </w:tr>
    </w:tbl>
    <w:p w:rsidR="000F7F77" w:rsidRPr="0032084F" w:rsidRDefault="000F7F77" w:rsidP="00C16D83">
      <w:pPr>
        <w:rPr>
          <w:b/>
          <w:lang w:val="uk-UA"/>
        </w:rPr>
      </w:pPr>
    </w:p>
    <w:p w:rsidR="006D329E" w:rsidRDefault="006D329E" w:rsidP="002F7980">
      <w:pPr>
        <w:jc w:val="center"/>
        <w:rPr>
          <w:b/>
          <w:lang w:val="uk-UA"/>
        </w:rPr>
      </w:pPr>
    </w:p>
    <w:p w:rsidR="006D329E" w:rsidRDefault="006D329E" w:rsidP="002F7980">
      <w:pPr>
        <w:jc w:val="center"/>
        <w:rPr>
          <w:b/>
          <w:lang w:val="uk-UA"/>
        </w:rPr>
      </w:pPr>
    </w:p>
    <w:p w:rsidR="00C16D83" w:rsidRDefault="00C16D83" w:rsidP="002F7980">
      <w:pPr>
        <w:jc w:val="center"/>
        <w:rPr>
          <w:b/>
          <w:lang w:val="uk-UA"/>
        </w:rPr>
      </w:pPr>
      <w:r w:rsidRPr="0032084F">
        <w:rPr>
          <w:b/>
          <w:lang w:val="uk-UA"/>
        </w:rPr>
        <w:t>Оцінка впливу на сферу інтересів суб</w:t>
      </w:r>
      <w:r w:rsidRPr="0032084F">
        <w:rPr>
          <w:b/>
        </w:rPr>
        <w:t>`</w:t>
      </w:r>
      <w:r w:rsidRPr="0032084F">
        <w:rPr>
          <w:b/>
          <w:lang w:val="uk-UA"/>
        </w:rPr>
        <w:t>єктів господарювання</w:t>
      </w:r>
    </w:p>
    <w:p w:rsidR="00712734" w:rsidRPr="0032084F" w:rsidRDefault="00712734" w:rsidP="002F7980">
      <w:pPr>
        <w:jc w:val="center"/>
        <w:rPr>
          <w:b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367"/>
      </w:tblGrid>
      <w:tr w:rsidR="00C16D83" w:rsidRPr="0032084F" w:rsidTr="000F7F7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83" w:rsidRPr="0032084F" w:rsidRDefault="00C16D83">
            <w:pPr>
              <w:jc w:val="center"/>
              <w:rPr>
                <w:lang w:val="uk-UA"/>
              </w:rPr>
            </w:pPr>
            <w:r w:rsidRPr="0032084F">
              <w:rPr>
                <w:lang w:val="uk-UA"/>
              </w:rPr>
              <w:t>Вид альтернативи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83" w:rsidRPr="0032084F" w:rsidRDefault="00C16D83">
            <w:pPr>
              <w:jc w:val="center"/>
              <w:rPr>
                <w:lang w:val="uk-UA"/>
              </w:rPr>
            </w:pPr>
            <w:r w:rsidRPr="0032084F">
              <w:rPr>
                <w:lang w:val="uk-UA"/>
              </w:rPr>
              <w:t>Вигоди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83" w:rsidRPr="0032084F" w:rsidRDefault="00C16D83">
            <w:pPr>
              <w:jc w:val="center"/>
              <w:rPr>
                <w:lang w:val="uk-UA"/>
              </w:rPr>
            </w:pPr>
            <w:r w:rsidRPr="0032084F">
              <w:rPr>
                <w:lang w:val="uk-UA"/>
              </w:rPr>
              <w:t>Витрати</w:t>
            </w:r>
          </w:p>
        </w:tc>
      </w:tr>
      <w:tr w:rsidR="00C16D83" w:rsidRPr="0032084F" w:rsidTr="000F7F7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83" w:rsidRPr="0032084F" w:rsidRDefault="00C16D83" w:rsidP="008C2035">
            <w:pPr>
              <w:rPr>
                <w:b/>
                <w:lang w:val="uk-UA"/>
              </w:rPr>
            </w:pPr>
            <w:r w:rsidRPr="0032084F">
              <w:rPr>
                <w:lang w:val="uk-UA"/>
              </w:rPr>
              <w:t xml:space="preserve">Не приймати </w:t>
            </w:r>
            <w:r w:rsidR="008C2035" w:rsidRPr="0032084F">
              <w:rPr>
                <w:lang w:val="uk-UA"/>
              </w:rPr>
              <w:t>запропонований регуляторний акт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D83" w:rsidRPr="0032084F" w:rsidRDefault="00C16D83">
            <w:pPr>
              <w:jc w:val="both"/>
              <w:rPr>
                <w:lang w:val="uk-UA"/>
              </w:rPr>
            </w:pPr>
            <w:r w:rsidRPr="0032084F">
              <w:rPr>
                <w:lang w:val="uk-UA"/>
              </w:rPr>
              <w:t>Не вбачаються</w:t>
            </w:r>
          </w:p>
          <w:p w:rsidR="00C16D83" w:rsidRPr="0032084F" w:rsidRDefault="00C16D83">
            <w:pPr>
              <w:jc w:val="both"/>
              <w:rPr>
                <w:lang w:val="uk-UA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83" w:rsidRPr="0032084F" w:rsidRDefault="00754AA6" w:rsidP="00754AA6">
            <w:pPr>
              <w:rPr>
                <w:lang w:val="uk-UA"/>
              </w:rPr>
            </w:pPr>
            <w:r w:rsidRPr="00DC4244">
              <w:rPr>
                <w:color w:val="000000" w:themeColor="text1"/>
                <w:lang w:val="uk-UA"/>
              </w:rPr>
              <w:t>Надання послуг за нормами, строк дії яких вже закінчився та які можуть не відповідати реальному обсягу утворених побутових відходів</w:t>
            </w:r>
          </w:p>
        </w:tc>
      </w:tr>
      <w:tr w:rsidR="00C16D83" w:rsidRPr="0032084F" w:rsidTr="000F7F7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83" w:rsidRPr="0032084F" w:rsidRDefault="00C16D83" w:rsidP="008C2035">
            <w:pPr>
              <w:rPr>
                <w:b/>
                <w:lang w:val="uk-UA"/>
              </w:rPr>
            </w:pPr>
            <w:r w:rsidRPr="0032084F">
              <w:rPr>
                <w:lang w:val="uk-UA"/>
              </w:rPr>
              <w:t xml:space="preserve">Прийняття </w:t>
            </w:r>
            <w:r w:rsidR="008C2035" w:rsidRPr="0032084F">
              <w:rPr>
                <w:lang w:val="uk-UA"/>
              </w:rPr>
              <w:t>запропонованого регуляторного акта</w:t>
            </w:r>
            <w:r w:rsidRPr="0032084F">
              <w:rPr>
                <w:lang w:val="uk-UA"/>
              </w:rPr>
              <w:t xml:space="preserve">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BAB" w:rsidRPr="00063BAB" w:rsidRDefault="00063BAB" w:rsidP="00063BAB">
            <w:pPr>
              <w:rPr>
                <w:color w:val="000000" w:themeColor="text1"/>
                <w:shd w:val="clear" w:color="auto" w:fill="FFFFFF"/>
                <w:lang w:val="uk-UA"/>
              </w:rPr>
            </w:pPr>
            <w:r w:rsidRPr="00063BAB">
              <w:rPr>
                <w:color w:val="000000" w:themeColor="text1"/>
                <w:shd w:val="clear" w:color="auto" w:fill="FFFFFF"/>
                <w:lang w:val="uk-UA"/>
              </w:rPr>
              <w:t>- В</w:t>
            </w:r>
            <w:r w:rsidR="00647A11" w:rsidRPr="00063BAB">
              <w:rPr>
                <w:color w:val="000000" w:themeColor="text1"/>
                <w:shd w:val="clear" w:color="auto" w:fill="FFFFFF"/>
                <w:lang w:val="uk-UA"/>
              </w:rPr>
              <w:t xml:space="preserve">становлення єдиних підходів до показників нормування надання послуг з </w:t>
            </w:r>
            <w:r w:rsidRPr="00063BAB">
              <w:rPr>
                <w:color w:val="000000" w:themeColor="text1"/>
                <w:shd w:val="clear" w:color="auto" w:fill="FFFFFF"/>
                <w:lang w:val="uk-UA"/>
              </w:rPr>
              <w:t>управління</w:t>
            </w:r>
            <w:r w:rsidR="00647A11" w:rsidRPr="00063BAB">
              <w:rPr>
                <w:color w:val="000000" w:themeColor="text1"/>
                <w:shd w:val="clear" w:color="auto" w:fill="FFFFFF"/>
                <w:lang w:val="uk-UA"/>
              </w:rPr>
              <w:t xml:space="preserve"> побутови</w:t>
            </w:r>
            <w:r w:rsidRPr="00063BAB">
              <w:rPr>
                <w:color w:val="000000" w:themeColor="text1"/>
                <w:shd w:val="clear" w:color="auto" w:fill="FFFFFF"/>
                <w:lang w:val="uk-UA"/>
              </w:rPr>
              <w:t>ми</w:t>
            </w:r>
            <w:r w:rsidR="00647A11" w:rsidRPr="00063BAB">
              <w:rPr>
                <w:color w:val="000000" w:themeColor="text1"/>
                <w:shd w:val="clear" w:color="auto" w:fill="FFFFFF"/>
                <w:lang w:val="uk-UA"/>
              </w:rPr>
              <w:t xml:space="preserve"> відход</w:t>
            </w:r>
            <w:r w:rsidRPr="00063BAB">
              <w:rPr>
                <w:color w:val="000000" w:themeColor="text1"/>
                <w:shd w:val="clear" w:color="auto" w:fill="FFFFFF"/>
                <w:lang w:val="uk-UA"/>
              </w:rPr>
              <w:t>ами.</w:t>
            </w:r>
          </w:p>
          <w:p w:rsidR="00063BAB" w:rsidRPr="00063BAB" w:rsidRDefault="00063BAB" w:rsidP="00063BAB">
            <w:pPr>
              <w:rPr>
                <w:color w:val="000000" w:themeColor="text1"/>
                <w:shd w:val="clear" w:color="auto" w:fill="FFFFFF"/>
                <w:lang w:val="uk-UA"/>
              </w:rPr>
            </w:pPr>
            <w:r w:rsidRPr="00063BAB">
              <w:rPr>
                <w:color w:val="000000" w:themeColor="text1"/>
                <w:shd w:val="clear" w:color="auto" w:fill="FFFFFF"/>
                <w:lang w:val="uk-UA"/>
              </w:rPr>
              <w:t>- П</w:t>
            </w:r>
            <w:r w:rsidR="00647A11" w:rsidRPr="00063BAB">
              <w:rPr>
                <w:color w:val="000000" w:themeColor="text1"/>
                <w:shd w:val="clear" w:color="auto" w:fill="FFFFFF"/>
                <w:lang w:val="uk-UA"/>
              </w:rPr>
              <w:t>оліпшення санітарно-епідеміологічно</w:t>
            </w:r>
            <w:r w:rsidRPr="00063BAB">
              <w:rPr>
                <w:color w:val="000000" w:themeColor="text1"/>
                <w:shd w:val="clear" w:color="auto" w:fill="FFFFFF"/>
                <w:lang w:val="uk-UA"/>
              </w:rPr>
              <w:t>го стану територіальної громади.</w:t>
            </w:r>
          </w:p>
          <w:p w:rsidR="00C16D83" w:rsidRPr="00647A11" w:rsidRDefault="00063BAB" w:rsidP="00063BAB">
            <w:pPr>
              <w:rPr>
                <w:lang w:val="uk-UA"/>
              </w:rPr>
            </w:pPr>
            <w:r w:rsidRPr="00063BAB">
              <w:rPr>
                <w:color w:val="000000" w:themeColor="text1"/>
                <w:shd w:val="clear" w:color="auto" w:fill="FFFFFF"/>
                <w:lang w:val="uk-UA"/>
              </w:rPr>
              <w:t>- П</w:t>
            </w:r>
            <w:r w:rsidR="00647A11" w:rsidRPr="00063BAB">
              <w:rPr>
                <w:color w:val="000000" w:themeColor="text1"/>
                <w:shd w:val="clear" w:color="auto" w:fill="FFFFFF"/>
                <w:lang w:val="uk-UA"/>
              </w:rPr>
              <w:t xml:space="preserve">овний обсяг вивезення відходів на території </w:t>
            </w:r>
            <w:r w:rsidRPr="00063BAB">
              <w:rPr>
                <w:color w:val="000000" w:themeColor="text1"/>
                <w:shd w:val="clear" w:color="auto" w:fill="FFFFFF"/>
                <w:lang w:val="uk-UA"/>
              </w:rPr>
              <w:t>Кременчуцької міської територіальної громади</w:t>
            </w:r>
            <w:r w:rsidRPr="00063BAB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  <w:lang w:val="uk-UA"/>
              </w:rPr>
              <w:t xml:space="preserve"> 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83" w:rsidRPr="0032084F" w:rsidRDefault="00C16D83" w:rsidP="00822BC8">
            <w:pPr>
              <w:rPr>
                <w:lang w:val="uk-UA"/>
              </w:rPr>
            </w:pPr>
            <w:r w:rsidRPr="0032084F">
              <w:rPr>
                <w:lang w:val="uk-UA"/>
              </w:rPr>
              <w:t>Не вбачаються, оскільки за участ</w:t>
            </w:r>
            <w:r w:rsidR="00822BC8" w:rsidRPr="0032084F">
              <w:rPr>
                <w:lang w:val="uk-UA"/>
              </w:rPr>
              <w:t>ь</w:t>
            </w:r>
            <w:r w:rsidRPr="0032084F">
              <w:rPr>
                <w:lang w:val="uk-UA"/>
              </w:rPr>
              <w:t xml:space="preserve"> у конкурсі плата не стягується.</w:t>
            </w:r>
          </w:p>
        </w:tc>
      </w:tr>
    </w:tbl>
    <w:p w:rsidR="00C16D83" w:rsidRPr="0032084F" w:rsidRDefault="00C16D83" w:rsidP="00C844A1">
      <w:pPr>
        <w:pStyle w:val="2"/>
        <w:tabs>
          <w:tab w:val="clear" w:pos="360"/>
          <w:tab w:val="left" w:pos="540"/>
        </w:tabs>
        <w:ind w:left="0"/>
        <w:rPr>
          <w:bCs w:val="0"/>
          <w:sz w:val="24"/>
        </w:rPr>
      </w:pPr>
    </w:p>
    <w:p w:rsidR="00C16D83" w:rsidRPr="003F5481" w:rsidRDefault="00C16D83" w:rsidP="00425B21">
      <w:pPr>
        <w:pStyle w:val="2"/>
        <w:numPr>
          <w:ilvl w:val="1"/>
          <w:numId w:val="1"/>
        </w:numPr>
        <w:tabs>
          <w:tab w:val="left" w:pos="142"/>
        </w:tabs>
        <w:jc w:val="center"/>
        <w:rPr>
          <w:bCs w:val="0"/>
          <w:color w:val="000000" w:themeColor="text1"/>
          <w:sz w:val="24"/>
        </w:rPr>
      </w:pPr>
      <w:r w:rsidRPr="003F5481">
        <w:rPr>
          <w:bCs w:val="0"/>
          <w:color w:val="000000" w:themeColor="text1"/>
          <w:sz w:val="24"/>
          <w:lang w:val="en-US"/>
        </w:rPr>
        <w:t>IV</w:t>
      </w:r>
      <w:r w:rsidRPr="003F5481">
        <w:rPr>
          <w:bCs w:val="0"/>
          <w:color w:val="000000" w:themeColor="text1"/>
          <w:sz w:val="24"/>
        </w:rPr>
        <w:t>. Вибір найбільш оптимального альтернативного способу досягнення цілей</w:t>
      </w:r>
    </w:p>
    <w:p w:rsidR="00C16D83" w:rsidRPr="003F5481" w:rsidRDefault="00C16D83" w:rsidP="00C16D83">
      <w:pPr>
        <w:rPr>
          <w:color w:val="000000" w:themeColor="text1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367"/>
      </w:tblGrid>
      <w:tr w:rsidR="00C16D83" w:rsidRPr="003F5481" w:rsidTr="000F7F7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83" w:rsidRPr="003F5481" w:rsidRDefault="00C16D83">
            <w:pPr>
              <w:jc w:val="center"/>
              <w:rPr>
                <w:color w:val="000000" w:themeColor="text1"/>
                <w:lang w:val="uk-UA"/>
              </w:rPr>
            </w:pPr>
            <w:r w:rsidRPr="003F5481">
              <w:rPr>
                <w:color w:val="000000" w:themeColor="text1"/>
                <w:lang w:val="uk-UA"/>
              </w:rPr>
              <w:t>Рейтинг результативності (досягнення цілей під час вирішення проблеми)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83" w:rsidRPr="003F5481" w:rsidRDefault="00C16D83">
            <w:pPr>
              <w:jc w:val="center"/>
              <w:rPr>
                <w:color w:val="000000" w:themeColor="text1"/>
                <w:lang w:val="uk-UA"/>
              </w:rPr>
            </w:pPr>
            <w:r w:rsidRPr="003F5481">
              <w:rPr>
                <w:color w:val="000000" w:themeColor="text1"/>
                <w:lang w:val="uk-UA"/>
              </w:rPr>
              <w:t>Бал результативності (за чотирибальною системою оцінки)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83" w:rsidRPr="003F5481" w:rsidRDefault="00C16D83">
            <w:pPr>
              <w:jc w:val="center"/>
              <w:rPr>
                <w:color w:val="000000" w:themeColor="text1"/>
                <w:lang w:val="uk-UA"/>
              </w:rPr>
            </w:pPr>
            <w:r w:rsidRPr="003F5481">
              <w:rPr>
                <w:color w:val="000000" w:themeColor="text1"/>
                <w:lang w:val="uk-UA"/>
              </w:rPr>
              <w:t>Коментарі щодо присвоєння відповідного бала</w:t>
            </w:r>
          </w:p>
        </w:tc>
      </w:tr>
      <w:tr w:rsidR="00C16D83" w:rsidRPr="003F5481" w:rsidTr="000F7F7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83" w:rsidRPr="003F5481" w:rsidRDefault="00C16D83" w:rsidP="008C2035">
            <w:pPr>
              <w:rPr>
                <w:color w:val="000000" w:themeColor="text1"/>
                <w:lang w:val="uk-UA"/>
              </w:rPr>
            </w:pPr>
            <w:r w:rsidRPr="003F5481">
              <w:rPr>
                <w:color w:val="000000" w:themeColor="text1"/>
                <w:lang w:val="uk-UA"/>
              </w:rPr>
              <w:t>Залишення існуючої ситуації без змін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83" w:rsidRPr="003F5481" w:rsidRDefault="00C16D83" w:rsidP="00C844A1">
            <w:pPr>
              <w:jc w:val="center"/>
              <w:rPr>
                <w:color w:val="000000" w:themeColor="text1"/>
                <w:lang w:val="uk-UA"/>
              </w:rPr>
            </w:pPr>
            <w:r w:rsidRPr="003F5481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D83" w:rsidRPr="003F5481" w:rsidRDefault="003F5481" w:rsidP="003F5481">
            <w:pPr>
              <w:rPr>
                <w:color w:val="000000" w:themeColor="text1"/>
                <w:lang w:val="uk-UA"/>
              </w:rPr>
            </w:pPr>
            <w:r w:rsidRPr="003F5481">
              <w:rPr>
                <w:color w:val="000000" w:themeColor="text1"/>
              </w:rPr>
              <w:t xml:space="preserve">У разі </w:t>
            </w:r>
            <w:r w:rsidRPr="003F5481">
              <w:rPr>
                <w:color w:val="000000" w:themeColor="text1"/>
                <w:lang w:val="uk-UA"/>
              </w:rPr>
              <w:t xml:space="preserve">не затвердження нових норм, виникнуть протиріччя с положеннями діючих нормативно-правових актів, не буде виконано </w:t>
            </w:r>
            <w:r w:rsidRPr="003F5481">
              <w:rPr>
                <w:color w:val="000000" w:themeColor="text1"/>
              </w:rPr>
              <w:t>вимог</w:t>
            </w:r>
            <w:r w:rsidRPr="003F5481">
              <w:rPr>
                <w:color w:val="000000" w:themeColor="text1"/>
                <w:lang w:val="uk-UA"/>
              </w:rPr>
              <w:t xml:space="preserve">и діючого законодавства та </w:t>
            </w:r>
            <w:r w:rsidRPr="003F5481">
              <w:rPr>
                <w:color w:val="000000" w:themeColor="text1"/>
              </w:rPr>
              <w:t>не буде забезпечено досягнення поставленої мети</w:t>
            </w:r>
          </w:p>
        </w:tc>
      </w:tr>
      <w:tr w:rsidR="003F5481" w:rsidRPr="003F5481" w:rsidTr="000F7F7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83" w:rsidRPr="003F5481" w:rsidRDefault="00C16D83" w:rsidP="00710CDB">
            <w:pPr>
              <w:rPr>
                <w:color w:val="000000" w:themeColor="text1"/>
                <w:lang w:val="uk-UA"/>
              </w:rPr>
            </w:pPr>
            <w:r w:rsidRPr="003F5481">
              <w:rPr>
                <w:color w:val="000000" w:themeColor="text1"/>
                <w:lang w:val="uk-UA"/>
              </w:rPr>
              <w:t xml:space="preserve">Прийняття регуляторного акта забезпечить досягнення наміченої цілі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83" w:rsidRPr="003F5481" w:rsidRDefault="00C16D83" w:rsidP="00C844A1">
            <w:pPr>
              <w:jc w:val="center"/>
              <w:rPr>
                <w:color w:val="000000" w:themeColor="text1"/>
                <w:lang w:val="uk-UA"/>
              </w:rPr>
            </w:pPr>
            <w:r w:rsidRPr="003F5481">
              <w:rPr>
                <w:color w:val="000000" w:themeColor="text1"/>
                <w:lang w:val="uk-UA"/>
              </w:rPr>
              <w:t>3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83" w:rsidRPr="003F5481" w:rsidRDefault="00F90296" w:rsidP="003F5481">
            <w:pPr>
              <w:rPr>
                <w:color w:val="000000" w:themeColor="text1"/>
                <w:lang w:val="uk-UA"/>
              </w:rPr>
            </w:pPr>
            <w:r w:rsidRPr="003F5481">
              <w:rPr>
                <w:color w:val="000000" w:themeColor="text1"/>
                <w:shd w:val="clear" w:color="auto" w:fill="FFFFFF"/>
                <w:lang w:val="uk-UA"/>
              </w:rPr>
              <w:t xml:space="preserve">Забезпечує виконання вимог Закону України «Про управління відходами»; забезпечує реальне відображення норм надання </w:t>
            </w:r>
            <w:r w:rsidR="003F5481" w:rsidRPr="003F5481">
              <w:rPr>
                <w:color w:val="000000" w:themeColor="text1"/>
                <w:shd w:val="clear" w:color="auto" w:fill="FFFFFF"/>
                <w:lang w:val="uk-UA"/>
              </w:rPr>
              <w:t>комунальної послуги</w:t>
            </w:r>
          </w:p>
        </w:tc>
      </w:tr>
    </w:tbl>
    <w:p w:rsidR="00C16D83" w:rsidRPr="00063BAB" w:rsidRDefault="00C16D83" w:rsidP="00C16D83">
      <w:pPr>
        <w:rPr>
          <w:color w:val="FF0000"/>
          <w:lang w:val="uk-UA"/>
        </w:rPr>
      </w:pPr>
    </w:p>
    <w:p w:rsidR="00C16D83" w:rsidRPr="00063BAB" w:rsidRDefault="00C16D83" w:rsidP="00C16D83">
      <w:pPr>
        <w:rPr>
          <w:color w:val="FF0000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536"/>
        <w:gridCol w:w="2249"/>
        <w:gridCol w:w="2570"/>
      </w:tblGrid>
      <w:tr w:rsidR="00C16D83" w:rsidRPr="00063BAB" w:rsidTr="000F7F77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83" w:rsidRPr="00DC4244" w:rsidRDefault="00C16D83">
            <w:pPr>
              <w:tabs>
                <w:tab w:val="left" w:pos="560"/>
              </w:tabs>
              <w:jc w:val="center"/>
              <w:rPr>
                <w:color w:val="000000" w:themeColor="text1"/>
                <w:lang w:val="uk-UA"/>
              </w:rPr>
            </w:pPr>
            <w:r w:rsidRPr="00DC4244">
              <w:rPr>
                <w:color w:val="000000" w:themeColor="text1"/>
                <w:lang w:val="uk-UA"/>
              </w:rPr>
              <w:t>Рейтинг результативності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83" w:rsidRPr="00DC4244" w:rsidRDefault="00C16D83">
            <w:pPr>
              <w:tabs>
                <w:tab w:val="left" w:pos="560"/>
              </w:tabs>
              <w:jc w:val="center"/>
              <w:rPr>
                <w:color w:val="000000" w:themeColor="text1"/>
                <w:lang w:val="uk-UA"/>
              </w:rPr>
            </w:pPr>
            <w:r w:rsidRPr="00DC4244">
              <w:rPr>
                <w:color w:val="000000" w:themeColor="text1"/>
                <w:lang w:val="uk-UA"/>
              </w:rPr>
              <w:t>Вигоди (підсумок)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83" w:rsidRPr="00DC4244" w:rsidRDefault="00C16D83">
            <w:pPr>
              <w:tabs>
                <w:tab w:val="left" w:pos="560"/>
              </w:tabs>
              <w:jc w:val="center"/>
              <w:rPr>
                <w:color w:val="000000" w:themeColor="text1"/>
                <w:lang w:val="uk-UA"/>
              </w:rPr>
            </w:pPr>
            <w:r w:rsidRPr="00DC4244">
              <w:rPr>
                <w:color w:val="000000" w:themeColor="text1"/>
                <w:lang w:val="uk-UA"/>
              </w:rPr>
              <w:t>Витрати (підсумок)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83" w:rsidRPr="00DC4244" w:rsidRDefault="00C844A1">
            <w:pPr>
              <w:tabs>
                <w:tab w:val="left" w:pos="560"/>
              </w:tabs>
              <w:jc w:val="center"/>
              <w:rPr>
                <w:color w:val="000000" w:themeColor="text1"/>
                <w:lang w:val="uk-UA"/>
              </w:rPr>
            </w:pPr>
            <w:r w:rsidRPr="00DC4244">
              <w:rPr>
                <w:color w:val="000000" w:themeColor="text1"/>
                <w:lang w:val="uk-UA"/>
              </w:rPr>
              <w:t>Обґрунтування</w:t>
            </w:r>
            <w:r w:rsidR="00C16D83" w:rsidRPr="00DC4244">
              <w:rPr>
                <w:color w:val="000000" w:themeColor="text1"/>
                <w:lang w:val="uk-UA"/>
              </w:rPr>
              <w:t xml:space="preserve"> відповідного місця альтернативи у </w:t>
            </w:r>
            <w:r w:rsidR="00C16D83" w:rsidRPr="00DC4244">
              <w:rPr>
                <w:color w:val="000000" w:themeColor="text1"/>
                <w:lang w:val="uk-UA"/>
              </w:rPr>
              <w:lastRenderedPageBreak/>
              <w:t>рейтингу</w:t>
            </w:r>
          </w:p>
        </w:tc>
      </w:tr>
      <w:tr w:rsidR="00C16D83" w:rsidRPr="00063BAB" w:rsidTr="000F7F77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83" w:rsidRPr="00DC4244" w:rsidRDefault="008C2035" w:rsidP="008C2035">
            <w:pPr>
              <w:tabs>
                <w:tab w:val="left" w:pos="560"/>
              </w:tabs>
              <w:jc w:val="both"/>
              <w:rPr>
                <w:color w:val="000000" w:themeColor="text1"/>
                <w:lang w:val="uk-UA"/>
              </w:rPr>
            </w:pPr>
            <w:r w:rsidRPr="00DC4244">
              <w:rPr>
                <w:color w:val="000000" w:themeColor="text1"/>
                <w:lang w:val="uk-UA"/>
              </w:rPr>
              <w:lastRenderedPageBreak/>
              <w:t xml:space="preserve">Залишення існуючої </w:t>
            </w:r>
            <w:r w:rsidR="00C16D83" w:rsidRPr="00DC4244">
              <w:rPr>
                <w:color w:val="000000" w:themeColor="text1"/>
                <w:lang w:val="uk-UA"/>
              </w:rPr>
              <w:t>ситуації без змін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CBF" w:rsidRPr="00DC4244" w:rsidRDefault="004D1CBF" w:rsidP="00DD118A">
            <w:pPr>
              <w:shd w:val="clear" w:color="auto" w:fill="FFFFFF"/>
              <w:suppressAutoHyphens w:val="0"/>
              <w:rPr>
                <w:color w:val="000000" w:themeColor="text1"/>
                <w:lang w:eastAsia="ru-RU"/>
              </w:rPr>
            </w:pPr>
            <w:r w:rsidRPr="00DC4244">
              <w:rPr>
                <w:color w:val="000000" w:themeColor="text1"/>
                <w:lang w:eastAsia="ru-RU"/>
              </w:rPr>
              <w:t>Для держави (орган</w:t>
            </w:r>
            <w:r w:rsidRPr="00DC4244">
              <w:rPr>
                <w:color w:val="000000" w:themeColor="text1"/>
                <w:lang w:val="uk-UA" w:eastAsia="ru-RU"/>
              </w:rPr>
              <w:t>ів місцевого самоврядування)</w:t>
            </w:r>
            <w:r w:rsidRPr="00DC4244">
              <w:rPr>
                <w:color w:val="000000" w:themeColor="text1"/>
                <w:lang w:eastAsia="ru-RU"/>
              </w:rPr>
              <w:t>:</w:t>
            </w:r>
          </w:p>
          <w:p w:rsidR="004D1CBF" w:rsidRPr="00DC4244" w:rsidRDefault="00DD118A" w:rsidP="00DD118A">
            <w:pPr>
              <w:shd w:val="clear" w:color="auto" w:fill="FFFFFF"/>
              <w:suppressAutoHyphens w:val="0"/>
              <w:rPr>
                <w:color w:val="000000" w:themeColor="text1"/>
                <w:lang w:eastAsia="ru-RU"/>
              </w:rPr>
            </w:pPr>
            <w:r w:rsidRPr="00DC4244">
              <w:rPr>
                <w:color w:val="000000" w:themeColor="text1"/>
                <w:lang w:val="uk-UA" w:eastAsia="ru-RU"/>
              </w:rPr>
              <w:t>в</w:t>
            </w:r>
            <w:r w:rsidR="004D1CBF" w:rsidRPr="00DC4244">
              <w:rPr>
                <w:color w:val="000000" w:themeColor="text1"/>
                <w:lang w:eastAsia="ru-RU"/>
              </w:rPr>
              <w:t>ідсутні</w:t>
            </w:r>
          </w:p>
          <w:p w:rsidR="004D1CBF" w:rsidRPr="00DC4244" w:rsidRDefault="004D1CBF" w:rsidP="00DD118A">
            <w:pPr>
              <w:shd w:val="clear" w:color="auto" w:fill="FFFFFF"/>
              <w:suppressAutoHyphens w:val="0"/>
              <w:rPr>
                <w:color w:val="000000" w:themeColor="text1"/>
                <w:lang w:eastAsia="ru-RU"/>
              </w:rPr>
            </w:pPr>
            <w:r w:rsidRPr="00DC4244">
              <w:rPr>
                <w:color w:val="000000" w:themeColor="text1"/>
                <w:lang w:eastAsia="ru-RU"/>
              </w:rPr>
              <w:t>Для громадян:</w:t>
            </w:r>
          </w:p>
          <w:p w:rsidR="004D1CBF" w:rsidRPr="00DC4244" w:rsidRDefault="004D1CBF" w:rsidP="00DD118A">
            <w:pPr>
              <w:shd w:val="clear" w:color="auto" w:fill="FFFFFF"/>
              <w:suppressAutoHyphens w:val="0"/>
              <w:rPr>
                <w:color w:val="000000" w:themeColor="text1"/>
                <w:lang w:eastAsia="ru-RU"/>
              </w:rPr>
            </w:pPr>
            <w:r w:rsidRPr="00DC4244">
              <w:rPr>
                <w:color w:val="000000" w:themeColor="text1"/>
                <w:lang w:eastAsia="ru-RU"/>
              </w:rPr>
              <w:t>Відсутні</w:t>
            </w:r>
          </w:p>
          <w:p w:rsidR="004D1CBF" w:rsidRPr="00DC4244" w:rsidRDefault="004D1CBF" w:rsidP="00DD118A">
            <w:pPr>
              <w:shd w:val="clear" w:color="auto" w:fill="FFFFFF"/>
              <w:suppressAutoHyphens w:val="0"/>
              <w:rPr>
                <w:color w:val="000000" w:themeColor="text1"/>
                <w:lang w:eastAsia="ru-RU"/>
              </w:rPr>
            </w:pPr>
            <w:r w:rsidRPr="00DC4244">
              <w:rPr>
                <w:color w:val="000000" w:themeColor="text1"/>
                <w:lang w:eastAsia="ru-RU"/>
              </w:rPr>
              <w:t>Для суб’єктів господарювання:</w:t>
            </w:r>
          </w:p>
          <w:p w:rsidR="00C16D83" w:rsidRPr="00DC4244" w:rsidRDefault="00DD118A" w:rsidP="00DD118A">
            <w:pPr>
              <w:shd w:val="clear" w:color="auto" w:fill="FFFFFF"/>
              <w:suppressAutoHyphens w:val="0"/>
              <w:rPr>
                <w:rFonts w:ascii="Arial" w:hAnsi="Arial" w:cs="Arial"/>
                <w:color w:val="000000" w:themeColor="text1"/>
                <w:sz w:val="21"/>
                <w:szCs w:val="21"/>
                <w:lang w:val="uk-UA" w:eastAsia="ru-RU"/>
              </w:rPr>
            </w:pPr>
            <w:r w:rsidRPr="00DC4244">
              <w:rPr>
                <w:color w:val="000000" w:themeColor="text1"/>
                <w:lang w:val="uk-UA" w:eastAsia="ru-RU"/>
              </w:rPr>
              <w:t>в</w:t>
            </w:r>
            <w:r w:rsidRPr="00DC4244">
              <w:rPr>
                <w:color w:val="000000" w:themeColor="text1"/>
                <w:lang w:eastAsia="ru-RU"/>
              </w:rPr>
              <w:t>ідсутні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18A" w:rsidRPr="00DC4244" w:rsidRDefault="00DD118A" w:rsidP="00DD118A">
            <w:pPr>
              <w:shd w:val="clear" w:color="auto" w:fill="FFFFFF"/>
              <w:suppressAutoHyphens w:val="0"/>
              <w:rPr>
                <w:color w:val="000000" w:themeColor="text1"/>
                <w:lang w:val="uk-UA" w:eastAsia="ru-RU"/>
              </w:rPr>
            </w:pPr>
            <w:r w:rsidRPr="00DC4244">
              <w:rPr>
                <w:color w:val="000000" w:themeColor="text1"/>
                <w:lang w:val="uk-UA" w:eastAsia="ru-RU"/>
              </w:rPr>
              <w:t>Для держави (органів місцевого самоврядування):</w:t>
            </w:r>
          </w:p>
          <w:p w:rsidR="00DD118A" w:rsidRPr="00DC4244" w:rsidRDefault="00DD118A" w:rsidP="00DD118A">
            <w:pPr>
              <w:shd w:val="clear" w:color="auto" w:fill="FFFFFF"/>
              <w:suppressAutoHyphens w:val="0"/>
              <w:rPr>
                <w:color w:val="000000" w:themeColor="text1"/>
                <w:lang w:val="uk-UA" w:eastAsia="ru-RU"/>
              </w:rPr>
            </w:pPr>
            <w:r w:rsidRPr="00DC4244">
              <w:rPr>
                <w:color w:val="000000" w:themeColor="text1"/>
                <w:lang w:val="uk-UA" w:eastAsia="ru-RU"/>
              </w:rPr>
              <w:t>негативний вплив на екологію, збільшення кількості несанкціонованих звалищ та, відповідно, виділення коштів з місцевого бюджету на ліквідацію таких звалищ.</w:t>
            </w:r>
          </w:p>
          <w:p w:rsidR="00DD118A" w:rsidRPr="00DC4244" w:rsidRDefault="00DD118A" w:rsidP="00DD118A">
            <w:pPr>
              <w:shd w:val="clear" w:color="auto" w:fill="FFFFFF"/>
              <w:suppressAutoHyphens w:val="0"/>
              <w:rPr>
                <w:color w:val="000000" w:themeColor="text1"/>
                <w:lang w:eastAsia="ru-RU"/>
              </w:rPr>
            </w:pPr>
            <w:r w:rsidRPr="00DC4244">
              <w:rPr>
                <w:color w:val="000000" w:themeColor="text1"/>
                <w:lang w:eastAsia="ru-RU"/>
              </w:rPr>
              <w:t>Для громадян:</w:t>
            </w:r>
          </w:p>
          <w:p w:rsidR="00DD118A" w:rsidRPr="00DC4244" w:rsidRDefault="00DD118A" w:rsidP="00DD118A">
            <w:pPr>
              <w:shd w:val="clear" w:color="auto" w:fill="FFFFFF"/>
              <w:suppressAutoHyphens w:val="0"/>
              <w:rPr>
                <w:color w:val="000000" w:themeColor="text1"/>
                <w:lang w:eastAsia="ru-RU"/>
              </w:rPr>
            </w:pPr>
            <w:r w:rsidRPr="00DC4244">
              <w:rPr>
                <w:color w:val="000000" w:themeColor="text1"/>
                <w:lang w:val="uk-UA" w:eastAsia="ru-RU"/>
              </w:rPr>
              <w:t>можливе погрішення якості</w:t>
            </w:r>
            <w:r w:rsidRPr="00DC4244">
              <w:rPr>
                <w:color w:val="000000" w:themeColor="text1"/>
                <w:lang w:eastAsia="ru-RU"/>
              </w:rPr>
              <w:t xml:space="preserve"> надання послуги з </w:t>
            </w:r>
            <w:r w:rsidRPr="00DC4244">
              <w:rPr>
                <w:color w:val="000000" w:themeColor="text1"/>
                <w:lang w:val="uk-UA" w:eastAsia="ru-RU"/>
              </w:rPr>
              <w:t>управління побутовими відходами</w:t>
            </w:r>
            <w:r w:rsidRPr="00DC4244">
              <w:rPr>
                <w:color w:val="000000" w:themeColor="text1"/>
                <w:lang w:eastAsia="ru-RU"/>
              </w:rPr>
              <w:t>.</w:t>
            </w:r>
          </w:p>
          <w:p w:rsidR="00DD118A" w:rsidRPr="00DC4244" w:rsidRDefault="00DD118A" w:rsidP="00DD118A">
            <w:pPr>
              <w:shd w:val="clear" w:color="auto" w:fill="FFFFFF"/>
              <w:suppressAutoHyphens w:val="0"/>
              <w:rPr>
                <w:color w:val="000000" w:themeColor="text1"/>
                <w:lang w:eastAsia="ru-RU"/>
              </w:rPr>
            </w:pPr>
            <w:r w:rsidRPr="00DC4244">
              <w:rPr>
                <w:color w:val="000000" w:themeColor="text1"/>
                <w:lang w:eastAsia="ru-RU"/>
              </w:rPr>
              <w:t>Для суб’єктів господарювання:</w:t>
            </w:r>
          </w:p>
          <w:p w:rsidR="00C16D83" w:rsidRPr="00DC4244" w:rsidRDefault="00DD118A" w:rsidP="00AA46B5">
            <w:pPr>
              <w:shd w:val="clear" w:color="auto" w:fill="FFFFFF"/>
              <w:suppressAutoHyphens w:val="0"/>
              <w:rPr>
                <w:rFonts w:ascii="Arial" w:hAnsi="Arial" w:cs="Arial"/>
                <w:color w:val="000000" w:themeColor="text1"/>
                <w:sz w:val="21"/>
                <w:szCs w:val="21"/>
                <w:lang w:val="uk-UA" w:eastAsia="ru-RU"/>
              </w:rPr>
            </w:pPr>
            <w:r w:rsidRPr="00DC4244">
              <w:rPr>
                <w:color w:val="000000" w:themeColor="text1"/>
                <w:lang w:val="uk-UA" w:eastAsia="ru-RU"/>
              </w:rPr>
              <w:t>н</w:t>
            </w:r>
            <w:r w:rsidRPr="00DC4244">
              <w:rPr>
                <w:color w:val="000000" w:themeColor="text1"/>
                <w:lang w:eastAsia="ru-RU"/>
              </w:rPr>
              <w:t xml:space="preserve">ерегульовані витрати на </w:t>
            </w:r>
            <w:r w:rsidR="00AA46B5" w:rsidRPr="00DC4244">
              <w:rPr>
                <w:color w:val="000000" w:themeColor="text1"/>
                <w:lang w:val="uk-UA" w:eastAsia="ru-RU"/>
              </w:rPr>
              <w:t xml:space="preserve">збирання та перевезення </w:t>
            </w:r>
            <w:r w:rsidRPr="00DC4244">
              <w:rPr>
                <w:color w:val="000000" w:themeColor="text1"/>
                <w:lang w:eastAsia="ru-RU"/>
              </w:rPr>
              <w:t>побутових відходів власними силами суб’єктів господарювання.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83" w:rsidRPr="00DC4244" w:rsidRDefault="00DD118A" w:rsidP="00DD118A">
            <w:pPr>
              <w:tabs>
                <w:tab w:val="left" w:pos="560"/>
              </w:tabs>
              <w:jc w:val="both"/>
              <w:rPr>
                <w:color w:val="000000" w:themeColor="text1"/>
                <w:lang w:val="uk-UA"/>
              </w:rPr>
            </w:pPr>
            <w:r w:rsidRPr="00DC4244">
              <w:rPr>
                <w:color w:val="000000" w:themeColor="text1"/>
              </w:rPr>
              <w:t>У разі залишення існуючої ситуації без змін</w:t>
            </w:r>
            <w:r w:rsidRPr="00DC4244">
              <w:rPr>
                <w:color w:val="000000" w:themeColor="text1"/>
                <w:lang w:val="uk-UA"/>
              </w:rPr>
              <w:t>,</w:t>
            </w:r>
            <w:r w:rsidRPr="00DC4244">
              <w:rPr>
                <w:color w:val="000000" w:themeColor="text1"/>
              </w:rPr>
              <w:t xml:space="preserve"> проблема продовжуватиме існувати у зв’я</w:t>
            </w:r>
            <w:r w:rsidR="00685332" w:rsidRPr="00DC4244">
              <w:rPr>
                <w:color w:val="000000" w:themeColor="text1"/>
              </w:rPr>
              <w:t>зку з невиконанням вимог Закону</w:t>
            </w:r>
            <w:r w:rsidR="00685332" w:rsidRPr="00DC4244">
              <w:rPr>
                <w:color w:val="000000" w:themeColor="text1"/>
                <w:lang w:val="uk-UA"/>
              </w:rPr>
              <w:t xml:space="preserve"> України «Про управління відходами»</w:t>
            </w:r>
          </w:p>
        </w:tc>
      </w:tr>
      <w:tr w:rsidR="00C16D83" w:rsidRPr="00063BAB" w:rsidTr="000F7F77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83" w:rsidRPr="00F83AE3" w:rsidRDefault="00C16D83" w:rsidP="00685332">
            <w:pPr>
              <w:tabs>
                <w:tab w:val="left" w:pos="560"/>
              </w:tabs>
              <w:jc w:val="both"/>
              <w:rPr>
                <w:color w:val="000000" w:themeColor="text1"/>
                <w:lang w:val="uk-UA"/>
              </w:rPr>
            </w:pPr>
            <w:r w:rsidRPr="00F83AE3">
              <w:rPr>
                <w:color w:val="000000" w:themeColor="text1"/>
                <w:lang w:val="uk-UA"/>
              </w:rPr>
              <w:t>Прийняття регуляторного акт</w:t>
            </w:r>
            <w:r w:rsidR="008C2035" w:rsidRPr="00F83AE3">
              <w:rPr>
                <w:color w:val="000000" w:themeColor="text1"/>
                <w:lang w:val="uk-UA"/>
              </w:rPr>
              <w:t>а</w:t>
            </w:r>
            <w:r w:rsidRPr="00F83AE3">
              <w:rPr>
                <w:color w:val="000000" w:themeColor="text1"/>
                <w:lang w:val="uk-UA"/>
              </w:rPr>
              <w:t xml:space="preserve">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83" w:rsidRPr="00F83AE3" w:rsidRDefault="00685332" w:rsidP="00904D83">
            <w:pPr>
              <w:tabs>
                <w:tab w:val="left" w:pos="560"/>
              </w:tabs>
              <w:rPr>
                <w:color w:val="000000" w:themeColor="text1"/>
                <w:lang w:val="uk-UA"/>
              </w:rPr>
            </w:pPr>
            <w:r w:rsidRPr="00F83AE3">
              <w:rPr>
                <w:color w:val="000000" w:themeColor="text1"/>
                <w:lang w:val="uk-UA"/>
              </w:rPr>
              <w:t xml:space="preserve">Для держави (органів місцевого самоврядування): </w:t>
            </w:r>
          </w:p>
          <w:p w:rsidR="00904D83" w:rsidRPr="00F83AE3" w:rsidRDefault="00904D83" w:rsidP="00904D83">
            <w:pPr>
              <w:tabs>
                <w:tab w:val="left" w:pos="560"/>
              </w:tabs>
              <w:rPr>
                <w:color w:val="000000" w:themeColor="text1"/>
                <w:lang w:val="uk-UA"/>
              </w:rPr>
            </w:pPr>
            <w:r w:rsidRPr="00F83AE3">
              <w:rPr>
                <w:color w:val="000000" w:themeColor="text1"/>
                <w:shd w:val="clear" w:color="auto" w:fill="FFFFFF"/>
                <w:lang w:val="uk-UA"/>
              </w:rPr>
              <w:t>п</w:t>
            </w:r>
            <w:r w:rsidRPr="00F83AE3">
              <w:rPr>
                <w:color w:val="000000" w:themeColor="text1"/>
                <w:shd w:val="clear" w:color="auto" w:fill="FFFFFF"/>
              </w:rPr>
              <w:t xml:space="preserve">розоре формування тарифів на послуги з </w:t>
            </w:r>
            <w:r w:rsidR="00474E8E" w:rsidRPr="00F83AE3">
              <w:rPr>
                <w:color w:val="000000" w:themeColor="text1"/>
                <w:shd w:val="clear" w:color="auto" w:fill="FFFFFF"/>
                <w:lang w:val="uk-UA"/>
              </w:rPr>
              <w:t>управління</w:t>
            </w:r>
            <w:r w:rsidRPr="00F83AE3">
              <w:rPr>
                <w:color w:val="000000" w:themeColor="text1"/>
                <w:shd w:val="clear" w:color="auto" w:fill="FFFFFF"/>
              </w:rPr>
              <w:t xml:space="preserve"> з побутовими відходами</w:t>
            </w:r>
            <w:r w:rsidRPr="00F83AE3">
              <w:rPr>
                <w:color w:val="000000" w:themeColor="text1"/>
                <w:shd w:val="clear" w:color="auto" w:fill="FFFFFF"/>
                <w:lang w:val="uk-UA"/>
              </w:rPr>
              <w:t>;</w:t>
            </w:r>
            <w:r w:rsidRPr="00F83AE3">
              <w:rPr>
                <w:color w:val="000000" w:themeColor="text1"/>
                <w:lang w:val="uk-UA"/>
              </w:rPr>
              <w:t xml:space="preserve"> </w:t>
            </w:r>
          </w:p>
          <w:p w:rsidR="00C16D83" w:rsidRPr="00F83AE3" w:rsidRDefault="00685332" w:rsidP="00904D83">
            <w:pPr>
              <w:tabs>
                <w:tab w:val="left" w:pos="560"/>
              </w:tabs>
              <w:rPr>
                <w:color w:val="000000" w:themeColor="text1"/>
                <w:lang w:val="uk-UA"/>
              </w:rPr>
            </w:pPr>
            <w:r w:rsidRPr="00F83AE3">
              <w:rPr>
                <w:color w:val="000000" w:themeColor="text1"/>
                <w:lang w:val="uk-UA"/>
              </w:rPr>
              <w:t>виконання вимог Закону України «Про управління відходами»</w:t>
            </w:r>
            <w:r w:rsidR="00C06CD2" w:rsidRPr="00F83AE3">
              <w:rPr>
                <w:color w:val="000000" w:themeColor="text1"/>
                <w:lang w:val="uk-UA"/>
              </w:rPr>
              <w:t>.</w:t>
            </w:r>
          </w:p>
          <w:p w:rsidR="00C06CD2" w:rsidRPr="00F83AE3" w:rsidRDefault="00C06CD2" w:rsidP="00904D83">
            <w:pPr>
              <w:tabs>
                <w:tab w:val="left" w:pos="560"/>
              </w:tabs>
              <w:rPr>
                <w:color w:val="000000" w:themeColor="text1"/>
                <w:lang w:val="uk-UA"/>
              </w:rPr>
            </w:pPr>
            <w:r w:rsidRPr="00F83AE3">
              <w:rPr>
                <w:color w:val="000000" w:themeColor="text1"/>
                <w:lang w:val="uk-UA"/>
              </w:rPr>
              <w:t>Для громадян:</w:t>
            </w:r>
          </w:p>
          <w:p w:rsidR="00C06CD2" w:rsidRPr="00F83AE3" w:rsidRDefault="00C06CD2" w:rsidP="00C06CD2">
            <w:pPr>
              <w:tabs>
                <w:tab w:val="left" w:pos="560"/>
              </w:tabs>
              <w:rPr>
                <w:color w:val="000000" w:themeColor="text1"/>
                <w:shd w:val="clear" w:color="auto" w:fill="FFFFFF"/>
                <w:lang w:val="uk-UA"/>
              </w:rPr>
            </w:pPr>
            <w:r w:rsidRPr="00F83AE3">
              <w:rPr>
                <w:color w:val="000000" w:themeColor="text1"/>
                <w:shd w:val="clear" w:color="auto" w:fill="FFFFFF"/>
                <w:lang w:val="uk-UA"/>
              </w:rPr>
              <w:t>поліпшення санітарно-епідеміологічного стану територіальної громади;</w:t>
            </w:r>
          </w:p>
          <w:p w:rsidR="00C06CD2" w:rsidRPr="00F83AE3" w:rsidRDefault="00C06CD2" w:rsidP="00C06CD2">
            <w:pPr>
              <w:tabs>
                <w:tab w:val="left" w:pos="560"/>
              </w:tabs>
              <w:rPr>
                <w:color w:val="000000" w:themeColor="text1"/>
                <w:shd w:val="clear" w:color="auto" w:fill="FFFFFF"/>
                <w:lang w:val="uk-UA"/>
              </w:rPr>
            </w:pPr>
            <w:r w:rsidRPr="00F83AE3">
              <w:rPr>
                <w:color w:val="000000" w:themeColor="text1"/>
                <w:shd w:val="clear" w:color="auto" w:fill="FFFFFF"/>
                <w:lang w:val="uk-UA"/>
              </w:rPr>
              <w:t xml:space="preserve"> повний обсяг збирання </w:t>
            </w:r>
            <w:r w:rsidRPr="00F83AE3">
              <w:rPr>
                <w:color w:val="000000" w:themeColor="text1"/>
                <w:shd w:val="clear" w:color="auto" w:fill="FFFFFF"/>
                <w:lang w:val="uk-UA"/>
              </w:rPr>
              <w:lastRenderedPageBreak/>
              <w:t>(перевезення) відходів на території Кременчуцької міської територіальної громади.</w:t>
            </w:r>
          </w:p>
          <w:p w:rsidR="00C06CD2" w:rsidRPr="00F83AE3" w:rsidRDefault="00C06CD2" w:rsidP="00C06CD2">
            <w:pPr>
              <w:tabs>
                <w:tab w:val="left" w:pos="560"/>
              </w:tabs>
              <w:rPr>
                <w:color w:val="000000" w:themeColor="text1"/>
                <w:shd w:val="clear" w:color="auto" w:fill="FFFFFF"/>
                <w:lang w:val="uk-UA"/>
              </w:rPr>
            </w:pPr>
            <w:r w:rsidRPr="00F83AE3">
              <w:rPr>
                <w:color w:val="000000" w:themeColor="text1"/>
                <w:shd w:val="clear" w:color="auto" w:fill="FFFFFF"/>
                <w:lang w:val="uk-UA"/>
              </w:rPr>
              <w:t>Для суб’єктів господарювання:</w:t>
            </w:r>
          </w:p>
          <w:p w:rsidR="00C06CD2" w:rsidRPr="00F83AE3" w:rsidRDefault="00C06CD2" w:rsidP="00C06CD2">
            <w:pPr>
              <w:tabs>
                <w:tab w:val="left" w:pos="560"/>
              </w:tabs>
              <w:rPr>
                <w:color w:val="000000" w:themeColor="text1"/>
                <w:lang w:val="uk-UA"/>
              </w:rPr>
            </w:pPr>
            <w:r w:rsidRPr="00F83AE3">
              <w:rPr>
                <w:color w:val="000000" w:themeColor="text1"/>
                <w:shd w:val="clear" w:color="auto" w:fill="FFFFFF"/>
              </w:rPr>
              <w:t xml:space="preserve">Встановлення єдиних підходів до показників нормування надання послуг з </w:t>
            </w:r>
            <w:r w:rsidRPr="00F83AE3">
              <w:rPr>
                <w:color w:val="000000" w:themeColor="text1"/>
                <w:shd w:val="clear" w:color="auto" w:fill="FFFFFF"/>
                <w:lang w:val="uk-UA"/>
              </w:rPr>
              <w:t xml:space="preserve">управління </w:t>
            </w:r>
            <w:r w:rsidRPr="00F83AE3">
              <w:rPr>
                <w:color w:val="000000" w:themeColor="text1"/>
                <w:shd w:val="clear" w:color="auto" w:fill="FFFFFF"/>
              </w:rPr>
              <w:t>побутови</w:t>
            </w:r>
            <w:r w:rsidRPr="00F83AE3">
              <w:rPr>
                <w:color w:val="000000" w:themeColor="text1"/>
                <w:shd w:val="clear" w:color="auto" w:fill="FFFFFF"/>
                <w:lang w:val="uk-UA"/>
              </w:rPr>
              <w:t>ми</w:t>
            </w:r>
            <w:r w:rsidRPr="00F83AE3">
              <w:rPr>
                <w:color w:val="000000" w:themeColor="text1"/>
                <w:shd w:val="clear" w:color="auto" w:fill="FFFFFF"/>
              </w:rPr>
              <w:t xml:space="preserve"> відход</w:t>
            </w:r>
            <w:r w:rsidRPr="00F83AE3">
              <w:rPr>
                <w:color w:val="000000" w:themeColor="text1"/>
                <w:shd w:val="clear" w:color="auto" w:fill="FFFFFF"/>
                <w:lang w:val="uk-UA"/>
              </w:rPr>
              <w:t>ами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83" w:rsidRPr="00F83AE3" w:rsidRDefault="00C16D83">
            <w:pPr>
              <w:tabs>
                <w:tab w:val="left" w:pos="560"/>
              </w:tabs>
              <w:jc w:val="both"/>
              <w:rPr>
                <w:color w:val="000000" w:themeColor="text1"/>
                <w:lang w:val="uk-UA"/>
              </w:rPr>
            </w:pPr>
            <w:r w:rsidRPr="00F83AE3">
              <w:rPr>
                <w:color w:val="000000" w:themeColor="text1"/>
                <w:lang w:val="uk-UA"/>
              </w:rPr>
              <w:lastRenderedPageBreak/>
              <w:t>Не вбачаються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83" w:rsidRPr="00F83AE3" w:rsidRDefault="00C16D83" w:rsidP="00C844A1">
            <w:pPr>
              <w:tabs>
                <w:tab w:val="left" w:pos="560"/>
              </w:tabs>
              <w:rPr>
                <w:color w:val="000000" w:themeColor="text1"/>
                <w:lang w:val="uk-UA"/>
              </w:rPr>
            </w:pPr>
            <w:r w:rsidRPr="00F83AE3">
              <w:rPr>
                <w:color w:val="000000" w:themeColor="text1"/>
                <w:lang w:val="uk-UA"/>
              </w:rPr>
              <w:t>Цей регуляторний акт відповідає потребам у розв</w:t>
            </w:r>
            <w:r w:rsidRPr="00F83AE3">
              <w:rPr>
                <w:color w:val="000000" w:themeColor="text1"/>
              </w:rPr>
              <w:t>`</w:t>
            </w:r>
            <w:r w:rsidRPr="00F83AE3">
              <w:rPr>
                <w:color w:val="000000" w:themeColor="text1"/>
                <w:lang w:val="uk-UA"/>
              </w:rPr>
              <w:t>язанні виз-наченої проблеми та принцип</w:t>
            </w:r>
            <w:r w:rsidR="00C844A1" w:rsidRPr="00F83AE3">
              <w:rPr>
                <w:color w:val="000000" w:themeColor="text1"/>
                <w:lang w:val="uk-UA"/>
              </w:rPr>
              <w:t>ам державної регу-ляторної полі</w:t>
            </w:r>
            <w:r w:rsidRPr="00F83AE3">
              <w:rPr>
                <w:color w:val="000000" w:themeColor="text1"/>
                <w:lang w:val="uk-UA"/>
              </w:rPr>
              <w:t>тики. Затвердження такого регуляторного акта забезпечить досягнення встановлених цілей.</w:t>
            </w:r>
          </w:p>
        </w:tc>
      </w:tr>
    </w:tbl>
    <w:p w:rsidR="00C16D83" w:rsidRPr="00063BAB" w:rsidRDefault="00C16D83" w:rsidP="00C16D83">
      <w:pPr>
        <w:tabs>
          <w:tab w:val="left" w:pos="560"/>
        </w:tabs>
        <w:jc w:val="both"/>
        <w:rPr>
          <w:color w:val="FF0000"/>
          <w:lang w:val="uk-UA"/>
        </w:rPr>
      </w:pPr>
    </w:p>
    <w:p w:rsidR="00C16D83" w:rsidRPr="00063BAB" w:rsidRDefault="00C16D83" w:rsidP="00C16D83">
      <w:pPr>
        <w:tabs>
          <w:tab w:val="left" w:pos="560"/>
        </w:tabs>
        <w:jc w:val="both"/>
        <w:rPr>
          <w:color w:val="FF0000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367"/>
      </w:tblGrid>
      <w:tr w:rsidR="00C16D83" w:rsidRPr="00063BAB" w:rsidTr="000F7F7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83" w:rsidRPr="003C2929" w:rsidRDefault="00C16D83">
            <w:pPr>
              <w:tabs>
                <w:tab w:val="left" w:pos="560"/>
              </w:tabs>
              <w:jc w:val="center"/>
              <w:rPr>
                <w:color w:val="000000" w:themeColor="text1"/>
                <w:lang w:val="uk-UA"/>
              </w:rPr>
            </w:pPr>
            <w:r w:rsidRPr="003C2929">
              <w:rPr>
                <w:color w:val="000000" w:themeColor="text1"/>
                <w:lang w:val="uk-UA"/>
              </w:rPr>
              <w:t>Рейтинг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83" w:rsidRPr="003C2929" w:rsidRDefault="00C16D83">
            <w:pPr>
              <w:tabs>
                <w:tab w:val="left" w:pos="560"/>
              </w:tabs>
              <w:jc w:val="center"/>
              <w:rPr>
                <w:color w:val="000000" w:themeColor="text1"/>
                <w:lang w:val="uk-UA"/>
              </w:rPr>
            </w:pPr>
            <w:r w:rsidRPr="003C2929">
              <w:rPr>
                <w:color w:val="000000" w:themeColor="text1"/>
                <w:lang w:val="uk-UA"/>
              </w:rPr>
              <w:t>Аргументи щодо переваги обраної альтернативи/ причини відмови від альтернативи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83" w:rsidRPr="003C2929" w:rsidRDefault="00C16D83">
            <w:pPr>
              <w:tabs>
                <w:tab w:val="left" w:pos="560"/>
              </w:tabs>
              <w:jc w:val="center"/>
              <w:rPr>
                <w:color w:val="000000" w:themeColor="text1"/>
                <w:lang w:val="uk-UA"/>
              </w:rPr>
            </w:pPr>
            <w:r w:rsidRPr="003C2929">
              <w:rPr>
                <w:color w:val="000000" w:themeColor="text1"/>
                <w:lang w:val="uk-UA"/>
              </w:rPr>
              <w:t>Оцінка ризику зовнішніх чинників на дію запропонованого регуляторного акта</w:t>
            </w:r>
          </w:p>
        </w:tc>
      </w:tr>
      <w:tr w:rsidR="00C16D83" w:rsidRPr="00CA355B" w:rsidTr="000F7F7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83" w:rsidRPr="003C2929" w:rsidRDefault="00C16D83" w:rsidP="008C2035">
            <w:pPr>
              <w:tabs>
                <w:tab w:val="left" w:pos="560"/>
              </w:tabs>
              <w:jc w:val="both"/>
              <w:rPr>
                <w:color w:val="000000" w:themeColor="text1"/>
                <w:lang w:val="uk-UA"/>
              </w:rPr>
            </w:pPr>
            <w:r w:rsidRPr="003C2929">
              <w:rPr>
                <w:color w:val="000000" w:themeColor="text1"/>
                <w:lang w:val="uk-UA"/>
              </w:rPr>
              <w:t>Залишення існуючої ситуації без змін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9A" w:rsidRPr="003C2929" w:rsidRDefault="004531A7" w:rsidP="000E1E9A">
            <w:pPr>
              <w:pStyle w:val="HTML"/>
              <w:shd w:val="clear" w:color="auto" w:fill="FFFFFF"/>
              <w:textAlignment w:val="baseline"/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  <w:lang w:val="uk-UA"/>
              </w:rPr>
            </w:pPr>
            <w:r w:rsidRPr="003C292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Переваг не має, оскільки не вирішує проблему</w:t>
            </w:r>
          </w:p>
          <w:p w:rsidR="00C16D83" w:rsidRPr="003C2929" w:rsidRDefault="00C16D83">
            <w:pPr>
              <w:pStyle w:val="HTML"/>
              <w:shd w:val="clear" w:color="auto" w:fill="FFFFFF"/>
              <w:textAlignment w:val="baseline"/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83" w:rsidRPr="003C2929" w:rsidRDefault="004531A7" w:rsidP="004531A7">
            <w:pPr>
              <w:tabs>
                <w:tab w:val="left" w:pos="560"/>
              </w:tabs>
              <w:rPr>
                <w:color w:val="000000" w:themeColor="text1"/>
                <w:lang w:val="uk-UA"/>
              </w:rPr>
            </w:pPr>
            <w:r w:rsidRPr="003C2929">
              <w:rPr>
                <w:bCs/>
                <w:color w:val="000000" w:themeColor="text1"/>
                <w:lang w:val="uk-UA"/>
              </w:rPr>
              <w:t>Не затвердження нових норм з управління побутовими відходами може призвести до погіршення санітарного та епідеміологічного благополуччя території Кременчуцької міської територіальної громади, що в свою чергу створить екологічний колапс і допущення нівелювання норм законодавства</w:t>
            </w:r>
          </w:p>
        </w:tc>
      </w:tr>
      <w:tr w:rsidR="00C16D83" w:rsidRPr="00CA355B" w:rsidTr="000F7F7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A7" w:rsidRPr="003C2929" w:rsidRDefault="00C16D83" w:rsidP="004531A7">
            <w:pPr>
              <w:tabs>
                <w:tab w:val="left" w:pos="560"/>
                <w:tab w:val="left" w:pos="851"/>
              </w:tabs>
              <w:rPr>
                <w:color w:val="000000" w:themeColor="text1"/>
                <w:lang w:val="uk-UA"/>
              </w:rPr>
            </w:pPr>
            <w:r w:rsidRPr="003C2929">
              <w:rPr>
                <w:color w:val="000000" w:themeColor="text1"/>
                <w:lang w:val="uk-UA"/>
              </w:rPr>
              <w:t>Прийняття регуляторного акт</w:t>
            </w:r>
            <w:r w:rsidR="0032084F" w:rsidRPr="003C2929">
              <w:rPr>
                <w:color w:val="000000" w:themeColor="text1"/>
                <w:lang w:val="uk-UA"/>
              </w:rPr>
              <w:t>а</w:t>
            </w:r>
            <w:r w:rsidRPr="003C2929">
              <w:rPr>
                <w:color w:val="000000" w:themeColor="text1"/>
                <w:lang w:val="uk-UA"/>
              </w:rPr>
              <w:t xml:space="preserve"> </w:t>
            </w:r>
          </w:p>
          <w:p w:rsidR="00C16D83" w:rsidRPr="003C2929" w:rsidRDefault="00C16D83" w:rsidP="000E3C26">
            <w:pPr>
              <w:tabs>
                <w:tab w:val="left" w:pos="560"/>
                <w:tab w:val="left" w:pos="851"/>
              </w:tabs>
              <w:rPr>
                <w:color w:val="000000" w:themeColor="text1"/>
                <w:lang w:val="uk-UA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83" w:rsidRPr="003C2929" w:rsidRDefault="00755FE4">
            <w:pPr>
              <w:tabs>
                <w:tab w:val="left" w:pos="560"/>
              </w:tabs>
              <w:jc w:val="both"/>
              <w:rPr>
                <w:color w:val="000000" w:themeColor="text1"/>
                <w:lang w:val="uk-UA"/>
              </w:rPr>
            </w:pPr>
            <w:r w:rsidRPr="003C2929">
              <w:rPr>
                <w:color w:val="000000" w:themeColor="text1"/>
                <w:lang w:val="uk-UA"/>
              </w:rPr>
              <w:t xml:space="preserve">Запропонований </w:t>
            </w:r>
            <w:r w:rsidR="00723DC3" w:rsidRPr="003C2929">
              <w:rPr>
                <w:color w:val="000000" w:themeColor="text1"/>
                <w:lang w:val="uk-UA"/>
              </w:rPr>
              <w:t xml:space="preserve">спосіб є найбільш доцільним </w:t>
            </w:r>
            <w:r w:rsidR="0051741D" w:rsidRPr="003C2929">
              <w:rPr>
                <w:color w:val="000000" w:themeColor="text1"/>
                <w:lang w:val="uk-UA"/>
              </w:rPr>
              <w:t>та</w:t>
            </w:r>
            <w:r w:rsidRPr="003C2929">
              <w:rPr>
                <w:color w:val="000000" w:themeColor="text1"/>
                <w:lang w:val="uk-UA"/>
              </w:rPr>
              <w:t xml:space="preserve"> забезпечить вирішення існуючих проблем, які полягають у невідповідності</w:t>
            </w:r>
            <w:r w:rsidR="0051741D" w:rsidRPr="003C2929">
              <w:rPr>
                <w:color w:val="000000" w:themeColor="text1"/>
                <w:lang w:val="uk-UA"/>
              </w:rPr>
              <w:t xml:space="preserve"> існуючої ситуації з поводження з побутовими відходами до нових</w:t>
            </w:r>
            <w:r w:rsidRPr="003C2929">
              <w:rPr>
                <w:color w:val="000000" w:themeColor="text1"/>
                <w:lang w:val="uk-UA"/>
              </w:rPr>
              <w:t xml:space="preserve"> </w:t>
            </w:r>
            <w:r w:rsidR="0051741D" w:rsidRPr="003C2929">
              <w:rPr>
                <w:color w:val="000000" w:themeColor="text1"/>
                <w:lang w:val="uk-UA"/>
              </w:rPr>
              <w:t>норм</w:t>
            </w:r>
            <w:r w:rsidRPr="003C2929">
              <w:rPr>
                <w:color w:val="000000" w:themeColor="text1"/>
                <w:lang w:val="uk-UA"/>
              </w:rPr>
              <w:t xml:space="preserve"> законодавства щодо управління побутовими відходами, які </w:t>
            </w:r>
            <w:r w:rsidR="00723DC3" w:rsidRPr="003C2929">
              <w:rPr>
                <w:color w:val="000000" w:themeColor="text1"/>
                <w:lang w:val="uk-UA"/>
              </w:rPr>
              <w:t>суттєво відрізняються</w:t>
            </w:r>
            <w:r w:rsidRPr="003C2929">
              <w:rPr>
                <w:color w:val="000000" w:themeColor="text1"/>
                <w:lang w:val="uk-UA"/>
              </w:rPr>
              <w:t>.</w:t>
            </w:r>
            <w:r w:rsidR="00723DC3" w:rsidRPr="003C2929">
              <w:rPr>
                <w:color w:val="000000" w:themeColor="text1"/>
                <w:lang w:val="uk-UA"/>
              </w:rPr>
              <w:t xml:space="preserve"> Тому, обраним альтернативним способом вирішення проблеми є прийняття регуляторного акта, який відповідає принципам державної регуляторної політики.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83" w:rsidRPr="003C2929" w:rsidRDefault="004531A7">
            <w:pPr>
              <w:tabs>
                <w:tab w:val="left" w:pos="560"/>
              </w:tabs>
              <w:jc w:val="both"/>
              <w:rPr>
                <w:color w:val="000000" w:themeColor="text1"/>
                <w:lang w:val="uk-UA"/>
              </w:rPr>
            </w:pPr>
            <w:r w:rsidRPr="003C2929">
              <w:rPr>
                <w:color w:val="000000" w:themeColor="text1"/>
                <w:lang w:val="uk-UA"/>
              </w:rPr>
              <w:t>Упродовж деякого часу дії регуляторного акта може впливати низька обізнаність суб’єктів, на яких поширюється дія цього акта, щодо запроваджених відмінностей регулювання, що пропонується з існуючим регулюванням</w:t>
            </w:r>
          </w:p>
        </w:tc>
      </w:tr>
    </w:tbl>
    <w:p w:rsidR="00C16D83" w:rsidRPr="00063BAB" w:rsidRDefault="00C16D83" w:rsidP="00C16D83">
      <w:pPr>
        <w:tabs>
          <w:tab w:val="left" w:pos="560"/>
        </w:tabs>
        <w:rPr>
          <w:b/>
          <w:color w:val="FF0000"/>
          <w:lang w:val="uk-UA"/>
        </w:rPr>
      </w:pPr>
    </w:p>
    <w:p w:rsidR="00C16D83" w:rsidRPr="00DC4244" w:rsidRDefault="00C16D83" w:rsidP="00C16D83">
      <w:pPr>
        <w:tabs>
          <w:tab w:val="left" w:pos="560"/>
        </w:tabs>
        <w:jc w:val="center"/>
        <w:rPr>
          <w:b/>
          <w:color w:val="000000" w:themeColor="text1"/>
          <w:lang w:val="uk-UA"/>
        </w:rPr>
      </w:pPr>
      <w:r w:rsidRPr="00DC4244">
        <w:rPr>
          <w:b/>
          <w:color w:val="000000" w:themeColor="text1"/>
          <w:lang w:val="en-US"/>
        </w:rPr>
        <w:t>V</w:t>
      </w:r>
      <w:r w:rsidRPr="00DC4244">
        <w:rPr>
          <w:b/>
          <w:color w:val="000000" w:themeColor="text1"/>
          <w:lang w:val="uk-UA"/>
        </w:rPr>
        <w:t>. Механізми та заходи, які забезпечать розв</w:t>
      </w:r>
      <w:r w:rsidRPr="00DC4244">
        <w:rPr>
          <w:b/>
          <w:color w:val="000000" w:themeColor="text1"/>
        </w:rPr>
        <w:t>`</w:t>
      </w:r>
      <w:r w:rsidRPr="00DC4244">
        <w:rPr>
          <w:b/>
          <w:color w:val="000000" w:themeColor="text1"/>
          <w:lang w:val="uk-UA"/>
        </w:rPr>
        <w:t>язання визначеної проблеми</w:t>
      </w:r>
    </w:p>
    <w:p w:rsidR="00F16A8D" w:rsidRDefault="00F16A8D" w:rsidP="00F16A8D">
      <w:pPr>
        <w:tabs>
          <w:tab w:val="left" w:pos="560"/>
        </w:tabs>
        <w:jc w:val="both"/>
        <w:rPr>
          <w:color w:val="FF0000"/>
          <w:lang w:val="uk-UA"/>
        </w:rPr>
      </w:pPr>
      <w:r>
        <w:rPr>
          <w:color w:val="FF0000"/>
          <w:lang w:val="uk-UA"/>
        </w:rPr>
        <w:tab/>
      </w:r>
    </w:p>
    <w:p w:rsidR="00C16D83" w:rsidRPr="00F16A8D" w:rsidRDefault="00F16A8D" w:rsidP="00F16A8D">
      <w:pPr>
        <w:tabs>
          <w:tab w:val="left" w:pos="560"/>
        </w:tabs>
        <w:jc w:val="both"/>
        <w:rPr>
          <w:color w:val="FF0000"/>
          <w:lang w:val="uk-UA"/>
        </w:rPr>
      </w:pPr>
      <w:r>
        <w:rPr>
          <w:color w:val="FF0000"/>
          <w:lang w:val="uk-UA"/>
        </w:rPr>
        <w:tab/>
      </w:r>
      <w:r w:rsidRPr="00AA71D0">
        <w:rPr>
          <w:rStyle w:val="aa"/>
          <w:b w:val="0"/>
          <w:color w:val="000000" w:themeColor="text1"/>
          <w:shd w:val="clear" w:color="auto" w:fill="FFFFFF"/>
          <w:lang w:val="uk-UA"/>
        </w:rPr>
        <w:t>На підставі Закону 2320 наказом Міністерства розвитку громад, територій та інфраструктури України  «</w:t>
      </w:r>
      <w:r w:rsidRPr="00AA71D0">
        <w:rPr>
          <w:color w:val="000000" w:themeColor="text1"/>
        </w:rPr>
        <w:t>Про внесення змін до наказу Міністерства з питань житлово</w:t>
      </w:r>
      <w:r w:rsidRPr="00AA71D0">
        <w:rPr>
          <w:color w:val="000000" w:themeColor="text1"/>
          <w:lang w:val="uk-UA"/>
        </w:rPr>
        <w:t>-</w:t>
      </w:r>
      <w:r w:rsidRPr="00AA71D0">
        <w:rPr>
          <w:color w:val="000000" w:themeColor="text1"/>
        </w:rPr>
        <w:t>комунального господарства України від 30 липня 2010 року № 259</w:t>
      </w:r>
      <w:r w:rsidRPr="00AA71D0">
        <w:rPr>
          <w:color w:val="000000" w:themeColor="text1"/>
          <w:lang w:val="uk-UA"/>
        </w:rPr>
        <w:t xml:space="preserve">» </w:t>
      </w:r>
      <w:r>
        <w:rPr>
          <w:color w:val="000000" w:themeColor="text1"/>
          <w:lang w:val="uk-UA"/>
        </w:rPr>
        <w:t xml:space="preserve"> </w:t>
      </w:r>
      <w:r w:rsidRPr="00AA71D0">
        <w:rPr>
          <w:color w:val="000000" w:themeColor="text1"/>
          <w:lang w:val="uk-UA"/>
        </w:rPr>
        <w:t>внесено зміни до Правил визначення норм послуг з управління відходами</w:t>
      </w:r>
      <w:r>
        <w:rPr>
          <w:color w:val="000000" w:themeColor="text1"/>
          <w:lang w:val="uk-UA"/>
        </w:rPr>
        <w:t xml:space="preserve"> і відповідно до внесених змін у системі надання послуг, було розроблено нові норми надання послуг з управління побутовими відходами на території Кременчуцької міської територіальної громади. </w:t>
      </w:r>
    </w:p>
    <w:p w:rsidR="00D43841" w:rsidRDefault="00D43841" w:rsidP="00D43841">
      <w:pPr>
        <w:tabs>
          <w:tab w:val="left" w:pos="560"/>
        </w:tabs>
        <w:ind w:firstLine="567"/>
        <w:jc w:val="both"/>
        <w:rPr>
          <w:lang w:val="uk-UA"/>
        </w:rPr>
      </w:pPr>
      <w:r w:rsidRPr="00D43841">
        <w:rPr>
          <w:lang w:val="uk-UA"/>
        </w:rPr>
        <w:t xml:space="preserve">При прийнятті запропонованого рішення будуть діяти наступні механізми та заходи, які забезпечать розв’язання визначених проблем: </w:t>
      </w:r>
    </w:p>
    <w:p w:rsidR="00D43841" w:rsidRDefault="00D43841" w:rsidP="00D43841">
      <w:pPr>
        <w:tabs>
          <w:tab w:val="left" w:pos="560"/>
        </w:tabs>
        <w:ind w:firstLine="567"/>
        <w:jc w:val="both"/>
        <w:rPr>
          <w:lang w:val="uk-UA"/>
        </w:rPr>
      </w:pPr>
      <w:r w:rsidRPr="00D43841">
        <w:rPr>
          <w:lang w:val="uk-UA"/>
        </w:rPr>
        <w:t xml:space="preserve">- встановлення норм надання послуг з </w:t>
      </w:r>
      <w:r>
        <w:rPr>
          <w:lang w:val="uk-UA"/>
        </w:rPr>
        <w:t>управління</w:t>
      </w:r>
      <w:r w:rsidRPr="00D43841">
        <w:rPr>
          <w:lang w:val="uk-UA"/>
        </w:rPr>
        <w:t xml:space="preserve"> побутови</w:t>
      </w:r>
      <w:r w:rsidR="00A75F46">
        <w:rPr>
          <w:lang w:val="uk-UA"/>
        </w:rPr>
        <w:t>ми</w:t>
      </w:r>
      <w:r w:rsidRPr="00D43841">
        <w:rPr>
          <w:lang w:val="uk-UA"/>
        </w:rPr>
        <w:t xml:space="preserve"> відход</w:t>
      </w:r>
      <w:r w:rsidR="00A75F46">
        <w:rPr>
          <w:lang w:val="uk-UA"/>
        </w:rPr>
        <w:t>ами</w:t>
      </w:r>
      <w:r w:rsidRPr="00D43841">
        <w:rPr>
          <w:lang w:val="uk-UA"/>
        </w:rPr>
        <w:t xml:space="preserve"> у залежності від джерел їх утворення</w:t>
      </w:r>
      <w:r w:rsidR="00DD371D">
        <w:rPr>
          <w:lang w:val="uk-UA"/>
        </w:rPr>
        <w:t xml:space="preserve"> (багатоквартирних, одноквартирних будинків</w:t>
      </w:r>
      <w:r w:rsidRPr="00D43841">
        <w:rPr>
          <w:lang w:val="uk-UA"/>
        </w:rPr>
        <w:t xml:space="preserve">; </w:t>
      </w:r>
    </w:p>
    <w:p w:rsidR="00D43841" w:rsidRDefault="00D43841" w:rsidP="00D43841">
      <w:pPr>
        <w:tabs>
          <w:tab w:val="left" w:pos="560"/>
        </w:tabs>
        <w:ind w:firstLine="567"/>
        <w:jc w:val="both"/>
        <w:rPr>
          <w:lang w:val="uk-UA"/>
        </w:rPr>
      </w:pPr>
      <w:r w:rsidRPr="00D43841">
        <w:rPr>
          <w:lang w:val="uk-UA"/>
        </w:rPr>
        <w:t xml:space="preserve">- підвищення рівня організації робіт у сфері </w:t>
      </w:r>
      <w:r>
        <w:rPr>
          <w:lang w:val="uk-UA"/>
        </w:rPr>
        <w:t xml:space="preserve">управління </w:t>
      </w:r>
      <w:r w:rsidRPr="00D43841">
        <w:rPr>
          <w:lang w:val="uk-UA"/>
        </w:rPr>
        <w:t xml:space="preserve">побутовими відходами; </w:t>
      </w:r>
    </w:p>
    <w:p w:rsidR="00D43841" w:rsidRPr="00C82C15" w:rsidRDefault="00D43841" w:rsidP="00D43841">
      <w:pPr>
        <w:tabs>
          <w:tab w:val="left" w:pos="560"/>
        </w:tabs>
        <w:ind w:firstLine="567"/>
        <w:jc w:val="both"/>
        <w:rPr>
          <w:szCs w:val="28"/>
          <w:lang w:val="uk-UA"/>
        </w:rPr>
      </w:pPr>
      <w:r w:rsidRPr="00C82C15">
        <w:rPr>
          <w:szCs w:val="28"/>
          <w:lang w:val="uk-UA"/>
        </w:rPr>
        <w:t xml:space="preserve">- підготовка відповідного рішення та розгляд його на засіданні </w:t>
      </w:r>
      <w:r w:rsidR="00A85905" w:rsidRPr="00C82C15">
        <w:rPr>
          <w:szCs w:val="28"/>
          <w:lang w:val="uk-UA"/>
        </w:rPr>
        <w:t>виконавчого комітету Кременчуцької міської ради Кременчуцького району Полтавської області;</w:t>
      </w:r>
    </w:p>
    <w:p w:rsidR="00D43841" w:rsidRPr="00C82C15" w:rsidRDefault="00D43841" w:rsidP="00D43841">
      <w:pPr>
        <w:tabs>
          <w:tab w:val="left" w:pos="560"/>
        </w:tabs>
        <w:ind w:firstLine="567"/>
        <w:jc w:val="both"/>
        <w:rPr>
          <w:b/>
          <w:color w:val="FF0000"/>
          <w:szCs w:val="28"/>
          <w:lang w:val="uk-UA"/>
        </w:rPr>
      </w:pPr>
      <w:r w:rsidRPr="00C82C15">
        <w:rPr>
          <w:b/>
          <w:color w:val="000000" w:themeColor="text1"/>
          <w:szCs w:val="28"/>
          <w:lang w:val="uk-UA"/>
        </w:rPr>
        <w:t xml:space="preserve">- </w:t>
      </w:r>
      <w:r w:rsidRPr="00C82C15">
        <w:rPr>
          <w:color w:val="000000" w:themeColor="text1"/>
          <w:szCs w:val="28"/>
          <w:lang w:val="uk-UA"/>
        </w:rPr>
        <w:t xml:space="preserve">опублікування  </w:t>
      </w:r>
      <w:r w:rsidRPr="00C82C15">
        <w:rPr>
          <w:szCs w:val="28"/>
          <w:lang w:val="uk-UA"/>
        </w:rPr>
        <w:t xml:space="preserve">проєкту рішення на офіційному </w:t>
      </w:r>
      <w:r w:rsidR="006460DF" w:rsidRPr="00C82C15">
        <w:rPr>
          <w:szCs w:val="28"/>
          <w:lang w:val="uk-UA"/>
        </w:rPr>
        <w:t>веб</w:t>
      </w:r>
      <w:r w:rsidRPr="00C82C15">
        <w:rPr>
          <w:szCs w:val="28"/>
          <w:lang w:val="uk-UA"/>
        </w:rPr>
        <w:t>порталі Кременчуцької міської ради та виконавчого комітету з</w:t>
      </w:r>
      <w:r w:rsidRPr="00C82C15">
        <w:rPr>
          <w:rStyle w:val="21"/>
          <w:szCs w:val="28"/>
          <w:lang w:val="uk-UA"/>
        </w:rPr>
        <w:t xml:space="preserve"> метою забезпечення інформованості громади та суб’єктів господарювання та </w:t>
      </w:r>
      <w:r w:rsidRPr="00C82C15">
        <w:rPr>
          <w:szCs w:val="28"/>
          <w:lang w:val="uk-UA"/>
        </w:rPr>
        <w:t>отримання зауважень і пропозицій</w:t>
      </w:r>
    </w:p>
    <w:p w:rsidR="00DB62A7" w:rsidRPr="00DC4244" w:rsidRDefault="00DB62A7" w:rsidP="00DB62A7">
      <w:pPr>
        <w:ind w:firstLine="567"/>
        <w:rPr>
          <w:lang w:val="uk-UA"/>
        </w:rPr>
      </w:pPr>
      <w:r w:rsidRPr="00DC4244">
        <w:rPr>
          <w:szCs w:val="28"/>
          <w:lang w:val="uk-UA"/>
        </w:rPr>
        <w:t>Зазначеним регуляторним актом забезпечується збалансованість інтересів</w:t>
      </w:r>
      <w:r w:rsidRPr="00DC4244">
        <w:rPr>
          <w:lang w:val="uk-UA"/>
        </w:rPr>
        <w:t xml:space="preserve"> споживача, виконавця послуг та органу місцевого самоврядування:</w:t>
      </w:r>
    </w:p>
    <w:p w:rsidR="00DB62A7" w:rsidRPr="00DC4244" w:rsidRDefault="002E44F8" w:rsidP="002E44F8">
      <w:pPr>
        <w:tabs>
          <w:tab w:val="left" w:pos="567"/>
        </w:tabs>
        <w:suppressAutoHyphens w:val="0"/>
        <w:jc w:val="both"/>
        <w:rPr>
          <w:lang w:val="uk-UA"/>
        </w:rPr>
      </w:pPr>
      <w:r w:rsidRPr="00DC4244">
        <w:rPr>
          <w:lang w:val="uk-UA"/>
        </w:rPr>
        <w:tab/>
      </w:r>
      <w:r w:rsidR="00AE112B" w:rsidRPr="00DC4244">
        <w:rPr>
          <w:lang w:val="uk-UA"/>
        </w:rPr>
        <w:t xml:space="preserve">- </w:t>
      </w:r>
      <w:r w:rsidR="00DB62A7" w:rsidRPr="00DC4244">
        <w:rPr>
          <w:lang w:val="uk-UA"/>
        </w:rPr>
        <w:t xml:space="preserve">розрахунки за виконані послуги з </w:t>
      </w:r>
      <w:r w:rsidR="00AE112B" w:rsidRPr="00DC4244">
        <w:rPr>
          <w:lang w:val="uk-UA"/>
        </w:rPr>
        <w:t>управління</w:t>
      </w:r>
      <w:r w:rsidR="00DB62A7" w:rsidRPr="00DC4244">
        <w:rPr>
          <w:lang w:val="uk-UA"/>
        </w:rPr>
        <w:t xml:space="preserve"> побутови</w:t>
      </w:r>
      <w:r w:rsidR="00AE112B" w:rsidRPr="00DC4244">
        <w:rPr>
          <w:lang w:val="uk-UA"/>
        </w:rPr>
        <w:t>ми</w:t>
      </w:r>
      <w:r w:rsidR="00DB62A7" w:rsidRPr="00DC4244">
        <w:rPr>
          <w:lang w:val="uk-UA"/>
        </w:rPr>
        <w:t xml:space="preserve"> відход</w:t>
      </w:r>
      <w:r w:rsidR="00AE112B" w:rsidRPr="00DC4244">
        <w:rPr>
          <w:lang w:val="uk-UA"/>
        </w:rPr>
        <w:t>ами</w:t>
      </w:r>
      <w:r w:rsidR="00DB62A7" w:rsidRPr="00DC4244">
        <w:rPr>
          <w:lang w:val="uk-UA"/>
        </w:rPr>
        <w:t xml:space="preserve">, виходячи із затверджених норм надання послуг нададуть можливість покривати експлуатаційні витрати виконавця послуг, підтримувати в належному технічному стані основні засоби, забезпечувати безперебійне та якісне </w:t>
      </w:r>
      <w:r w:rsidRPr="00DC4244">
        <w:rPr>
          <w:lang w:val="uk-UA"/>
        </w:rPr>
        <w:t>збирання та перевезення побутових</w:t>
      </w:r>
      <w:r w:rsidR="00DB62A7" w:rsidRPr="00DC4244">
        <w:rPr>
          <w:lang w:val="uk-UA"/>
        </w:rPr>
        <w:t xml:space="preserve"> відходів;</w:t>
      </w:r>
    </w:p>
    <w:p w:rsidR="00DB62A7" w:rsidRPr="00DC4244" w:rsidRDefault="002E44F8" w:rsidP="002E44F8">
      <w:pPr>
        <w:tabs>
          <w:tab w:val="left" w:pos="567"/>
        </w:tabs>
        <w:suppressAutoHyphens w:val="0"/>
        <w:jc w:val="both"/>
        <w:rPr>
          <w:lang w:val="uk-UA"/>
        </w:rPr>
      </w:pPr>
      <w:r w:rsidRPr="00DC4244">
        <w:rPr>
          <w:lang w:val="uk-UA"/>
        </w:rPr>
        <w:tab/>
        <w:t xml:space="preserve">- </w:t>
      </w:r>
      <w:r w:rsidR="00DB62A7" w:rsidRPr="00DC4244">
        <w:rPr>
          <w:lang w:val="uk-UA"/>
        </w:rPr>
        <w:t>стабілізується фінансовий стан виконавця послуг;</w:t>
      </w:r>
    </w:p>
    <w:p w:rsidR="00EA2F4B" w:rsidRPr="00DC4244" w:rsidRDefault="002E44F8" w:rsidP="002E44F8">
      <w:pPr>
        <w:tabs>
          <w:tab w:val="left" w:pos="567"/>
        </w:tabs>
        <w:suppressAutoHyphens w:val="0"/>
        <w:jc w:val="both"/>
        <w:rPr>
          <w:lang w:val="uk-UA"/>
        </w:rPr>
      </w:pPr>
      <w:r w:rsidRPr="00DC4244">
        <w:rPr>
          <w:lang w:val="uk-UA"/>
        </w:rPr>
        <w:tab/>
        <w:t xml:space="preserve">- </w:t>
      </w:r>
      <w:r w:rsidR="00DB62A7" w:rsidRPr="00DC4244">
        <w:rPr>
          <w:lang w:val="uk-UA"/>
        </w:rPr>
        <w:t xml:space="preserve">споживачі отримають якісні послуги з </w:t>
      </w:r>
      <w:r w:rsidRPr="00DC4244">
        <w:rPr>
          <w:lang w:val="uk-UA"/>
        </w:rPr>
        <w:t xml:space="preserve">управління </w:t>
      </w:r>
      <w:r w:rsidR="00DB62A7" w:rsidRPr="00DC4244">
        <w:rPr>
          <w:lang w:val="uk-UA"/>
        </w:rPr>
        <w:t>побутови</w:t>
      </w:r>
      <w:r w:rsidRPr="00DC4244">
        <w:rPr>
          <w:lang w:val="uk-UA"/>
        </w:rPr>
        <w:t>ми</w:t>
      </w:r>
      <w:r w:rsidR="00DB62A7" w:rsidRPr="00DC4244">
        <w:rPr>
          <w:lang w:val="uk-UA"/>
        </w:rPr>
        <w:t xml:space="preserve"> відход</w:t>
      </w:r>
      <w:r w:rsidRPr="00DC4244">
        <w:rPr>
          <w:lang w:val="uk-UA"/>
        </w:rPr>
        <w:t>ами</w:t>
      </w:r>
      <w:r w:rsidR="00DB62A7" w:rsidRPr="00DC4244">
        <w:rPr>
          <w:lang w:val="uk-UA"/>
        </w:rPr>
        <w:t xml:space="preserve"> згідно з графік</w:t>
      </w:r>
      <w:r w:rsidRPr="00DC4244">
        <w:rPr>
          <w:lang w:val="uk-UA"/>
        </w:rPr>
        <w:t>о</w:t>
      </w:r>
      <w:r w:rsidR="00DB62A7" w:rsidRPr="00DC4244">
        <w:rPr>
          <w:lang w:val="uk-UA"/>
        </w:rPr>
        <w:t>м, якісно та в необхідних обсягах, в результаті покриття витрат на виконання послуг;</w:t>
      </w:r>
    </w:p>
    <w:p w:rsidR="00DB62A7" w:rsidRPr="00DC4244" w:rsidRDefault="00EA2F4B" w:rsidP="002E44F8">
      <w:pPr>
        <w:tabs>
          <w:tab w:val="left" w:pos="567"/>
        </w:tabs>
        <w:suppressAutoHyphens w:val="0"/>
        <w:jc w:val="both"/>
        <w:rPr>
          <w:lang w:val="uk-UA"/>
        </w:rPr>
      </w:pPr>
      <w:r w:rsidRPr="00DC4244">
        <w:rPr>
          <w:lang w:val="uk-UA"/>
        </w:rPr>
        <w:tab/>
        <w:t xml:space="preserve">- </w:t>
      </w:r>
      <w:r w:rsidR="00DB62A7" w:rsidRPr="00DC4244">
        <w:rPr>
          <w:lang w:val="uk-UA"/>
        </w:rPr>
        <w:t xml:space="preserve">споживачі послуг несуть витрати, пов’язані з оплатою наданих послуг з </w:t>
      </w:r>
      <w:r w:rsidR="00A65C38" w:rsidRPr="00DC4244">
        <w:rPr>
          <w:lang w:val="uk-UA"/>
        </w:rPr>
        <w:t>управління побутовими</w:t>
      </w:r>
      <w:r w:rsidR="00DB62A7" w:rsidRPr="00DC4244">
        <w:rPr>
          <w:lang w:val="uk-UA"/>
        </w:rPr>
        <w:t xml:space="preserve"> відход</w:t>
      </w:r>
      <w:r w:rsidR="00A65C38" w:rsidRPr="00DC4244">
        <w:rPr>
          <w:lang w:val="uk-UA"/>
        </w:rPr>
        <w:t>ами</w:t>
      </w:r>
      <w:r w:rsidR="00DB62A7" w:rsidRPr="00DC4244">
        <w:rPr>
          <w:lang w:val="uk-UA"/>
        </w:rPr>
        <w:t xml:space="preserve">, а підприємство виконавець комунальних послуг несе витрати, пов’язані з організацією робіт з </w:t>
      </w:r>
      <w:r w:rsidR="0053681A" w:rsidRPr="00DC4244">
        <w:rPr>
          <w:lang w:val="uk-UA"/>
        </w:rPr>
        <w:t>збирання, перевезення</w:t>
      </w:r>
      <w:r w:rsidR="00DB62A7" w:rsidRPr="00DC4244">
        <w:rPr>
          <w:lang w:val="uk-UA"/>
        </w:rPr>
        <w:t xml:space="preserve"> побутових відходів.</w:t>
      </w:r>
    </w:p>
    <w:p w:rsidR="00DB62A7" w:rsidRPr="00DC4244" w:rsidRDefault="00245F7D" w:rsidP="00245F7D">
      <w:pPr>
        <w:tabs>
          <w:tab w:val="left" w:pos="567"/>
        </w:tabs>
        <w:jc w:val="both"/>
        <w:rPr>
          <w:lang w:val="uk-UA"/>
        </w:rPr>
      </w:pPr>
      <w:r w:rsidRPr="00DC4244">
        <w:rPr>
          <w:lang w:val="uk-UA"/>
        </w:rPr>
        <w:tab/>
      </w:r>
      <w:r w:rsidR="00DB62A7" w:rsidRPr="00DC4244">
        <w:rPr>
          <w:lang w:val="uk-UA"/>
        </w:rPr>
        <w:t>Розробка рішення здійснюється за принципами:</w:t>
      </w:r>
    </w:p>
    <w:p w:rsidR="00DB62A7" w:rsidRPr="00DC4244" w:rsidRDefault="00245F7D" w:rsidP="002E44F8">
      <w:pPr>
        <w:tabs>
          <w:tab w:val="left" w:pos="567"/>
        </w:tabs>
        <w:suppressAutoHyphens w:val="0"/>
        <w:jc w:val="both"/>
        <w:rPr>
          <w:lang w:val="uk-UA"/>
        </w:rPr>
      </w:pPr>
      <w:r w:rsidRPr="00DC4244">
        <w:rPr>
          <w:lang w:val="uk-UA"/>
        </w:rPr>
        <w:tab/>
        <w:t xml:space="preserve">- </w:t>
      </w:r>
      <w:r w:rsidR="00DB62A7" w:rsidRPr="00DC4244">
        <w:rPr>
          <w:lang w:val="uk-UA"/>
        </w:rPr>
        <w:t>законності;</w:t>
      </w:r>
    </w:p>
    <w:p w:rsidR="00DB62A7" w:rsidRPr="00DC4244" w:rsidRDefault="00245F7D" w:rsidP="002E44F8">
      <w:pPr>
        <w:tabs>
          <w:tab w:val="left" w:pos="567"/>
        </w:tabs>
        <w:suppressAutoHyphens w:val="0"/>
        <w:jc w:val="both"/>
        <w:rPr>
          <w:lang w:val="uk-UA"/>
        </w:rPr>
      </w:pPr>
      <w:r w:rsidRPr="00DC4244">
        <w:rPr>
          <w:lang w:val="uk-UA"/>
        </w:rPr>
        <w:tab/>
        <w:t xml:space="preserve">- </w:t>
      </w:r>
      <w:r w:rsidR="00DB62A7" w:rsidRPr="00DC4244">
        <w:rPr>
          <w:lang w:val="uk-UA"/>
        </w:rPr>
        <w:t>гласності (відкритості та загальнодоступності);</w:t>
      </w:r>
    </w:p>
    <w:p w:rsidR="00DB62A7" w:rsidRPr="00DC4244" w:rsidRDefault="00245F7D" w:rsidP="002E44F8">
      <w:pPr>
        <w:tabs>
          <w:tab w:val="left" w:pos="567"/>
        </w:tabs>
        <w:suppressAutoHyphens w:val="0"/>
        <w:jc w:val="both"/>
        <w:rPr>
          <w:lang w:val="uk-UA"/>
        </w:rPr>
      </w:pPr>
      <w:r w:rsidRPr="00DC4244">
        <w:rPr>
          <w:lang w:val="uk-UA"/>
        </w:rPr>
        <w:tab/>
        <w:t xml:space="preserve">- </w:t>
      </w:r>
      <w:r w:rsidR="00DB62A7" w:rsidRPr="00DC4244">
        <w:rPr>
          <w:lang w:val="uk-UA"/>
        </w:rPr>
        <w:t>колегіальності;</w:t>
      </w:r>
    </w:p>
    <w:p w:rsidR="00DB62A7" w:rsidRPr="00DC4244" w:rsidRDefault="00245F7D" w:rsidP="002E44F8">
      <w:pPr>
        <w:tabs>
          <w:tab w:val="left" w:pos="567"/>
        </w:tabs>
        <w:suppressAutoHyphens w:val="0"/>
        <w:jc w:val="both"/>
        <w:rPr>
          <w:lang w:val="uk-UA"/>
        </w:rPr>
      </w:pPr>
      <w:r w:rsidRPr="00DC4244">
        <w:rPr>
          <w:lang w:val="uk-UA"/>
        </w:rPr>
        <w:tab/>
        <w:t xml:space="preserve">- </w:t>
      </w:r>
      <w:r w:rsidR="00DB62A7" w:rsidRPr="00DC4244">
        <w:rPr>
          <w:lang w:val="uk-UA"/>
        </w:rPr>
        <w:t>урахування пропозицій підприємства;</w:t>
      </w:r>
    </w:p>
    <w:p w:rsidR="00DB62A7" w:rsidRPr="00DC4244" w:rsidRDefault="00245F7D" w:rsidP="002E44F8">
      <w:pPr>
        <w:tabs>
          <w:tab w:val="left" w:pos="567"/>
        </w:tabs>
        <w:suppressAutoHyphens w:val="0"/>
        <w:jc w:val="both"/>
        <w:rPr>
          <w:lang w:val="uk-UA"/>
        </w:rPr>
      </w:pPr>
      <w:r w:rsidRPr="00DC4244">
        <w:rPr>
          <w:lang w:val="uk-UA"/>
        </w:rPr>
        <w:tab/>
        <w:t xml:space="preserve">- </w:t>
      </w:r>
      <w:r w:rsidR="00DB62A7" w:rsidRPr="00DC4244">
        <w:rPr>
          <w:lang w:val="uk-UA"/>
        </w:rPr>
        <w:t>науковості;</w:t>
      </w:r>
    </w:p>
    <w:p w:rsidR="00DB62A7" w:rsidRPr="00DC4244" w:rsidRDefault="00245F7D" w:rsidP="002E44F8">
      <w:pPr>
        <w:tabs>
          <w:tab w:val="left" w:pos="567"/>
        </w:tabs>
        <w:suppressAutoHyphens w:val="0"/>
        <w:jc w:val="both"/>
        <w:rPr>
          <w:lang w:val="uk-UA"/>
        </w:rPr>
      </w:pPr>
      <w:r w:rsidRPr="00DC4244">
        <w:rPr>
          <w:lang w:val="uk-UA"/>
        </w:rPr>
        <w:tab/>
        <w:t xml:space="preserve">- </w:t>
      </w:r>
      <w:r w:rsidR="00DB62A7" w:rsidRPr="00DC4244">
        <w:rPr>
          <w:lang w:val="uk-UA"/>
        </w:rPr>
        <w:t>економічної та юридичної обґрунтованості.</w:t>
      </w:r>
    </w:p>
    <w:p w:rsidR="00C16D83" w:rsidRPr="00063BAB" w:rsidRDefault="00C16D83" w:rsidP="00DE4B0E">
      <w:pPr>
        <w:tabs>
          <w:tab w:val="left" w:pos="567"/>
          <w:tab w:val="left" w:pos="851"/>
          <w:tab w:val="left" w:pos="3600"/>
        </w:tabs>
        <w:jc w:val="both"/>
        <w:rPr>
          <w:bCs/>
          <w:color w:val="FF0000"/>
          <w:lang w:val="uk-UA"/>
        </w:rPr>
      </w:pPr>
    </w:p>
    <w:p w:rsidR="00C16D83" w:rsidRPr="00DC4244" w:rsidRDefault="00C16D83" w:rsidP="00DE4B0E">
      <w:pPr>
        <w:pStyle w:val="a5"/>
        <w:spacing w:after="0"/>
        <w:jc w:val="center"/>
        <w:rPr>
          <w:b/>
          <w:color w:val="000000" w:themeColor="text1"/>
          <w:lang w:val="uk-UA"/>
        </w:rPr>
      </w:pPr>
      <w:r w:rsidRPr="00DC4244">
        <w:rPr>
          <w:b/>
          <w:color w:val="000000" w:themeColor="text1"/>
          <w:lang w:val="en-US"/>
        </w:rPr>
        <w:t>VI</w:t>
      </w:r>
      <w:r w:rsidRPr="00DC4244">
        <w:rPr>
          <w:b/>
          <w:color w:val="000000" w:themeColor="text1"/>
          <w:lang w:val="uk-UA"/>
        </w:rPr>
        <w:t>. Оцінка виконання вимог регуляторного акта залежно від ресурсів, якими розпоряджаються органи виконавчої влади чи органи місцевого самоврядування, фізичні та юридичні особи, які повинні проваджувати або виконувати ці вимоги</w:t>
      </w:r>
    </w:p>
    <w:p w:rsidR="00DE4B0E" w:rsidRPr="00DC4244" w:rsidRDefault="00DE4B0E" w:rsidP="00DE4B0E">
      <w:pPr>
        <w:pStyle w:val="a5"/>
        <w:spacing w:after="0"/>
        <w:jc w:val="center"/>
        <w:rPr>
          <w:b/>
          <w:color w:val="000000" w:themeColor="text1"/>
          <w:lang w:val="uk-UA"/>
        </w:rPr>
      </w:pPr>
    </w:p>
    <w:p w:rsidR="009C7402" w:rsidRPr="00DC4244" w:rsidRDefault="009C7402" w:rsidP="009C7402">
      <w:pPr>
        <w:pStyle w:val="a5"/>
        <w:spacing w:after="0"/>
        <w:jc w:val="both"/>
        <w:rPr>
          <w:b/>
          <w:color w:val="000000" w:themeColor="text1"/>
          <w:lang w:val="uk-UA"/>
        </w:rPr>
      </w:pPr>
      <w:r w:rsidRPr="00DC4244">
        <w:rPr>
          <w:color w:val="000000" w:themeColor="text1"/>
          <w:lang w:val="uk-UA"/>
        </w:rPr>
        <w:tab/>
        <w:t xml:space="preserve">Реалізація запропонованого регуляторного акта </w:t>
      </w:r>
      <w:r w:rsidRPr="00DC4244">
        <w:rPr>
          <w:color w:val="000000" w:themeColor="text1"/>
          <w:spacing w:val="3"/>
        </w:rPr>
        <w:t>не потребує додаткових матеріальних та фінансових витрат</w:t>
      </w:r>
      <w:r w:rsidRPr="00DC4244">
        <w:rPr>
          <w:color w:val="000000" w:themeColor="text1"/>
          <w:spacing w:val="3"/>
          <w:lang w:val="uk-UA"/>
        </w:rPr>
        <w:t xml:space="preserve"> </w:t>
      </w:r>
      <w:r w:rsidRPr="00DC4244">
        <w:rPr>
          <w:color w:val="000000" w:themeColor="text1"/>
          <w:lang w:val="uk-UA"/>
        </w:rPr>
        <w:t>суб’єктів малого бізнесу</w:t>
      </w:r>
    </w:p>
    <w:p w:rsidR="0032084F" w:rsidRPr="00DC4244" w:rsidRDefault="00522ADB" w:rsidP="0032084F">
      <w:pPr>
        <w:pStyle w:val="a5"/>
        <w:spacing w:after="0"/>
        <w:ind w:firstLine="567"/>
        <w:jc w:val="both"/>
        <w:rPr>
          <w:color w:val="000000" w:themeColor="text1"/>
          <w:lang w:val="uk-UA"/>
        </w:rPr>
      </w:pPr>
      <w:r w:rsidRPr="00DC4244">
        <w:rPr>
          <w:color w:val="000000" w:themeColor="text1"/>
          <w:lang w:val="uk-UA"/>
        </w:rPr>
        <w:t>Аналіз</w:t>
      </w:r>
      <w:r w:rsidR="0032084F" w:rsidRPr="00DC4244">
        <w:rPr>
          <w:color w:val="000000" w:themeColor="text1"/>
          <w:lang w:val="uk-UA"/>
        </w:rPr>
        <w:t xml:space="preserve"> витрат та вигод на виконання вимог регуляторного акта для органів місцевого самоврядування та аналіз витрат на запровадження державного регулювання для суб</w:t>
      </w:r>
      <w:r w:rsidR="0032084F" w:rsidRPr="00DC4244">
        <w:rPr>
          <w:color w:val="000000" w:themeColor="text1"/>
        </w:rPr>
        <w:t>`</w:t>
      </w:r>
      <w:r w:rsidR="0032084F" w:rsidRPr="00DC4244">
        <w:rPr>
          <w:color w:val="000000" w:themeColor="text1"/>
          <w:lang w:val="uk-UA"/>
        </w:rPr>
        <w:t xml:space="preserve">єктів господарювання </w:t>
      </w:r>
      <w:r w:rsidRPr="00DC4244">
        <w:rPr>
          <w:color w:val="000000" w:themeColor="text1"/>
          <w:lang w:val="uk-UA"/>
        </w:rPr>
        <w:t>не здійснювався</w:t>
      </w:r>
      <w:r w:rsidR="0032084F" w:rsidRPr="00DC4244">
        <w:rPr>
          <w:color w:val="000000" w:themeColor="text1"/>
          <w:lang w:val="uk-UA"/>
        </w:rPr>
        <w:t xml:space="preserve">, </w:t>
      </w:r>
      <w:r w:rsidRPr="00DC4244">
        <w:rPr>
          <w:color w:val="000000" w:themeColor="text1"/>
          <w:lang w:val="uk-UA"/>
        </w:rPr>
        <w:t>оскільки</w:t>
      </w:r>
      <w:r w:rsidR="0032084F" w:rsidRPr="00DC4244">
        <w:rPr>
          <w:color w:val="000000" w:themeColor="text1"/>
          <w:lang w:val="uk-UA"/>
        </w:rPr>
        <w:t xml:space="preserve"> реалізація запропонованого регуляторного акта </w:t>
      </w:r>
      <w:r w:rsidR="0032084F" w:rsidRPr="00DC4244">
        <w:rPr>
          <w:color w:val="000000" w:themeColor="text1"/>
          <w:spacing w:val="3"/>
        </w:rPr>
        <w:t>не потребує додаткових матеріальних та фінансових витрат</w:t>
      </w:r>
      <w:r w:rsidR="009E0E4E" w:rsidRPr="00DC4244">
        <w:rPr>
          <w:color w:val="000000" w:themeColor="text1"/>
          <w:lang w:val="uk-UA"/>
        </w:rPr>
        <w:t xml:space="preserve"> та його д</w:t>
      </w:r>
      <w:r w:rsidR="0032084F" w:rsidRPr="00DC4244">
        <w:rPr>
          <w:color w:val="000000" w:themeColor="text1"/>
          <w:lang w:val="uk-UA"/>
        </w:rPr>
        <w:t>ія поширюватиметься менше ніж на 10 % суб’єктів малого бізнесу.</w:t>
      </w:r>
    </w:p>
    <w:p w:rsidR="00DE4B0E" w:rsidRPr="00DC4244" w:rsidRDefault="00DE4B0E" w:rsidP="00DE4B0E">
      <w:pPr>
        <w:pStyle w:val="a5"/>
        <w:spacing w:after="0"/>
        <w:ind w:firstLine="567"/>
        <w:jc w:val="both"/>
        <w:rPr>
          <w:color w:val="000000" w:themeColor="text1"/>
          <w:lang w:val="uk-UA"/>
        </w:rPr>
      </w:pPr>
    </w:p>
    <w:p w:rsidR="00C16D83" w:rsidRPr="00DC4244" w:rsidRDefault="00C16D83" w:rsidP="00DE4B0E">
      <w:pPr>
        <w:shd w:val="clear" w:color="auto" w:fill="FFFFFF"/>
        <w:jc w:val="center"/>
        <w:rPr>
          <w:b/>
          <w:bCs/>
          <w:color w:val="000000" w:themeColor="text1"/>
          <w:lang w:val="uk-UA"/>
        </w:rPr>
      </w:pPr>
      <w:r w:rsidRPr="00DC4244">
        <w:rPr>
          <w:b/>
          <w:bCs/>
          <w:color w:val="000000" w:themeColor="text1"/>
          <w:lang w:val="en-US"/>
        </w:rPr>
        <w:t>VII</w:t>
      </w:r>
      <w:r w:rsidRPr="00DC4244">
        <w:rPr>
          <w:b/>
          <w:bCs/>
          <w:color w:val="000000" w:themeColor="text1"/>
          <w:lang w:val="uk-UA"/>
        </w:rPr>
        <w:t>. Обґрунтування запропонованого строку дії регуляторного акта</w:t>
      </w:r>
    </w:p>
    <w:p w:rsidR="00DE4B0E" w:rsidRPr="00DC4244" w:rsidRDefault="00DE4B0E" w:rsidP="00DE4B0E">
      <w:pPr>
        <w:shd w:val="clear" w:color="auto" w:fill="FFFFFF"/>
        <w:jc w:val="center"/>
        <w:rPr>
          <w:b/>
          <w:bCs/>
          <w:color w:val="000000" w:themeColor="text1"/>
          <w:lang w:val="uk-UA"/>
        </w:rPr>
      </w:pPr>
    </w:p>
    <w:p w:rsidR="00C16D83" w:rsidRPr="00DC4244" w:rsidRDefault="00C16D83" w:rsidP="00DE4B0E">
      <w:pPr>
        <w:ind w:firstLine="567"/>
        <w:jc w:val="both"/>
        <w:rPr>
          <w:color w:val="000000" w:themeColor="text1"/>
          <w:lang w:val="uk-UA"/>
        </w:rPr>
      </w:pPr>
      <w:r w:rsidRPr="00DC4244">
        <w:rPr>
          <w:color w:val="000000" w:themeColor="text1"/>
          <w:lang w:val="uk-UA"/>
        </w:rPr>
        <w:t xml:space="preserve">Строк дії акта – </w:t>
      </w:r>
      <w:r w:rsidR="00AF5721" w:rsidRPr="00DC4244">
        <w:rPr>
          <w:color w:val="000000" w:themeColor="text1"/>
          <w:lang w:val="uk-UA"/>
        </w:rPr>
        <w:t>п’ять років</w:t>
      </w:r>
      <w:r w:rsidRPr="00DC4244">
        <w:rPr>
          <w:color w:val="000000" w:themeColor="text1"/>
          <w:lang w:val="uk-UA"/>
        </w:rPr>
        <w:t>.</w:t>
      </w:r>
    </w:p>
    <w:p w:rsidR="00C16D83" w:rsidRPr="00DC4244" w:rsidRDefault="00C16D83" w:rsidP="000F7F77">
      <w:pPr>
        <w:tabs>
          <w:tab w:val="num" w:pos="0"/>
        </w:tabs>
        <w:ind w:firstLine="567"/>
        <w:jc w:val="both"/>
        <w:rPr>
          <w:color w:val="000000" w:themeColor="text1"/>
          <w:lang w:val="uk-UA"/>
        </w:rPr>
      </w:pPr>
      <w:r w:rsidRPr="00DC4244">
        <w:rPr>
          <w:color w:val="000000" w:themeColor="text1"/>
          <w:lang w:val="uk-UA"/>
        </w:rPr>
        <w:t>У разі необхідності, у зв</w:t>
      </w:r>
      <w:r w:rsidRPr="00DC4244">
        <w:rPr>
          <w:color w:val="000000" w:themeColor="text1"/>
        </w:rPr>
        <w:t>’</w:t>
      </w:r>
      <w:r w:rsidRPr="00DC4244">
        <w:rPr>
          <w:color w:val="000000" w:themeColor="text1"/>
          <w:lang w:val="uk-UA"/>
        </w:rPr>
        <w:t xml:space="preserve">язку зі змінами у чинному законодавстві України та за підсумками аналізу відстеження його результативності, будуть вноситися зміни до вказаного регуляторного акта. </w:t>
      </w:r>
    </w:p>
    <w:p w:rsidR="00C16D83" w:rsidRPr="00DC4244" w:rsidRDefault="00C16D83" w:rsidP="000F7F77">
      <w:pPr>
        <w:pStyle w:val="a7"/>
        <w:jc w:val="center"/>
        <w:rPr>
          <w:b/>
          <w:bCs/>
          <w:color w:val="000000" w:themeColor="text1"/>
          <w:sz w:val="24"/>
        </w:rPr>
      </w:pPr>
    </w:p>
    <w:p w:rsidR="00C16D83" w:rsidRPr="001C74CA" w:rsidRDefault="00C16D83" w:rsidP="000F7F77">
      <w:pPr>
        <w:pStyle w:val="a7"/>
        <w:ind w:firstLine="0"/>
        <w:jc w:val="center"/>
        <w:rPr>
          <w:b/>
          <w:bCs/>
          <w:color w:val="000000" w:themeColor="text1"/>
          <w:sz w:val="24"/>
        </w:rPr>
      </w:pPr>
      <w:r w:rsidRPr="001C74CA">
        <w:rPr>
          <w:b/>
          <w:bCs/>
          <w:color w:val="000000" w:themeColor="text1"/>
          <w:sz w:val="24"/>
          <w:lang w:val="en-US"/>
        </w:rPr>
        <w:t>VIII</w:t>
      </w:r>
      <w:r w:rsidRPr="001C74CA">
        <w:rPr>
          <w:b/>
          <w:bCs/>
          <w:color w:val="000000" w:themeColor="text1"/>
          <w:sz w:val="24"/>
        </w:rPr>
        <w:t>. Визначення показників результативності дії регуляторного акта</w:t>
      </w:r>
    </w:p>
    <w:p w:rsidR="00C16D83" w:rsidRPr="00063BAB" w:rsidRDefault="00C16D83" w:rsidP="000F7F77">
      <w:pPr>
        <w:pStyle w:val="WW-2"/>
        <w:ind w:firstLine="567"/>
        <w:jc w:val="center"/>
        <w:rPr>
          <w:color w:val="FF0000"/>
          <w:sz w:val="24"/>
        </w:rPr>
      </w:pPr>
    </w:p>
    <w:p w:rsidR="00C16D83" w:rsidRPr="003D0927" w:rsidRDefault="00C16D83" w:rsidP="000F7F77">
      <w:pPr>
        <w:shd w:val="clear" w:color="auto" w:fill="FFFFFF"/>
        <w:tabs>
          <w:tab w:val="left" w:pos="566"/>
        </w:tabs>
        <w:ind w:left="283" w:firstLine="284"/>
        <w:jc w:val="both"/>
        <w:rPr>
          <w:color w:val="000000" w:themeColor="text1"/>
          <w:lang w:val="uk-UA"/>
        </w:rPr>
      </w:pPr>
      <w:r w:rsidRPr="003D0927">
        <w:rPr>
          <w:color w:val="000000" w:themeColor="text1"/>
          <w:lang w:val="uk-UA"/>
        </w:rPr>
        <w:t xml:space="preserve">1. Кількість </w:t>
      </w:r>
      <w:r w:rsidR="00EB141F">
        <w:rPr>
          <w:color w:val="000000" w:themeColor="text1"/>
          <w:lang w:val="uk-UA"/>
        </w:rPr>
        <w:t xml:space="preserve">(обсяг) </w:t>
      </w:r>
      <w:r w:rsidR="00AF5721" w:rsidRPr="003D0927">
        <w:rPr>
          <w:color w:val="000000" w:themeColor="text1"/>
          <w:lang w:val="uk-UA"/>
        </w:rPr>
        <w:t>побутових відходів</w:t>
      </w:r>
      <w:r w:rsidR="00250BF2" w:rsidRPr="003D0927">
        <w:rPr>
          <w:color w:val="000000" w:themeColor="text1"/>
          <w:lang w:val="uk-UA"/>
        </w:rPr>
        <w:t>, зібраних виконавцем послуг з управління побутовими відходами</w:t>
      </w:r>
      <w:r w:rsidRPr="003D0927">
        <w:rPr>
          <w:color w:val="000000" w:themeColor="text1"/>
          <w:lang w:val="uk-UA"/>
        </w:rPr>
        <w:t xml:space="preserve">. </w:t>
      </w:r>
    </w:p>
    <w:p w:rsidR="00C16D83" w:rsidRPr="00EB141F" w:rsidRDefault="00C16D83" w:rsidP="000F7F77">
      <w:pPr>
        <w:shd w:val="clear" w:color="auto" w:fill="FFFFFF"/>
        <w:tabs>
          <w:tab w:val="left" w:pos="566"/>
        </w:tabs>
        <w:ind w:left="283" w:firstLine="284"/>
        <w:jc w:val="both"/>
        <w:rPr>
          <w:color w:val="000000" w:themeColor="text1"/>
          <w:lang w:val="uk-UA"/>
        </w:rPr>
      </w:pPr>
      <w:r w:rsidRPr="00EB141F">
        <w:rPr>
          <w:color w:val="000000" w:themeColor="text1"/>
          <w:lang w:val="uk-UA"/>
        </w:rPr>
        <w:t>2.</w:t>
      </w:r>
      <w:r w:rsidR="00EB141F" w:rsidRPr="00EB141F">
        <w:rPr>
          <w:color w:val="000000" w:themeColor="text1"/>
          <w:lang w:val="uk-UA"/>
        </w:rPr>
        <w:t xml:space="preserve"> Обсяг вивезених відходів за результатами ліквідації стихійних сміттєзвалищ</w:t>
      </w:r>
      <w:r w:rsidRPr="00EB141F">
        <w:rPr>
          <w:color w:val="000000" w:themeColor="text1"/>
          <w:lang w:val="uk-UA"/>
        </w:rPr>
        <w:t xml:space="preserve">. </w:t>
      </w:r>
    </w:p>
    <w:p w:rsidR="00C16D83" w:rsidRPr="00063BAB" w:rsidRDefault="00C16D83" w:rsidP="00542730">
      <w:pPr>
        <w:shd w:val="clear" w:color="auto" w:fill="FFFFFF"/>
        <w:tabs>
          <w:tab w:val="left" w:pos="566"/>
        </w:tabs>
        <w:ind w:left="567"/>
        <w:jc w:val="both"/>
        <w:rPr>
          <w:color w:val="FF0000"/>
          <w:lang w:val="uk-UA"/>
        </w:rPr>
      </w:pPr>
      <w:r w:rsidRPr="00EB141F">
        <w:rPr>
          <w:color w:val="000000" w:themeColor="text1"/>
          <w:lang w:val="uk-UA"/>
        </w:rPr>
        <w:t>3.</w:t>
      </w:r>
      <w:r w:rsidRPr="00EB141F">
        <w:rPr>
          <w:b/>
          <w:color w:val="000000" w:themeColor="text1"/>
          <w:lang w:val="uk-UA"/>
        </w:rPr>
        <w:t xml:space="preserve"> </w:t>
      </w:r>
      <w:r w:rsidRPr="00EB141F">
        <w:rPr>
          <w:color w:val="000000" w:themeColor="text1"/>
          <w:lang w:val="uk-UA"/>
        </w:rPr>
        <w:t xml:space="preserve">Кількість скарг на роботу виконавця послуг з </w:t>
      </w:r>
      <w:r w:rsidR="003A264D" w:rsidRPr="00EB141F">
        <w:rPr>
          <w:color w:val="000000" w:themeColor="text1"/>
          <w:lang w:val="uk-UA"/>
        </w:rPr>
        <w:t>управління побутовими відходами</w:t>
      </w:r>
      <w:r w:rsidR="003A264D" w:rsidRPr="003D0927">
        <w:rPr>
          <w:color w:val="000000" w:themeColor="text1"/>
          <w:lang w:val="uk-UA"/>
        </w:rPr>
        <w:t xml:space="preserve">. </w:t>
      </w:r>
    </w:p>
    <w:p w:rsidR="00C16D83" w:rsidRPr="00542730" w:rsidRDefault="00C16D83" w:rsidP="000F7F77">
      <w:pPr>
        <w:shd w:val="clear" w:color="auto" w:fill="FFFFFF"/>
        <w:tabs>
          <w:tab w:val="left" w:pos="566"/>
          <w:tab w:val="left" w:pos="993"/>
        </w:tabs>
        <w:ind w:left="283" w:firstLine="284"/>
        <w:jc w:val="both"/>
        <w:rPr>
          <w:color w:val="000000" w:themeColor="text1"/>
          <w:lang w:val="uk-UA"/>
        </w:rPr>
      </w:pPr>
      <w:r w:rsidRPr="00542730">
        <w:rPr>
          <w:color w:val="000000" w:themeColor="text1"/>
          <w:lang w:val="uk-UA"/>
        </w:rPr>
        <w:t>4. Рівень інформованості суб’єктів господарювання про існування цього регуляторного акта.</w:t>
      </w:r>
    </w:p>
    <w:p w:rsidR="00DE4B0E" w:rsidRPr="00063BAB" w:rsidRDefault="00DE4B0E" w:rsidP="000F7F77">
      <w:pPr>
        <w:shd w:val="clear" w:color="auto" w:fill="FFFFFF"/>
        <w:tabs>
          <w:tab w:val="left" w:pos="566"/>
          <w:tab w:val="left" w:pos="993"/>
        </w:tabs>
        <w:ind w:left="283" w:firstLine="284"/>
        <w:jc w:val="both"/>
        <w:rPr>
          <w:color w:val="FF0000"/>
          <w:lang w:val="uk-UA"/>
        </w:rPr>
      </w:pPr>
    </w:p>
    <w:p w:rsidR="00C16D83" w:rsidRPr="00EB141F" w:rsidRDefault="00C16D83" w:rsidP="000F7F77">
      <w:pPr>
        <w:shd w:val="clear" w:color="auto" w:fill="FFFFFF"/>
        <w:tabs>
          <w:tab w:val="left" w:pos="566"/>
        </w:tabs>
        <w:jc w:val="center"/>
        <w:rPr>
          <w:b/>
          <w:color w:val="000000" w:themeColor="text1"/>
          <w:lang w:val="uk-UA"/>
        </w:rPr>
      </w:pPr>
      <w:r w:rsidRPr="00EB141F">
        <w:rPr>
          <w:b/>
          <w:color w:val="000000" w:themeColor="text1"/>
          <w:lang w:val="en-US"/>
        </w:rPr>
        <w:t>IX</w:t>
      </w:r>
      <w:r w:rsidRPr="00EB141F">
        <w:rPr>
          <w:b/>
          <w:color w:val="000000" w:themeColor="text1"/>
          <w:lang w:val="uk-UA"/>
        </w:rPr>
        <w:t>. Визначення заходів, за допомогою яких здійснюватиметься відстеження результативності дії регуляторного акта</w:t>
      </w:r>
    </w:p>
    <w:p w:rsidR="00712734" w:rsidRPr="00EB141F" w:rsidRDefault="00712734" w:rsidP="000F7F77">
      <w:pPr>
        <w:shd w:val="clear" w:color="auto" w:fill="FFFFFF"/>
        <w:tabs>
          <w:tab w:val="left" w:pos="566"/>
        </w:tabs>
        <w:jc w:val="center"/>
        <w:rPr>
          <w:b/>
          <w:color w:val="000000" w:themeColor="text1"/>
          <w:lang w:val="uk-UA"/>
        </w:rPr>
      </w:pPr>
    </w:p>
    <w:p w:rsidR="0032084F" w:rsidRPr="00EB141F" w:rsidRDefault="00542730" w:rsidP="00542730">
      <w:pPr>
        <w:tabs>
          <w:tab w:val="left" w:pos="567"/>
        </w:tabs>
        <w:ind w:right="-2"/>
        <w:jc w:val="both"/>
        <w:rPr>
          <w:color w:val="000000" w:themeColor="text1"/>
          <w:lang w:val="uk-UA"/>
        </w:rPr>
      </w:pPr>
      <w:r w:rsidRPr="00EB141F">
        <w:rPr>
          <w:color w:val="000000" w:themeColor="text1"/>
          <w:lang w:val="uk-UA"/>
        </w:rPr>
        <w:tab/>
      </w:r>
      <w:r w:rsidR="0032084F" w:rsidRPr="00EB141F">
        <w:rPr>
          <w:color w:val="000000" w:themeColor="text1"/>
          <w:lang w:val="uk-UA"/>
        </w:rPr>
        <w:t>Відстеження результативності регуляторного акта буде проведено у строки, визначені Законом України  «Про засади державної регуляторної політики у сфері господарської діяльності» та відповідно до Методики, затвердженої постановою Кабінету Міністрів України від 11.03.2004 № 308 (зі змінами та доповненнями).</w:t>
      </w:r>
    </w:p>
    <w:p w:rsidR="0032084F" w:rsidRPr="00EB141F" w:rsidRDefault="00542730" w:rsidP="00542730">
      <w:pPr>
        <w:tabs>
          <w:tab w:val="left" w:pos="567"/>
        </w:tabs>
        <w:ind w:right="-2"/>
        <w:jc w:val="both"/>
        <w:rPr>
          <w:color w:val="000000" w:themeColor="text1"/>
          <w:lang w:val="uk-UA"/>
        </w:rPr>
      </w:pPr>
      <w:r w:rsidRPr="00EB141F">
        <w:rPr>
          <w:color w:val="000000" w:themeColor="text1"/>
          <w:lang w:val="uk-UA"/>
        </w:rPr>
        <w:tab/>
      </w:r>
      <w:r w:rsidR="00712734" w:rsidRPr="00EB141F">
        <w:rPr>
          <w:color w:val="000000" w:themeColor="text1"/>
          <w:lang w:val="uk-UA"/>
        </w:rPr>
        <w:t>Для в</w:t>
      </w:r>
      <w:r w:rsidR="0032084F" w:rsidRPr="00EB141F">
        <w:rPr>
          <w:color w:val="000000" w:themeColor="text1"/>
          <w:lang w:val="uk-UA"/>
        </w:rPr>
        <w:t xml:space="preserve">ідстеження результативності дії регуляторного акта </w:t>
      </w:r>
      <w:r w:rsidR="00712734" w:rsidRPr="00EB141F">
        <w:rPr>
          <w:color w:val="000000" w:themeColor="text1"/>
          <w:lang w:val="uk-UA"/>
        </w:rPr>
        <w:t xml:space="preserve">будуть використані </w:t>
      </w:r>
      <w:r w:rsidR="0032084F" w:rsidRPr="00EB141F">
        <w:rPr>
          <w:color w:val="000000" w:themeColor="text1"/>
          <w:lang w:val="uk-UA"/>
        </w:rPr>
        <w:t>статистичн</w:t>
      </w:r>
      <w:r w:rsidR="00712734" w:rsidRPr="00EB141F">
        <w:rPr>
          <w:color w:val="000000" w:themeColor="text1"/>
          <w:lang w:val="uk-UA"/>
        </w:rPr>
        <w:t>і</w:t>
      </w:r>
      <w:r w:rsidR="0032084F" w:rsidRPr="00EB141F">
        <w:rPr>
          <w:color w:val="000000" w:themeColor="text1"/>
          <w:lang w:val="uk-UA"/>
        </w:rPr>
        <w:t xml:space="preserve"> </w:t>
      </w:r>
      <w:r w:rsidR="00712734" w:rsidRPr="00EB141F">
        <w:rPr>
          <w:color w:val="000000" w:themeColor="text1"/>
          <w:lang w:val="uk-UA"/>
        </w:rPr>
        <w:t xml:space="preserve">показники Департаменту житлово-комунального господарства Кременчуцької міської ради Кременчуцького району Полтавської області. </w:t>
      </w:r>
    </w:p>
    <w:p w:rsidR="0032084F" w:rsidRPr="00EB141F" w:rsidRDefault="00542730" w:rsidP="00542730">
      <w:pPr>
        <w:shd w:val="clear" w:color="auto" w:fill="FFFFFF"/>
        <w:tabs>
          <w:tab w:val="left" w:pos="567"/>
        </w:tabs>
        <w:ind w:right="-2"/>
        <w:jc w:val="both"/>
        <w:rPr>
          <w:color w:val="000000" w:themeColor="text1"/>
          <w:lang w:val="uk-UA"/>
        </w:rPr>
      </w:pPr>
      <w:r w:rsidRPr="00EB141F">
        <w:rPr>
          <w:color w:val="000000" w:themeColor="text1"/>
          <w:lang w:val="uk-UA"/>
        </w:rPr>
        <w:tab/>
      </w:r>
      <w:r w:rsidR="0032084F" w:rsidRPr="00EB141F">
        <w:rPr>
          <w:color w:val="000000" w:themeColor="text1"/>
          <w:lang w:val="uk-UA"/>
        </w:rPr>
        <w:t>Строк контролю — у терміни, визначені законодавством.</w:t>
      </w:r>
    </w:p>
    <w:p w:rsidR="009F2FFD" w:rsidRPr="00063BAB" w:rsidRDefault="009F2FFD" w:rsidP="009F2FFD">
      <w:pPr>
        <w:shd w:val="clear" w:color="auto" w:fill="FFFFFF"/>
        <w:tabs>
          <w:tab w:val="left" w:pos="426"/>
        </w:tabs>
        <w:spacing w:line="274" w:lineRule="exact"/>
        <w:jc w:val="both"/>
        <w:rPr>
          <w:b/>
          <w:bCs/>
          <w:color w:val="FF0000"/>
        </w:rPr>
      </w:pPr>
    </w:p>
    <w:p w:rsidR="009F2FFD" w:rsidRPr="00063BAB" w:rsidRDefault="009F2FFD" w:rsidP="009F2FFD">
      <w:pPr>
        <w:shd w:val="clear" w:color="auto" w:fill="FFFFFF"/>
        <w:tabs>
          <w:tab w:val="left" w:pos="426"/>
          <w:tab w:val="left" w:pos="7088"/>
          <w:tab w:val="left" w:pos="7230"/>
        </w:tabs>
        <w:spacing w:line="274" w:lineRule="exact"/>
        <w:jc w:val="both"/>
        <w:rPr>
          <w:b/>
          <w:bCs/>
          <w:color w:val="FF0000"/>
          <w:lang w:val="uk-UA"/>
        </w:rPr>
      </w:pPr>
      <w:r w:rsidRPr="00063BAB">
        <w:rPr>
          <w:b/>
          <w:bCs/>
          <w:noProof/>
          <w:color w:val="FF000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2FE725" wp14:editId="07C358FA">
                <wp:simplePos x="0" y="0"/>
                <wp:positionH relativeFrom="column">
                  <wp:posOffset>4368165</wp:posOffset>
                </wp:positionH>
                <wp:positionV relativeFrom="paragraph">
                  <wp:posOffset>100330</wp:posOffset>
                </wp:positionV>
                <wp:extent cx="1819275" cy="1403985"/>
                <wp:effectExtent l="0" t="0" r="28575" b="1016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27C6" w:rsidRPr="009F2FFD" w:rsidRDefault="002C27C6" w:rsidP="00712734">
                            <w:pPr>
                              <w:tabs>
                                <w:tab w:val="left" w:pos="142"/>
                              </w:tabs>
                              <w:rPr>
                                <w:b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lang w:val="uk-UA"/>
                              </w:rPr>
                              <w:t xml:space="preserve"> </w:t>
                            </w:r>
                            <w:r w:rsidRPr="009F2FFD">
                              <w:rPr>
                                <w:b/>
                                <w:lang w:val="uk-UA"/>
                              </w:rPr>
                              <w:t>Віталій МАЛЕЦЬКИЙ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43.95pt;margin-top:7.9pt;width:143.25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rQTQwIAAEwEAAAOAAAAZHJzL2Uyb0RvYy54bWysVM2O0zAQviPxDpbvNGm2Zduo6WrpUoS0&#10;/EgLD+A4TmLhP2y3Sblx5xV4Bw4cuPEK3Tdi7HS73eWG8MGayYy/mflmJouLXgq0ZdZxrQo8HqUY&#10;MUV1xVVT4I8f1s9mGDlPVEWEVqzAO+bwxfLpk0VncpbpVouKWQQgyuWdKXDrvcmTxNGWSeJG2jAF&#10;xlpbSTyotkkqSzpAlyLJ0vR50mlbGaspcw6+Xg1GvIz4dc2of1fXjnkkCgy5+XjbeJfhTpYLkjeW&#10;mJbTQxrkH7KQhCsIeoS6Ip6gjeV/QUlOrXa69iOqZaLrmlMWa4Bqxumjam5aYlisBchx5kiT+3+w&#10;9O32vUW8KvBZeo6RIhKatP++/7H/uf+9/3X79fYbygJLnXE5ON8YcPf9C91Dt2PFzlxr+skhpVct&#10;UQ27tFZ3LSMVZDkOL5OTpwOOCyBl90ZXEIxsvI5AfW1loBBIQYAO3dodO8R6j2gIORvPs/MpRhRs&#10;40l6Np9NYwyS3z031vlXTEsUhAJbGIEIT7bXzod0SH7nEqI5LXi15kJExTblSli0JTAu63gO6A/c&#10;hEJdgefTbDow8AAiTC47gpTNwMGjQJJ7GHvBZYFnaTghDMkDbS9VFWVPuBhkyFioA4+BuoFE35c9&#10;OAZyS13tgFGrh/GGdQSh1fYLRh2MdoHd5w2xDCPxWkFX5uPJJOxCVCbT8wwUe2opTy1EUYAqsMdo&#10;EFc+7k/ky1xC99Y88nqfySFXGNlI92G9wk6c6tHr/iew/AMAAP//AwBQSwMEFAAGAAgAAAAhAOZn&#10;mMngAAAACgEAAA8AAABkcnMvZG93bnJldi54bWxMj8tOwzAQRfdI/IM1SOyoQylpE+JUgAQLFq0a&#10;ULt1Yuch7HEUO2n4e6YrWI7u0Z1zs+1sDZv04DuHAu4XETCNlVMdNgK+Pt/uNsB8kKikcagF/GgP&#10;2/z6KpOpcmc86KkIDaMS9KkU0IbQp5z7qtVW+oXrNVJWu8HKQOfQcDXIM5Vbw5dRFHMrO6QPrez1&#10;a6ur72K0At5feLk7FPuyPtVm+jBHO+72Vojbm/n5CVjQc/iD4aJP6pCTU+lGVJ4ZAfFmnRBKwSNN&#10;ICBZr1bASgHLhzgBnmf8/4T8FwAA//8DAFBLAQItABQABgAIAAAAIQC2gziS/gAAAOEBAAATAAAA&#10;AAAAAAAAAAAAAAAAAABbQ29udGVudF9UeXBlc10ueG1sUEsBAi0AFAAGAAgAAAAhADj9If/WAAAA&#10;lAEAAAsAAAAAAAAAAAAAAAAALwEAAF9yZWxzLy5yZWxzUEsBAi0AFAAGAAgAAAAhAEy2tBNDAgAA&#10;TAQAAA4AAAAAAAAAAAAAAAAALgIAAGRycy9lMm9Eb2MueG1sUEsBAi0AFAAGAAgAAAAhAOZnmMng&#10;AAAACgEAAA8AAAAAAAAAAAAAAAAAnQQAAGRycy9kb3ducmV2LnhtbFBLBQYAAAAABAAEAPMAAACq&#10;BQAAAAA=&#10;" strokecolor="white [3212]">
                <v:textbox style="mso-fit-shape-to-text:t">
                  <w:txbxContent>
                    <w:p w:rsidR="009C7402" w:rsidRPr="009F2FFD" w:rsidRDefault="009C7402" w:rsidP="00712734">
                      <w:pPr>
                        <w:tabs>
                          <w:tab w:val="left" w:pos="142"/>
                        </w:tabs>
                        <w:rPr>
                          <w:b/>
                          <w:lang w:val="uk-UA"/>
                        </w:rPr>
                      </w:pPr>
                      <w:r>
                        <w:rPr>
                          <w:b/>
                          <w:lang w:val="uk-UA"/>
                        </w:rPr>
                        <w:t xml:space="preserve"> </w:t>
                      </w:r>
                      <w:r w:rsidRPr="009F2FFD">
                        <w:rPr>
                          <w:b/>
                          <w:lang w:val="uk-UA"/>
                        </w:rPr>
                        <w:t>Віталій МАЛЕЦЬКИЙ</w:t>
                      </w:r>
                    </w:p>
                  </w:txbxContent>
                </v:textbox>
              </v:shape>
            </w:pict>
          </mc:Fallback>
        </mc:AlternateContent>
      </w:r>
    </w:p>
    <w:p w:rsidR="0032084F" w:rsidRPr="00EB141F" w:rsidRDefault="009F2FFD" w:rsidP="009F2FFD">
      <w:pPr>
        <w:shd w:val="clear" w:color="auto" w:fill="FFFFFF"/>
        <w:tabs>
          <w:tab w:val="left" w:pos="426"/>
          <w:tab w:val="left" w:pos="7088"/>
          <w:tab w:val="left" w:pos="7230"/>
        </w:tabs>
        <w:spacing w:line="274" w:lineRule="exact"/>
        <w:jc w:val="both"/>
        <w:rPr>
          <w:b/>
          <w:bCs/>
          <w:color w:val="000000" w:themeColor="text1"/>
          <w:lang w:val="uk-UA"/>
        </w:rPr>
      </w:pPr>
      <w:r w:rsidRPr="00EB141F">
        <w:rPr>
          <w:b/>
          <w:bCs/>
          <w:color w:val="000000" w:themeColor="text1"/>
          <w:lang w:val="uk-UA"/>
        </w:rPr>
        <w:t>Міський голова</w:t>
      </w:r>
      <w:r w:rsidRPr="00EB141F">
        <w:rPr>
          <w:b/>
          <w:bCs/>
          <w:color w:val="000000" w:themeColor="text1"/>
        </w:rPr>
        <w:tab/>
      </w:r>
      <w:r w:rsidR="0032084F" w:rsidRPr="00EB141F">
        <w:rPr>
          <w:b/>
          <w:bCs/>
          <w:color w:val="000000" w:themeColor="text1"/>
          <w:lang w:val="uk-UA"/>
        </w:rPr>
        <w:t>Віталій МАЛЕЦЬКИЙ</w:t>
      </w:r>
    </w:p>
    <w:p w:rsidR="00B36B5F" w:rsidRPr="00EB141F" w:rsidRDefault="00B36B5F" w:rsidP="0032084F">
      <w:pPr>
        <w:shd w:val="clear" w:color="auto" w:fill="FFFFFF"/>
        <w:tabs>
          <w:tab w:val="left" w:pos="426"/>
          <w:tab w:val="left" w:pos="7230"/>
        </w:tabs>
        <w:spacing w:line="274" w:lineRule="exact"/>
        <w:jc w:val="both"/>
        <w:rPr>
          <w:b/>
          <w:color w:val="000000" w:themeColor="text1"/>
          <w:lang w:val="uk-UA"/>
        </w:rPr>
      </w:pPr>
    </w:p>
    <w:p w:rsidR="00712734" w:rsidRPr="00EB141F" w:rsidRDefault="00712734" w:rsidP="002F7980">
      <w:pPr>
        <w:tabs>
          <w:tab w:val="left" w:pos="3261"/>
          <w:tab w:val="left" w:pos="6663"/>
        </w:tabs>
        <w:rPr>
          <w:color w:val="000000" w:themeColor="text1"/>
          <w:szCs w:val="28"/>
          <w:lang w:val="uk-UA"/>
        </w:rPr>
      </w:pPr>
    </w:p>
    <w:p w:rsidR="002F7980" w:rsidRPr="00DA7FFE" w:rsidRDefault="002F7980" w:rsidP="002F7980">
      <w:pPr>
        <w:tabs>
          <w:tab w:val="left" w:pos="3261"/>
          <w:tab w:val="left" w:pos="6663"/>
        </w:tabs>
        <w:rPr>
          <w:color w:val="FFFFFF" w:themeColor="background1"/>
          <w:szCs w:val="28"/>
          <w:lang w:val="uk-UA"/>
        </w:rPr>
      </w:pPr>
      <w:r w:rsidRPr="00DA7FFE">
        <w:rPr>
          <w:color w:val="FFFFFF" w:themeColor="background1"/>
          <w:szCs w:val="28"/>
          <w:lang w:val="uk-UA"/>
        </w:rPr>
        <w:t>З</w:t>
      </w:r>
      <w:r w:rsidRPr="00DA7FFE">
        <w:rPr>
          <w:color w:val="FFFFFF" w:themeColor="background1"/>
          <w:szCs w:val="28"/>
        </w:rPr>
        <w:t>аступник міського голови</w:t>
      </w:r>
      <w:r w:rsidRPr="00DA7FFE">
        <w:rPr>
          <w:color w:val="FFFFFF" w:themeColor="background1"/>
          <w:szCs w:val="28"/>
          <w:lang w:val="uk-UA"/>
        </w:rPr>
        <w:t xml:space="preserve"> –</w:t>
      </w:r>
    </w:p>
    <w:p w:rsidR="002F7980" w:rsidRPr="00DA7FFE" w:rsidRDefault="002F7980" w:rsidP="002F7980">
      <w:pPr>
        <w:tabs>
          <w:tab w:val="left" w:pos="3261"/>
          <w:tab w:val="left" w:pos="6663"/>
        </w:tabs>
        <w:rPr>
          <w:color w:val="FFFFFF" w:themeColor="background1"/>
          <w:szCs w:val="28"/>
          <w:lang w:val="uk-UA"/>
        </w:rPr>
      </w:pPr>
      <w:r w:rsidRPr="00DA7FFE">
        <w:rPr>
          <w:color w:val="FFFFFF" w:themeColor="background1"/>
          <w:szCs w:val="28"/>
          <w:lang w:val="uk-UA"/>
        </w:rPr>
        <w:t>Директор Департаменту житлово-</w:t>
      </w:r>
    </w:p>
    <w:p w:rsidR="002F7980" w:rsidRPr="00DA7FFE" w:rsidRDefault="002F7980" w:rsidP="002F7980">
      <w:pPr>
        <w:tabs>
          <w:tab w:val="left" w:pos="3261"/>
          <w:tab w:val="left" w:pos="6663"/>
        </w:tabs>
        <w:rPr>
          <w:color w:val="FFFFFF" w:themeColor="background1"/>
          <w:szCs w:val="28"/>
          <w:lang w:val="uk-UA"/>
        </w:rPr>
      </w:pPr>
      <w:r w:rsidRPr="00DA7FFE">
        <w:rPr>
          <w:color w:val="FFFFFF" w:themeColor="background1"/>
          <w:szCs w:val="28"/>
          <w:lang w:val="uk-UA"/>
        </w:rPr>
        <w:t xml:space="preserve">комунального господарства </w:t>
      </w:r>
    </w:p>
    <w:p w:rsidR="002F7980" w:rsidRPr="00DA7FFE" w:rsidRDefault="002F7980" w:rsidP="002F7980">
      <w:pPr>
        <w:tabs>
          <w:tab w:val="left" w:pos="3261"/>
          <w:tab w:val="left" w:pos="6663"/>
        </w:tabs>
        <w:rPr>
          <w:color w:val="FFFFFF" w:themeColor="background1"/>
          <w:szCs w:val="28"/>
          <w:lang w:val="uk-UA"/>
        </w:rPr>
      </w:pPr>
      <w:r w:rsidRPr="00DA7FFE">
        <w:rPr>
          <w:color w:val="FFFFFF" w:themeColor="background1"/>
          <w:szCs w:val="28"/>
          <w:lang w:val="uk-UA"/>
        </w:rPr>
        <w:t xml:space="preserve">Кременчуцької міської ради </w:t>
      </w:r>
    </w:p>
    <w:p w:rsidR="002F7980" w:rsidRPr="00DA7FFE" w:rsidRDefault="002F7980" w:rsidP="002F7980">
      <w:pPr>
        <w:tabs>
          <w:tab w:val="left" w:pos="3261"/>
          <w:tab w:val="left" w:pos="6663"/>
        </w:tabs>
        <w:rPr>
          <w:color w:val="FFFFFF" w:themeColor="background1"/>
          <w:szCs w:val="28"/>
          <w:lang w:val="uk-UA"/>
        </w:rPr>
      </w:pPr>
      <w:r w:rsidRPr="00DA7FFE">
        <w:rPr>
          <w:color w:val="FFFFFF" w:themeColor="background1"/>
          <w:szCs w:val="28"/>
          <w:lang w:val="uk-UA"/>
        </w:rPr>
        <w:t xml:space="preserve">Кременчуцького району </w:t>
      </w:r>
    </w:p>
    <w:p w:rsidR="002F7980" w:rsidRPr="00DA7FFE" w:rsidRDefault="002F7980" w:rsidP="002F7980">
      <w:pPr>
        <w:tabs>
          <w:tab w:val="left" w:pos="7088"/>
        </w:tabs>
        <w:rPr>
          <w:color w:val="FFFFFF" w:themeColor="background1"/>
          <w:szCs w:val="28"/>
          <w:lang w:val="uk-UA"/>
        </w:rPr>
      </w:pPr>
      <w:r w:rsidRPr="00DA7FFE">
        <w:rPr>
          <w:color w:val="FFFFFF" w:themeColor="background1"/>
          <w:szCs w:val="28"/>
          <w:lang w:val="uk-UA"/>
        </w:rPr>
        <w:t>Полтавської області</w:t>
      </w:r>
      <w:r w:rsidRPr="00DA7FFE">
        <w:rPr>
          <w:color w:val="FFFFFF" w:themeColor="background1"/>
          <w:szCs w:val="28"/>
          <w:lang w:val="uk-UA"/>
        </w:rPr>
        <w:tab/>
        <w:t>Іван МОСКАЛИК</w:t>
      </w:r>
    </w:p>
    <w:p w:rsidR="002F7980" w:rsidRPr="00DA7FFE" w:rsidRDefault="002F7980" w:rsidP="002F7980">
      <w:pPr>
        <w:shd w:val="clear" w:color="auto" w:fill="FFFFFF"/>
        <w:tabs>
          <w:tab w:val="left" w:pos="0"/>
          <w:tab w:val="left" w:pos="7230"/>
        </w:tabs>
        <w:spacing w:line="274" w:lineRule="exact"/>
        <w:jc w:val="both"/>
        <w:rPr>
          <w:bCs/>
          <w:color w:val="FFFFFF" w:themeColor="background1"/>
          <w:lang w:val="uk-UA"/>
        </w:rPr>
      </w:pPr>
    </w:p>
    <w:p w:rsidR="00712734" w:rsidRPr="00DA7FFE" w:rsidRDefault="00712734" w:rsidP="002F7980">
      <w:pPr>
        <w:shd w:val="clear" w:color="auto" w:fill="FFFFFF"/>
        <w:tabs>
          <w:tab w:val="left" w:pos="0"/>
          <w:tab w:val="left" w:pos="7230"/>
        </w:tabs>
        <w:spacing w:line="274" w:lineRule="exact"/>
        <w:jc w:val="both"/>
        <w:rPr>
          <w:bCs/>
          <w:color w:val="FFFFFF" w:themeColor="background1"/>
          <w:lang w:val="uk-UA"/>
        </w:rPr>
      </w:pPr>
    </w:p>
    <w:p w:rsidR="002F7980" w:rsidRPr="00DA7FFE" w:rsidRDefault="00712734" w:rsidP="002F7980">
      <w:pPr>
        <w:shd w:val="clear" w:color="auto" w:fill="FFFFFF"/>
        <w:tabs>
          <w:tab w:val="left" w:pos="0"/>
          <w:tab w:val="left" w:pos="7230"/>
        </w:tabs>
        <w:spacing w:line="274" w:lineRule="exact"/>
        <w:jc w:val="both"/>
        <w:rPr>
          <w:bCs/>
          <w:color w:val="FFFFFF" w:themeColor="background1"/>
          <w:lang w:val="uk-UA"/>
        </w:rPr>
      </w:pPr>
      <w:r w:rsidRPr="00DA7FFE">
        <w:rPr>
          <w:bCs/>
          <w:color w:val="FFFFFF" w:themeColor="background1"/>
          <w:lang w:val="uk-UA"/>
        </w:rPr>
        <w:t>Начальник управління розвитку</w:t>
      </w:r>
    </w:p>
    <w:p w:rsidR="00712734" w:rsidRPr="00DA7FFE" w:rsidRDefault="00712734" w:rsidP="002F7980">
      <w:pPr>
        <w:shd w:val="clear" w:color="auto" w:fill="FFFFFF"/>
        <w:tabs>
          <w:tab w:val="left" w:pos="0"/>
          <w:tab w:val="left" w:pos="7230"/>
        </w:tabs>
        <w:spacing w:line="274" w:lineRule="exact"/>
        <w:jc w:val="both"/>
        <w:rPr>
          <w:bCs/>
          <w:color w:val="FFFFFF" w:themeColor="background1"/>
          <w:lang w:val="uk-UA"/>
        </w:rPr>
      </w:pPr>
      <w:r w:rsidRPr="00DA7FFE">
        <w:rPr>
          <w:bCs/>
          <w:color w:val="FFFFFF" w:themeColor="background1"/>
          <w:lang w:val="uk-UA"/>
        </w:rPr>
        <w:t>підприємництва, торгівлі, побуту</w:t>
      </w:r>
    </w:p>
    <w:p w:rsidR="00712734" w:rsidRPr="00DA7FFE" w:rsidRDefault="00712734" w:rsidP="002F7980">
      <w:pPr>
        <w:shd w:val="clear" w:color="auto" w:fill="FFFFFF"/>
        <w:tabs>
          <w:tab w:val="left" w:pos="0"/>
          <w:tab w:val="left" w:pos="7230"/>
        </w:tabs>
        <w:spacing w:line="274" w:lineRule="exact"/>
        <w:jc w:val="both"/>
        <w:rPr>
          <w:bCs/>
          <w:color w:val="FFFFFF" w:themeColor="background1"/>
          <w:lang w:val="uk-UA"/>
        </w:rPr>
      </w:pPr>
      <w:r w:rsidRPr="00DA7FFE">
        <w:rPr>
          <w:bCs/>
          <w:color w:val="FFFFFF" w:themeColor="background1"/>
          <w:lang w:val="uk-UA"/>
        </w:rPr>
        <w:t>та регуляторної політики</w:t>
      </w:r>
    </w:p>
    <w:p w:rsidR="00712734" w:rsidRPr="00DA7FFE" w:rsidRDefault="00712734" w:rsidP="002F7980">
      <w:pPr>
        <w:shd w:val="clear" w:color="auto" w:fill="FFFFFF"/>
        <w:tabs>
          <w:tab w:val="left" w:pos="0"/>
          <w:tab w:val="left" w:pos="7230"/>
        </w:tabs>
        <w:spacing w:line="274" w:lineRule="exact"/>
        <w:jc w:val="both"/>
        <w:rPr>
          <w:color w:val="FFFFFF" w:themeColor="background1"/>
          <w:lang w:val="uk-UA"/>
        </w:rPr>
      </w:pPr>
      <w:r w:rsidRPr="00DA7FFE">
        <w:rPr>
          <w:color w:val="FFFFFF" w:themeColor="background1"/>
          <w:lang w:val="uk-UA"/>
        </w:rPr>
        <w:t xml:space="preserve">виконавчого комітету Кременчуцької </w:t>
      </w:r>
    </w:p>
    <w:p w:rsidR="00712734" w:rsidRPr="00DA7FFE" w:rsidRDefault="00712734" w:rsidP="002F7980">
      <w:pPr>
        <w:shd w:val="clear" w:color="auto" w:fill="FFFFFF"/>
        <w:tabs>
          <w:tab w:val="left" w:pos="0"/>
          <w:tab w:val="left" w:pos="7230"/>
        </w:tabs>
        <w:spacing w:line="274" w:lineRule="exact"/>
        <w:jc w:val="both"/>
        <w:rPr>
          <w:b/>
          <w:color w:val="FFFFFF" w:themeColor="background1"/>
          <w:lang w:val="uk-UA"/>
        </w:rPr>
      </w:pPr>
      <w:r w:rsidRPr="00DA7FFE">
        <w:rPr>
          <w:color w:val="FFFFFF" w:themeColor="background1"/>
          <w:lang w:val="uk-UA"/>
        </w:rPr>
        <w:t>міської ради Кременчуцького району</w:t>
      </w:r>
      <w:r w:rsidRPr="00DA7FFE">
        <w:rPr>
          <w:b/>
          <w:color w:val="FFFFFF" w:themeColor="background1"/>
          <w:lang w:val="uk-UA"/>
        </w:rPr>
        <w:t xml:space="preserve"> </w:t>
      </w:r>
    </w:p>
    <w:p w:rsidR="00712734" w:rsidRPr="00DA7FFE" w:rsidRDefault="00712734" w:rsidP="00712734">
      <w:pPr>
        <w:shd w:val="clear" w:color="auto" w:fill="FFFFFF"/>
        <w:tabs>
          <w:tab w:val="left" w:pos="0"/>
          <w:tab w:val="left" w:pos="7088"/>
        </w:tabs>
        <w:spacing w:line="274" w:lineRule="exact"/>
        <w:jc w:val="both"/>
        <w:rPr>
          <w:bCs/>
          <w:color w:val="FFFFFF" w:themeColor="background1"/>
          <w:lang w:val="uk-UA"/>
        </w:rPr>
      </w:pPr>
      <w:r w:rsidRPr="00DA7FFE">
        <w:rPr>
          <w:color w:val="FFFFFF" w:themeColor="background1"/>
          <w:lang w:val="uk-UA"/>
        </w:rPr>
        <w:t xml:space="preserve">Полтавської області                                                                             </w:t>
      </w:r>
      <w:r w:rsidRPr="00DA7FFE">
        <w:rPr>
          <w:color w:val="FFFFFF" w:themeColor="background1"/>
          <w:lang w:val="uk-UA"/>
        </w:rPr>
        <w:tab/>
      </w:r>
      <w:r w:rsidR="00EB141F" w:rsidRPr="00DA7FFE">
        <w:rPr>
          <w:color w:val="FFFFFF" w:themeColor="background1"/>
          <w:lang w:val="uk-UA"/>
        </w:rPr>
        <w:t>Євгенія СТЕФАНЕНКО</w:t>
      </w:r>
    </w:p>
    <w:p w:rsidR="002F7980" w:rsidRPr="00DA7FFE" w:rsidRDefault="002F7980" w:rsidP="002F7980">
      <w:pPr>
        <w:shd w:val="clear" w:color="auto" w:fill="FFFFFF"/>
        <w:tabs>
          <w:tab w:val="left" w:pos="0"/>
          <w:tab w:val="left" w:pos="7230"/>
        </w:tabs>
        <w:spacing w:line="274" w:lineRule="exact"/>
        <w:jc w:val="both"/>
        <w:rPr>
          <w:bCs/>
          <w:color w:val="FFFFFF" w:themeColor="background1"/>
          <w:lang w:val="uk-UA"/>
        </w:rPr>
      </w:pPr>
    </w:p>
    <w:p w:rsidR="00712734" w:rsidRPr="00DA7FFE" w:rsidRDefault="00712734" w:rsidP="002F7980">
      <w:pPr>
        <w:shd w:val="clear" w:color="auto" w:fill="FFFFFF"/>
        <w:tabs>
          <w:tab w:val="left" w:pos="0"/>
          <w:tab w:val="left" w:pos="7230"/>
        </w:tabs>
        <w:spacing w:line="274" w:lineRule="exact"/>
        <w:jc w:val="both"/>
        <w:rPr>
          <w:bCs/>
          <w:color w:val="FFFFFF" w:themeColor="background1"/>
          <w:lang w:val="uk-UA"/>
        </w:rPr>
      </w:pPr>
    </w:p>
    <w:p w:rsidR="00712734" w:rsidRPr="00DA7FFE" w:rsidRDefault="00712734" w:rsidP="002F7980">
      <w:pPr>
        <w:shd w:val="clear" w:color="auto" w:fill="FFFFFF"/>
        <w:tabs>
          <w:tab w:val="left" w:pos="0"/>
          <w:tab w:val="left" w:pos="7230"/>
        </w:tabs>
        <w:spacing w:line="274" w:lineRule="exact"/>
        <w:jc w:val="both"/>
        <w:rPr>
          <w:bCs/>
          <w:color w:val="FFFFFF" w:themeColor="background1"/>
          <w:lang w:val="uk-UA"/>
        </w:rPr>
      </w:pPr>
    </w:p>
    <w:p w:rsidR="00712734" w:rsidRPr="00DA7FFE" w:rsidRDefault="00712734" w:rsidP="002F7980">
      <w:pPr>
        <w:shd w:val="clear" w:color="auto" w:fill="FFFFFF"/>
        <w:tabs>
          <w:tab w:val="left" w:pos="0"/>
          <w:tab w:val="left" w:pos="7230"/>
        </w:tabs>
        <w:spacing w:line="274" w:lineRule="exact"/>
        <w:jc w:val="both"/>
        <w:rPr>
          <w:bCs/>
          <w:color w:val="FFFFFF" w:themeColor="background1"/>
          <w:lang w:val="uk-UA"/>
        </w:rPr>
      </w:pPr>
    </w:p>
    <w:p w:rsidR="00712734" w:rsidRPr="00EB141F" w:rsidRDefault="00712734" w:rsidP="002F7980">
      <w:pPr>
        <w:shd w:val="clear" w:color="auto" w:fill="FFFFFF"/>
        <w:tabs>
          <w:tab w:val="left" w:pos="0"/>
          <w:tab w:val="left" w:pos="7230"/>
        </w:tabs>
        <w:spacing w:line="274" w:lineRule="exact"/>
        <w:jc w:val="both"/>
        <w:rPr>
          <w:bCs/>
          <w:color w:val="000000" w:themeColor="text1"/>
          <w:lang w:val="uk-UA"/>
        </w:rPr>
      </w:pPr>
    </w:p>
    <w:p w:rsidR="00712734" w:rsidRPr="00EB141F" w:rsidRDefault="00712734" w:rsidP="002F7980">
      <w:pPr>
        <w:shd w:val="clear" w:color="auto" w:fill="FFFFFF"/>
        <w:tabs>
          <w:tab w:val="left" w:pos="0"/>
          <w:tab w:val="left" w:pos="7230"/>
        </w:tabs>
        <w:spacing w:line="274" w:lineRule="exact"/>
        <w:jc w:val="both"/>
        <w:rPr>
          <w:bCs/>
          <w:color w:val="000000" w:themeColor="text1"/>
          <w:lang w:val="uk-UA"/>
        </w:rPr>
      </w:pPr>
    </w:p>
    <w:p w:rsidR="00425B21" w:rsidRDefault="0032084F" w:rsidP="002F7980">
      <w:pPr>
        <w:shd w:val="clear" w:color="auto" w:fill="FFFFFF"/>
        <w:tabs>
          <w:tab w:val="left" w:pos="0"/>
          <w:tab w:val="left" w:pos="7230"/>
        </w:tabs>
        <w:spacing w:line="274" w:lineRule="exact"/>
        <w:jc w:val="both"/>
        <w:rPr>
          <w:bCs/>
          <w:color w:val="000000" w:themeColor="text1"/>
          <w:lang w:val="uk-UA"/>
        </w:rPr>
      </w:pPr>
      <w:r w:rsidRPr="00712734">
        <w:rPr>
          <w:bCs/>
          <w:color w:val="000000" w:themeColor="text1"/>
          <w:lang w:val="uk-UA"/>
        </w:rPr>
        <w:t>Ольга Шаумян 731275</w:t>
      </w:r>
    </w:p>
    <w:p w:rsidR="009C7402" w:rsidRPr="00DC4244" w:rsidRDefault="009C7402" w:rsidP="009C7402">
      <w:pPr>
        <w:jc w:val="center"/>
        <w:rPr>
          <w:b/>
          <w:lang w:val="uk-UA"/>
        </w:rPr>
      </w:pPr>
      <w:r w:rsidRPr="00DC4244">
        <w:rPr>
          <w:b/>
          <w:lang w:val="uk-UA"/>
        </w:rPr>
        <w:lastRenderedPageBreak/>
        <w:t>ТЕСТ</w:t>
      </w:r>
    </w:p>
    <w:p w:rsidR="009C7402" w:rsidRPr="00DC4244" w:rsidRDefault="009C7402" w:rsidP="009C7402">
      <w:pPr>
        <w:jc w:val="center"/>
        <w:rPr>
          <w:b/>
          <w:lang w:val="uk-UA"/>
        </w:rPr>
      </w:pPr>
      <w:r w:rsidRPr="00DC4244">
        <w:rPr>
          <w:b/>
          <w:lang w:val="uk-UA"/>
        </w:rPr>
        <w:t>малого підприємництва (М-Тест)</w:t>
      </w:r>
    </w:p>
    <w:p w:rsidR="009C7402" w:rsidRPr="00DC4244" w:rsidRDefault="009C7402" w:rsidP="009C7402">
      <w:pPr>
        <w:jc w:val="center"/>
        <w:rPr>
          <w:b/>
          <w:lang w:val="uk-UA"/>
        </w:rPr>
      </w:pPr>
    </w:p>
    <w:p w:rsidR="009C7402" w:rsidRPr="00DC4244" w:rsidRDefault="009C7402" w:rsidP="009C7402">
      <w:pPr>
        <w:numPr>
          <w:ilvl w:val="0"/>
          <w:numId w:val="3"/>
        </w:numPr>
        <w:suppressAutoHyphens w:val="0"/>
        <w:jc w:val="both"/>
        <w:rPr>
          <w:lang w:val="uk-UA"/>
        </w:rPr>
      </w:pPr>
      <w:r w:rsidRPr="00DC4244">
        <w:rPr>
          <w:lang w:val="uk-UA"/>
        </w:rPr>
        <w:t>Консультації з представниками мікро та малого підприємництва щодо оцінки впливу регулювання.</w:t>
      </w:r>
    </w:p>
    <w:p w:rsidR="009C7402" w:rsidRPr="00DC4244" w:rsidRDefault="009C7402" w:rsidP="009C7402">
      <w:pPr>
        <w:ind w:firstLine="360"/>
        <w:jc w:val="both"/>
        <w:rPr>
          <w:lang w:val="uk-UA"/>
        </w:rPr>
      </w:pPr>
      <w:r w:rsidRPr="00DC4244">
        <w:rPr>
          <w:lang w:val="uk-UA"/>
        </w:rPr>
        <w:t xml:space="preserve">Консультації щодо визначення впливу запропонованого регулювання на суб’єктів малого підприємництва та визначення детального переліку процедур, виконання яких необхідно для здійснення регулювання, проведено розробником у період </w:t>
      </w:r>
      <w:r w:rsidRPr="00DC4244">
        <w:rPr>
          <w:color w:val="FF0000"/>
          <w:lang w:val="uk-UA"/>
        </w:rPr>
        <w:t xml:space="preserve">з </w:t>
      </w:r>
      <w:r w:rsidR="00DC4244" w:rsidRPr="00DC4244">
        <w:rPr>
          <w:color w:val="FF0000"/>
          <w:lang w:val="uk-UA"/>
        </w:rPr>
        <w:t>14</w:t>
      </w:r>
      <w:r w:rsidRPr="00DC4244">
        <w:rPr>
          <w:color w:val="FF0000"/>
          <w:lang w:val="uk-UA"/>
        </w:rPr>
        <w:t xml:space="preserve"> </w:t>
      </w:r>
      <w:r w:rsidR="00DC4244" w:rsidRPr="00DC4244">
        <w:rPr>
          <w:color w:val="FF0000"/>
          <w:lang w:val="uk-UA"/>
        </w:rPr>
        <w:t>червня</w:t>
      </w:r>
      <w:r w:rsidRPr="00DC4244">
        <w:rPr>
          <w:color w:val="FF0000"/>
          <w:lang w:val="uk-UA"/>
        </w:rPr>
        <w:t xml:space="preserve"> </w:t>
      </w:r>
      <w:r w:rsidR="00DC4244" w:rsidRPr="00DC4244">
        <w:rPr>
          <w:color w:val="FF0000"/>
          <w:lang w:val="uk-UA"/>
        </w:rPr>
        <w:t>20</w:t>
      </w:r>
      <w:r w:rsidRPr="00DC4244">
        <w:rPr>
          <w:color w:val="FF0000"/>
          <w:lang w:val="uk-UA"/>
        </w:rPr>
        <w:t xml:space="preserve">24 року по </w:t>
      </w:r>
      <w:r w:rsidR="00DC4244" w:rsidRPr="00DC4244">
        <w:rPr>
          <w:color w:val="FF0000"/>
          <w:lang w:val="uk-UA"/>
        </w:rPr>
        <w:t>24</w:t>
      </w:r>
      <w:r w:rsidR="00DC4244">
        <w:rPr>
          <w:color w:val="FF0000"/>
          <w:lang w:val="uk-UA"/>
        </w:rPr>
        <w:t> </w:t>
      </w:r>
      <w:r w:rsidR="00DC4244" w:rsidRPr="00DC4244">
        <w:rPr>
          <w:color w:val="FF0000"/>
          <w:lang w:val="uk-UA"/>
        </w:rPr>
        <w:t>червня</w:t>
      </w:r>
      <w:r w:rsidRPr="00DC4244">
        <w:rPr>
          <w:color w:val="FF0000"/>
          <w:lang w:val="uk-UA"/>
        </w:rPr>
        <w:t xml:space="preserve"> 2024 року.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2"/>
        <w:gridCol w:w="3476"/>
        <w:gridCol w:w="2016"/>
        <w:gridCol w:w="2573"/>
      </w:tblGrid>
      <w:tr w:rsidR="009C7402" w:rsidRPr="00DC4244" w:rsidTr="009C740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02" w:rsidRPr="00DC4244" w:rsidRDefault="009C7402">
            <w:pPr>
              <w:jc w:val="center"/>
              <w:rPr>
                <w:lang w:val="uk-UA"/>
              </w:rPr>
            </w:pPr>
            <w:r w:rsidRPr="00DC4244">
              <w:rPr>
                <w:lang w:val="uk-UA"/>
              </w:rPr>
              <w:t>Порядковий номер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02" w:rsidRPr="00DC4244" w:rsidRDefault="009C7402">
            <w:pPr>
              <w:jc w:val="center"/>
              <w:rPr>
                <w:lang w:val="uk-UA"/>
              </w:rPr>
            </w:pPr>
            <w:r w:rsidRPr="00DC4244">
              <w:rPr>
                <w:lang w:val="uk-UA"/>
              </w:rPr>
              <w:t>Вид консультації (публічні консультації прямі (круглі столи, наради, робочі зустрічі тощо), інтернет-консультації прямі (інтернет-форуми, соціальні мережі тощо), запити (до підприємців, експертів, науковців тощо)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02" w:rsidRPr="00DC4244" w:rsidRDefault="009C7402">
            <w:pPr>
              <w:jc w:val="center"/>
              <w:rPr>
                <w:lang w:val="uk-UA"/>
              </w:rPr>
            </w:pPr>
            <w:r w:rsidRPr="00DC4244">
              <w:rPr>
                <w:lang w:val="uk-UA"/>
              </w:rPr>
              <w:t>Кількість учасників консультацій, осіб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02" w:rsidRPr="00DC4244" w:rsidRDefault="009C7402">
            <w:pPr>
              <w:jc w:val="center"/>
              <w:rPr>
                <w:lang w:val="uk-UA"/>
              </w:rPr>
            </w:pPr>
            <w:r w:rsidRPr="00DC4244">
              <w:rPr>
                <w:lang w:val="uk-UA"/>
              </w:rPr>
              <w:t>Основні результати консультацій (опис)</w:t>
            </w:r>
          </w:p>
        </w:tc>
      </w:tr>
      <w:tr w:rsidR="009C7402" w:rsidRPr="00DC4244" w:rsidTr="009C740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02" w:rsidRPr="00DC4244" w:rsidRDefault="009C7402">
            <w:pPr>
              <w:jc w:val="center"/>
              <w:rPr>
                <w:lang w:val="uk-UA"/>
              </w:rPr>
            </w:pPr>
            <w:r w:rsidRPr="00DC4244">
              <w:rPr>
                <w:lang w:val="uk-UA"/>
              </w:rPr>
              <w:t>1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02" w:rsidRPr="00DC4244" w:rsidRDefault="009C7402">
            <w:pPr>
              <w:jc w:val="both"/>
              <w:rPr>
                <w:lang w:val="uk-UA"/>
              </w:rPr>
            </w:pPr>
            <w:r w:rsidRPr="00DC4244">
              <w:rPr>
                <w:lang w:val="uk-UA"/>
              </w:rPr>
              <w:t>Робочі зустрічі з представниками суб’єктів господарювання (управителями), ОСББ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02" w:rsidRPr="00DC4244" w:rsidRDefault="009C7402">
            <w:pPr>
              <w:jc w:val="center"/>
              <w:rPr>
                <w:lang w:val="uk-UA"/>
              </w:rPr>
            </w:pPr>
            <w:r w:rsidRPr="00DC4244">
              <w:rPr>
                <w:lang w:val="uk-UA"/>
              </w:rPr>
              <w:t xml:space="preserve">25 </w:t>
            </w:r>
          </w:p>
        </w:tc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02" w:rsidRPr="00DC4244" w:rsidRDefault="009C7402">
            <w:pPr>
              <w:jc w:val="center"/>
              <w:rPr>
                <w:lang w:val="uk-UA"/>
              </w:rPr>
            </w:pPr>
            <w:r w:rsidRPr="00DC4244">
              <w:rPr>
                <w:lang w:val="uk-UA"/>
              </w:rPr>
              <w:t xml:space="preserve">Підтримано необхідність перегляду норм надання (споживання) послуг з вивезення (перевезення) твердих побутових відходів </w:t>
            </w:r>
          </w:p>
        </w:tc>
      </w:tr>
      <w:tr w:rsidR="009C7402" w:rsidRPr="00DC4244" w:rsidTr="009C740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02" w:rsidRPr="00DC4244" w:rsidRDefault="009C7402">
            <w:pPr>
              <w:jc w:val="center"/>
              <w:rPr>
                <w:lang w:val="uk-UA"/>
              </w:rPr>
            </w:pPr>
            <w:r w:rsidRPr="00DC4244">
              <w:rPr>
                <w:lang w:val="uk-UA"/>
              </w:rPr>
              <w:t>2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02" w:rsidRPr="00DC4244" w:rsidRDefault="009C7402">
            <w:pPr>
              <w:jc w:val="both"/>
              <w:rPr>
                <w:lang w:val="uk-UA"/>
              </w:rPr>
            </w:pPr>
            <w:r w:rsidRPr="00DC4244">
              <w:rPr>
                <w:lang w:val="uk-UA"/>
              </w:rPr>
              <w:t>Телефонні консультації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02" w:rsidRPr="00DC4244" w:rsidRDefault="009C7402">
            <w:pPr>
              <w:jc w:val="center"/>
              <w:rPr>
                <w:lang w:val="uk-UA"/>
              </w:rPr>
            </w:pPr>
            <w:r w:rsidRPr="00DC4244">
              <w:rPr>
                <w:lang w:val="uk-UA"/>
              </w:rPr>
              <w:t xml:space="preserve">7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02" w:rsidRPr="00DC4244" w:rsidRDefault="009C7402">
            <w:pPr>
              <w:suppressAutoHyphens w:val="0"/>
              <w:rPr>
                <w:lang w:val="uk-UA"/>
              </w:rPr>
            </w:pPr>
          </w:p>
        </w:tc>
      </w:tr>
    </w:tbl>
    <w:p w:rsidR="009C7402" w:rsidRPr="00DC4244" w:rsidRDefault="009C7402" w:rsidP="009C7402">
      <w:pPr>
        <w:ind w:left="720"/>
        <w:jc w:val="both"/>
        <w:rPr>
          <w:lang w:val="uk-UA"/>
        </w:rPr>
      </w:pPr>
    </w:p>
    <w:p w:rsidR="009C7402" w:rsidRPr="00DC4244" w:rsidRDefault="009C7402" w:rsidP="009C7402">
      <w:pPr>
        <w:numPr>
          <w:ilvl w:val="0"/>
          <w:numId w:val="3"/>
        </w:numPr>
        <w:suppressAutoHyphens w:val="0"/>
        <w:jc w:val="both"/>
        <w:rPr>
          <w:lang w:val="uk-UA"/>
        </w:rPr>
      </w:pPr>
      <w:r w:rsidRPr="00DC4244">
        <w:rPr>
          <w:lang w:val="uk-UA"/>
        </w:rPr>
        <w:t>Вимірювання впливу регулювання на суб’єкти малого підприємництва (мікро та малі):</w:t>
      </w:r>
    </w:p>
    <w:p w:rsidR="009C7402" w:rsidRPr="00DC4244" w:rsidRDefault="009C7402" w:rsidP="009C7402">
      <w:pPr>
        <w:numPr>
          <w:ilvl w:val="0"/>
          <w:numId w:val="5"/>
        </w:numPr>
        <w:suppressAutoHyphens w:val="0"/>
        <w:jc w:val="both"/>
        <w:rPr>
          <w:lang w:val="uk-UA"/>
        </w:rPr>
      </w:pPr>
      <w:r w:rsidRPr="00DC4244">
        <w:rPr>
          <w:lang w:val="uk-UA"/>
        </w:rPr>
        <w:t>кількість суб’єктів малого підприємництва, на яких поширюється регулювання: 1960 (одиниць), у тому числі малого та мікро підприємництва 1960 (одиниць);</w:t>
      </w:r>
    </w:p>
    <w:p w:rsidR="009C7402" w:rsidRPr="00DC4244" w:rsidRDefault="009C7402" w:rsidP="009C7402">
      <w:pPr>
        <w:numPr>
          <w:ilvl w:val="0"/>
          <w:numId w:val="5"/>
        </w:numPr>
        <w:suppressAutoHyphens w:val="0"/>
        <w:jc w:val="both"/>
        <w:rPr>
          <w:lang w:val="uk-UA"/>
        </w:rPr>
      </w:pPr>
      <w:r w:rsidRPr="00DC4244">
        <w:rPr>
          <w:lang w:val="uk-UA"/>
        </w:rPr>
        <w:t xml:space="preserve">питома вага суб’єктів малого підприємництва у загальній кількості суб’єктів господарювання, на яких проблема справляє вплив 93,6% (відсотків). </w:t>
      </w:r>
    </w:p>
    <w:p w:rsidR="009C7402" w:rsidRPr="00DC4244" w:rsidRDefault="009C7402" w:rsidP="009C7402">
      <w:pPr>
        <w:numPr>
          <w:ilvl w:val="0"/>
          <w:numId w:val="3"/>
        </w:numPr>
        <w:suppressAutoHyphens w:val="0"/>
        <w:jc w:val="both"/>
        <w:rPr>
          <w:lang w:val="uk-UA"/>
        </w:rPr>
      </w:pPr>
      <w:r w:rsidRPr="00DC4244">
        <w:rPr>
          <w:lang w:val="uk-UA"/>
        </w:rPr>
        <w:t>Розрахунок витрат суб’єктів малого підприємництва на виконання вимог регулювання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"/>
        <w:gridCol w:w="4311"/>
        <w:gridCol w:w="1960"/>
        <w:gridCol w:w="1547"/>
        <w:gridCol w:w="1486"/>
      </w:tblGrid>
      <w:tr w:rsidR="009C7402" w:rsidRPr="00DC4244" w:rsidTr="009C7402">
        <w:trPr>
          <w:cantSplit/>
          <w:trHeight w:val="1727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02" w:rsidRPr="00DC4244" w:rsidRDefault="009C7402">
            <w:pPr>
              <w:jc w:val="both"/>
              <w:rPr>
                <w:lang w:val="uk-UA"/>
              </w:rPr>
            </w:pPr>
            <w:r w:rsidRPr="00DC4244">
              <w:rPr>
                <w:lang w:val="uk-UA"/>
              </w:rPr>
              <w:t>№ з/п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02" w:rsidRPr="00DC4244" w:rsidRDefault="009C7402">
            <w:pPr>
              <w:jc w:val="both"/>
              <w:rPr>
                <w:lang w:val="uk-UA"/>
              </w:rPr>
            </w:pPr>
            <w:r w:rsidRPr="00DC4244">
              <w:rPr>
                <w:lang w:val="uk-UA"/>
              </w:rPr>
              <w:t>Найменування оцінки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02" w:rsidRPr="00DC4244" w:rsidRDefault="009C7402">
            <w:pPr>
              <w:jc w:val="both"/>
              <w:rPr>
                <w:lang w:val="uk-UA"/>
              </w:rPr>
            </w:pPr>
            <w:r w:rsidRPr="00DC4244">
              <w:rPr>
                <w:lang w:val="uk-UA"/>
              </w:rPr>
              <w:t>У перший рік (стартовий рік впровадження регулювання)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02" w:rsidRPr="00DC4244" w:rsidRDefault="009C7402">
            <w:pPr>
              <w:jc w:val="both"/>
              <w:rPr>
                <w:lang w:val="uk-UA"/>
              </w:rPr>
            </w:pPr>
            <w:r w:rsidRPr="00DC4244">
              <w:rPr>
                <w:lang w:val="uk-UA"/>
              </w:rPr>
              <w:t>Періодичні (за наступний рік)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02" w:rsidRPr="00DC4244" w:rsidRDefault="009C7402">
            <w:pPr>
              <w:jc w:val="both"/>
              <w:rPr>
                <w:lang w:val="uk-UA"/>
              </w:rPr>
            </w:pPr>
            <w:r w:rsidRPr="00DC4244">
              <w:rPr>
                <w:lang w:val="uk-UA"/>
              </w:rPr>
              <w:t>Витрати за п’ять років</w:t>
            </w:r>
          </w:p>
        </w:tc>
      </w:tr>
      <w:tr w:rsidR="009C7402" w:rsidRPr="00DC4244" w:rsidTr="009C7402">
        <w:tc>
          <w:tcPr>
            <w:tcW w:w="10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02" w:rsidRPr="00DC4244" w:rsidRDefault="009C7402">
            <w:pPr>
              <w:jc w:val="center"/>
              <w:rPr>
                <w:lang w:val="uk-UA"/>
              </w:rPr>
            </w:pPr>
            <w:r w:rsidRPr="00DC4244">
              <w:rPr>
                <w:lang w:val="uk-UA"/>
              </w:rPr>
              <w:t>Оцінка «прямих» витрат суб’єктів малого підприємництва на виконання регулювання</w:t>
            </w:r>
          </w:p>
          <w:p w:rsidR="009C7402" w:rsidRPr="00DC4244" w:rsidRDefault="009C7402">
            <w:pPr>
              <w:jc w:val="center"/>
              <w:rPr>
                <w:i/>
                <w:lang w:val="uk-UA"/>
              </w:rPr>
            </w:pPr>
            <w:r w:rsidRPr="00DC4244">
              <w:rPr>
                <w:i/>
                <w:lang w:val="uk-UA"/>
              </w:rPr>
              <w:t>Прямих витрат суб’єктів господарювання від запровадження норм надання (споживання) послуг з вивезення (перевезення) твердих побутових відходів не передбачається</w:t>
            </w:r>
          </w:p>
        </w:tc>
      </w:tr>
      <w:tr w:rsidR="009C7402" w:rsidRPr="00DC4244" w:rsidTr="009C7402">
        <w:tc>
          <w:tcPr>
            <w:tcW w:w="10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02" w:rsidRPr="00DC4244" w:rsidRDefault="009C7402">
            <w:pPr>
              <w:jc w:val="center"/>
              <w:rPr>
                <w:lang w:val="uk-UA"/>
              </w:rPr>
            </w:pPr>
            <w:r w:rsidRPr="00DC4244">
              <w:rPr>
                <w:lang w:val="uk-UA"/>
              </w:rPr>
              <w:t>Оцінка вартості адміністративних процедур суб’єктів малого підприємництва щодо виконання регулювання та звітування</w:t>
            </w:r>
          </w:p>
        </w:tc>
      </w:tr>
      <w:tr w:rsidR="009C7402" w:rsidRPr="00DC4244" w:rsidTr="009C7402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02" w:rsidRPr="00DC4244" w:rsidRDefault="009C7402">
            <w:pPr>
              <w:jc w:val="both"/>
              <w:rPr>
                <w:lang w:val="uk-UA"/>
              </w:rPr>
            </w:pPr>
            <w:r w:rsidRPr="00DC4244">
              <w:rPr>
                <w:lang w:val="uk-UA"/>
              </w:rPr>
              <w:t>9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02" w:rsidRPr="00DC4244" w:rsidRDefault="009C7402">
            <w:pPr>
              <w:jc w:val="both"/>
              <w:rPr>
                <w:lang w:val="uk-UA"/>
              </w:rPr>
            </w:pPr>
            <w:r w:rsidRPr="00DC4244">
              <w:rPr>
                <w:lang w:val="uk-UA"/>
              </w:rPr>
              <w:t>Процедури отримання первинної інформації про вимоги регулювання</w:t>
            </w:r>
          </w:p>
          <w:p w:rsidR="009C7402" w:rsidRPr="00DC4244" w:rsidRDefault="009C7402">
            <w:pPr>
              <w:jc w:val="both"/>
              <w:rPr>
                <w:i/>
                <w:iCs/>
                <w:lang w:val="uk-UA"/>
              </w:rPr>
            </w:pPr>
            <w:r w:rsidRPr="00DC4244">
              <w:rPr>
                <w:i/>
                <w:iCs/>
                <w:lang w:val="uk-UA"/>
              </w:rPr>
              <w:t xml:space="preserve">Формула: </w:t>
            </w:r>
          </w:p>
          <w:p w:rsidR="009C7402" w:rsidRPr="00DC4244" w:rsidRDefault="009C7402">
            <w:pPr>
              <w:jc w:val="both"/>
              <w:rPr>
                <w:lang w:val="uk-UA"/>
              </w:rPr>
            </w:pPr>
            <w:r w:rsidRPr="00DC4244">
              <w:rPr>
                <w:i/>
                <w:iCs/>
                <w:lang w:val="uk-UA"/>
              </w:rPr>
              <w:t>витрати часу на отримання інформації про регулювання, отримання необхідних форм та заявок Х вартість часу суб’єкта малого підприємництва (заробітна плата) Х оціночна кількість форм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02" w:rsidRPr="00DC4244" w:rsidRDefault="009C7402">
            <w:pPr>
              <w:jc w:val="center"/>
              <w:rPr>
                <w:lang w:val="uk-UA"/>
              </w:rPr>
            </w:pPr>
            <w:r w:rsidRPr="00DC4244">
              <w:rPr>
                <w:lang w:val="uk-UA"/>
              </w:rPr>
              <w:t>0,5 год. х 42,60 грн. х 1 = 21,30 грн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02" w:rsidRPr="00DC4244" w:rsidRDefault="009C7402">
            <w:pPr>
              <w:jc w:val="center"/>
              <w:rPr>
                <w:lang w:val="uk-UA"/>
              </w:rPr>
            </w:pPr>
            <w:r w:rsidRPr="00DC4244">
              <w:rPr>
                <w:lang w:val="uk-UA"/>
              </w:rPr>
              <w:t>-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02" w:rsidRPr="00DC4244" w:rsidRDefault="009C7402">
            <w:pPr>
              <w:jc w:val="center"/>
              <w:rPr>
                <w:lang w:val="uk-UA"/>
              </w:rPr>
            </w:pPr>
            <w:r w:rsidRPr="00DC4244">
              <w:rPr>
                <w:lang w:val="uk-UA"/>
              </w:rPr>
              <w:t>21,30 грн</w:t>
            </w:r>
          </w:p>
        </w:tc>
      </w:tr>
      <w:tr w:rsidR="009C7402" w:rsidRPr="00DC4244" w:rsidTr="009C7402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02" w:rsidRPr="00DC4244" w:rsidRDefault="009C7402">
            <w:pPr>
              <w:jc w:val="both"/>
              <w:rPr>
                <w:lang w:val="uk-UA"/>
              </w:rPr>
            </w:pPr>
            <w:r w:rsidRPr="00DC4244">
              <w:rPr>
                <w:lang w:val="uk-UA"/>
              </w:rPr>
              <w:lastRenderedPageBreak/>
              <w:t>10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02" w:rsidRPr="00DC4244" w:rsidRDefault="009C7402">
            <w:pPr>
              <w:jc w:val="both"/>
              <w:rPr>
                <w:lang w:val="uk-UA"/>
              </w:rPr>
            </w:pPr>
            <w:r w:rsidRPr="00DC4244">
              <w:rPr>
                <w:lang w:val="uk-UA"/>
              </w:rPr>
              <w:t>Процедури організації виконання вимог регулювання*</w:t>
            </w:r>
          </w:p>
          <w:p w:rsidR="009C7402" w:rsidRPr="00DC4244" w:rsidRDefault="009C7402">
            <w:pPr>
              <w:jc w:val="both"/>
              <w:rPr>
                <w:i/>
                <w:iCs/>
                <w:lang w:val="uk-UA"/>
              </w:rPr>
            </w:pPr>
            <w:r w:rsidRPr="00DC4244">
              <w:rPr>
                <w:i/>
                <w:iCs/>
                <w:lang w:val="uk-UA"/>
              </w:rPr>
              <w:t xml:space="preserve">Формула: </w:t>
            </w:r>
          </w:p>
          <w:p w:rsidR="009C7402" w:rsidRPr="00DC4244" w:rsidRDefault="009C7402">
            <w:pPr>
              <w:jc w:val="both"/>
              <w:rPr>
                <w:lang w:val="uk-UA"/>
              </w:rPr>
            </w:pPr>
            <w:r w:rsidRPr="00DC4244">
              <w:rPr>
                <w:i/>
                <w:iCs/>
                <w:lang w:val="uk-UA"/>
              </w:rPr>
              <w:t>витрати часу на розроблення та впровадження внутрішніх для суб’єкта малого підприємництва процедур на впровадження вимог регулювання Х вартість часу суб’єкта малого підприємництва (заробітна плата) Х оціночна кількість внутрішніх процедур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02" w:rsidRPr="00DC4244" w:rsidRDefault="009C7402">
            <w:pPr>
              <w:jc w:val="center"/>
              <w:rPr>
                <w:lang w:val="uk-UA"/>
              </w:rPr>
            </w:pPr>
            <w:r w:rsidRPr="00DC4244">
              <w:rPr>
                <w:lang w:val="uk-UA"/>
              </w:rPr>
              <w:t>0,1 год. х 42,60 грн. х 1 = 4,26 грн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02" w:rsidRPr="00DC4244" w:rsidRDefault="009C7402">
            <w:pPr>
              <w:jc w:val="center"/>
              <w:rPr>
                <w:lang w:val="uk-UA"/>
              </w:rPr>
            </w:pPr>
            <w:r w:rsidRPr="00DC4244">
              <w:rPr>
                <w:lang w:val="uk-UA"/>
              </w:rPr>
              <w:t>-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02" w:rsidRPr="00DC4244" w:rsidRDefault="009C7402">
            <w:pPr>
              <w:jc w:val="center"/>
              <w:rPr>
                <w:lang w:val="uk-UA"/>
              </w:rPr>
            </w:pPr>
            <w:r w:rsidRPr="00DC4244">
              <w:rPr>
                <w:lang w:val="uk-UA"/>
              </w:rPr>
              <w:t>4,26 грн</w:t>
            </w:r>
          </w:p>
        </w:tc>
      </w:tr>
      <w:tr w:rsidR="009C7402" w:rsidRPr="00DC4244" w:rsidTr="009C7402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02" w:rsidRPr="00DC4244" w:rsidRDefault="009C7402">
            <w:pPr>
              <w:jc w:val="both"/>
              <w:rPr>
                <w:lang w:val="uk-UA"/>
              </w:rPr>
            </w:pPr>
            <w:r w:rsidRPr="00DC4244">
              <w:rPr>
                <w:lang w:val="uk-UA"/>
              </w:rPr>
              <w:t>11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02" w:rsidRPr="00DC4244" w:rsidRDefault="009C7402">
            <w:pPr>
              <w:jc w:val="both"/>
              <w:rPr>
                <w:lang w:val="uk-UA"/>
              </w:rPr>
            </w:pPr>
            <w:r w:rsidRPr="00DC4244">
              <w:rPr>
                <w:lang w:val="uk-UA"/>
              </w:rPr>
              <w:t>Процедури офіційного звітування</w:t>
            </w:r>
          </w:p>
          <w:p w:rsidR="009C7402" w:rsidRPr="00DC4244" w:rsidRDefault="009C7402">
            <w:pPr>
              <w:jc w:val="both"/>
              <w:rPr>
                <w:i/>
                <w:iCs/>
                <w:lang w:val="uk-UA"/>
              </w:rPr>
            </w:pPr>
            <w:r w:rsidRPr="00DC4244">
              <w:rPr>
                <w:i/>
                <w:iCs/>
                <w:lang w:val="uk-UA"/>
              </w:rPr>
              <w:t xml:space="preserve">Формула: </w:t>
            </w:r>
          </w:p>
          <w:p w:rsidR="009C7402" w:rsidRPr="00DC4244" w:rsidRDefault="009C7402">
            <w:pPr>
              <w:jc w:val="both"/>
              <w:rPr>
                <w:lang w:val="uk-UA"/>
              </w:rPr>
            </w:pPr>
            <w:r w:rsidRPr="00DC4244">
              <w:rPr>
                <w:i/>
                <w:iCs/>
                <w:lang w:val="uk-UA"/>
              </w:rPr>
              <w:t xml:space="preserve">витрати часу на отримання інформації про порядок звітування , отримання необхідних форм та визначення органу, що приймає звіти та місця звітності + витрати часу на заповнення звітних форм + витрати часу на передачу звітних форм + оцінка витрат часу на корегування (оцінка природного рівня помилок)) Х вартість часу суб’єкта малого підприємництва (заробітна плата) Х оціночна кількість оригінальних звітів Х кількість періодів звітності за рік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02" w:rsidRPr="00DC4244" w:rsidRDefault="009C7402">
            <w:pPr>
              <w:jc w:val="center"/>
              <w:rPr>
                <w:lang w:val="uk-UA"/>
              </w:rPr>
            </w:pPr>
            <w:r w:rsidRPr="00DC4244">
              <w:rPr>
                <w:lang w:val="uk-UA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02" w:rsidRPr="00DC4244" w:rsidRDefault="009C7402">
            <w:pPr>
              <w:jc w:val="center"/>
              <w:rPr>
                <w:lang w:val="uk-UA"/>
              </w:rPr>
            </w:pPr>
            <w:r w:rsidRPr="00DC4244">
              <w:rPr>
                <w:lang w:val="uk-UA"/>
              </w:rPr>
              <w:t>-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02" w:rsidRPr="00DC4244" w:rsidRDefault="009C7402">
            <w:pPr>
              <w:jc w:val="center"/>
              <w:rPr>
                <w:lang w:val="uk-UA"/>
              </w:rPr>
            </w:pPr>
            <w:r w:rsidRPr="00DC4244">
              <w:rPr>
                <w:lang w:val="uk-UA"/>
              </w:rPr>
              <w:t>-</w:t>
            </w:r>
          </w:p>
        </w:tc>
      </w:tr>
      <w:tr w:rsidR="009C7402" w:rsidRPr="00DC4244" w:rsidTr="009C7402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02" w:rsidRPr="00DC4244" w:rsidRDefault="009C7402">
            <w:pPr>
              <w:jc w:val="both"/>
              <w:rPr>
                <w:lang w:val="uk-UA"/>
              </w:rPr>
            </w:pPr>
            <w:r w:rsidRPr="00DC4244">
              <w:rPr>
                <w:lang w:val="uk-UA"/>
              </w:rPr>
              <w:t>12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02" w:rsidRPr="00DC4244" w:rsidRDefault="009C7402">
            <w:pPr>
              <w:jc w:val="both"/>
              <w:rPr>
                <w:bCs/>
                <w:iCs/>
                <w:lang w:val="uk-UA"/>
              </w:rPr>
            </w:pPr>
            <w:r w:rsidRPr="00DC4244">
              <w:rPr>
                <w:bCs/>
                <w:iCs/>
                <w:lang w:val="uk-UA"/>
              </w:rPr>
              <w:t>Процедури щодо забезпечення процесу перевірок</w:t>
            </w:r>
          </w:p>
          <w:p w:rsidR="009C7402" w:rsidRPr="00DC4244" w:rsidRDefault="009C7402">
            <w:pPr>
              <w:jc w:val="both"/>
              <w:rPr>
                <w:i/>
                <w:iCs/>
                <w:lang w:val="uk-UA"/>
              </w:rPr>
            </w:pPr>
            <w:r w:rsidRPr="00DC4244">
              <w:rPr>
                <w:i/>
                <w:iCs/>
                <w:lang w:val="uk-UA"/>
              </w:rPr>
              <w:t xml:space="preserve">Формула: </w:t>
            </w:r>
          </w:p>
          <w:p w:rsidR="009C7402" w:rsidRPr="00DC4244" w:rsidRDefault="009C7402">
            <w:pPr>
              <w:jc w:val="both"/>
              <w:rPr>
                <w:lang w:val="uk-UA"/>
              </w:rPr>
            </w:pPr>
            <w:r w:rsidRPr="00DC4244">
              <w:rPr>
                <w:i/>
                <w:iCs/>
                <w:lang w:val="uk-UA"/>
              </w:rPr>
              <w:t xml:space="preserve">витрати часу на забезпечення процесу перевірок з боку контролюючих органів Х вартість часу суб’єкта малого підприємництва (заробітна плата) Х оціночна кількість перевірок за рік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02" w:rsidRPr="00DC4244" w:rsidRDefault="009C7402">
            <w:pPr>
              <w:jc w:val="center"/>
              <w:rPr>
                <w:lang w:val="uk-UA"/>
              </w:rPr>
            </w:pPr>
            <w:r w:rsidRPr="00DC4244">
              <w:rPr>
                <w:lang w:val="uk-UA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02" w:rsidRPr="00DC4244" w:rsidRDefault="009C7402">
            <w:pPr>
              <w:jc w:val="center"/>
              <w:rPr>
                <w:lang w:val="uk-UA"/>
              </w:rPr>
            </w:pPr>
            <w:r w:rsidRPr="00DC4244">
              <w:rPr>
                <w:lang w:val="uk-UA"/>
              </w:rPr>
              <w:t>-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02" w:rsidRPr="00DC4244" w:rsidRDefault="009C7402">
            <w:pPr>
              <w:jc w:val="center"/>
              <w:rPr>
                <w:lang w:val="uk-UA"/>
              </w:rPr>
            </w:pPr>
            <w:r w:rsidRPr="00DC4244">
              <w:rPr>
                <w:lang w:val="uk-UA"/>
              </w:rPr>
              <w:t>-</w:t>
            </w:r>
          </w:p>
        </w:tc>
      </w:tr>
      <w:tr w:rsidR="009C7402" w:rsidRPr="00DC4244" w:rsidTr="009C7402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02" w:rsidRPr="00DC4244" w:rsidRDefault="009C7402">
            <w:pPr>
              <w:jc w:val="both"/>
              <w:rPr>
                <w:lang w:val="uk-UA"/>
              </w:rPr>
            </w:pPr>
            <w:r w:rsidRPr="00DC4244">
              <w:rPr>
                <w:lang w:val="uk-UA"/>
              </w:rPr>
              <w:t>13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02" w:rsidRPr="00DC4244" w:rsidRDefault="009C7402">
            <w:pPr>
              <w:jc w:val="both"/>
              <w:rPr>
                <w:lang w:val="uk-UA"/>
              </w:rPr>
            </w:pPr>
            <w:r w:rsidRPr="00DC4244">
              <w:rPr>
                <w:bCs/>
                <w:lang w:val="uk-UA"/>
              </w:rPr>
              <w:t>Інші процедури (уточнити)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02" w:rsidRPr="00DC4244" w:rsidRDefault="009C7402">
            <w:pPr>
              <w:jc w:val="center"/>
              <w:rPr>
                <w:lang w:val="uk-UA"/>
              </w:rPr>
            </w:pPr>
            <w:r w:rsidRPr="00DC4244">
              <w:rPr>
                <w:lang w:val="uk-UA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02" w:rsidRPr="00DC4244" w:rsidRDefault="009C7402">
            <w:pPr>
              <w:jc w:val="center"/>
              <w:rPr>
                <w:lang w:val="uk-UA"/>
              </w:rPr>
            </w:pPr>
            <w:r w:rsidRPr="00DC4244">
              <w:rPr>
                <w:lang w:val="uk-UA"/>
              </w:rPr>
              <w:t>-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02" w:rsidRPr="00DC4244" w:rsidRDefault="009C7402">
            <w:pPr>
              <w:jc w:val="center"/>
              <w:rPr>
                <w:lang w:val="uk-UA"/>
              </w:rPr>
            </w:pPr>
            <w:r w:rsidRPr="00DC4244">
              <w:rPr>
                <w:lang w:val="uk-UA"/>
              </w:rPr>
              <w:t>-</w:t>
            </w:r>
          </w:p>
        </w:tc>
      </w:tr>
      <w:tr w:rsidR="009C7402" w:rsidRPr="00DC4244" w:rsidTr="009C7402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02" w:rsidRPr="00DC4244" w:rsidRDefault="009C7402">
            <w:pPr>
              <w:jc w:val="both"/>
              <w:rPr>
                <w:lang w:val="uk-UA"/>
              </w:rPr>
            </w:pPr>
            <w:r w:rsidRPr="00DC4244">
              <w:rPr>
                <w:lang w:val="uk-UA"/>
              </w:rPr>
              <w:t>14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02" w:rsidRPr="00DC4244" w:rsidRDefault="009C7402">
            <w:pPr>
              <w:jc w:val="both"/>
              <w:rPr>
                <w:lang w:val="uk-UA"/>
              </w:rPr>
            </w:pPr>
            <w:r w:rsidRPr="00DC4244">
              <w:rPr>
                <w:lang w:val="uk-UA"/>
              </w:rPr>
              <w:t xml:space="preserve">Разом, гривень </w:t>
            </w:r>
          </w:p>
          <w:p w:rsidR="009C7402" w:rsidRPr="00DC4244" w:rsidRDefault="009C7402">
            <w:pPr>
              <w:jc w:val="both"/>
              <w:rPr>
                <w:lang w:val="uk-UA"/>
              </w:rPr>
            </w:pPr>
            <w:r w:rsidRPr="00DC4244">
              <w:rPr>
                <w:i/>
                <w:iCs/>
                <w:lang w:val="uk-UA"/>
              </w:rPr>
              <w:t>Формула: (сума рядків 9 + 10 + 11 + 12 + 13)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02" w:rsidRPr="00DC4244" w:rsidRDefault="009C7402">
            <w:pPr>
              <w:jc w:val="center"/>
              <w:rPr>
                <w:lang w:val="uk-UA"/>
              </w:rPr>
            </w:pPr>
            <w:r w:rsidRPr="00DC4244">
              <w:rPr>
                <w:lang w:val="uk-UA"/>
              </w:rPr>
              <w:t>46,86 грн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02" w:rsidRPr="00DC4244" w:rsidRDefault="009C7402">
            <w:pPr>
              <w:jc w:val="center"/>
              <w:rPr>
                <w:lang w:val="uk-UA"/>
              </w:rPr>
            </w:pPr>
            <w:r w:rsidRPr="00DC4244">
              <w:rPr>
                <w:lang w:val="uk-UA"/>
              </w:rPr>
              <w:t>-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02" w:rsidRPr="00DC4244" w:rsidRDefault="009C7402">
            <w:pPr>
              <w:jc w:val="center"/>
              <w:rPr>
                <w:lang w:val="uk-UA"/>
              </w:rPr>
            </w:pPr>
            <w:r w:rsidRPr="00DC4244">
              <w:rPr>
                <w:lang w:val="uk-UA"/>
              </w:rPr>
              <w:t>46,86 грн</w:t>
            </w:r>
          </w:p>
        </w:tc>
      </w:tr>
      <w:tr w:rsidR="009C7402" w:rsidRPr="00DC4244" w:rsidTr="009C7402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02" w:rsidRPr="00DC4244" w:rsidRDefault="009C7402">
            <w:pPr>
              <w:jc w:val="both"/>
              <w:rPr>
                <w:lang w:val="uk-UA"/>
              </w:rPr>
            </w:pPr>
            <w:r w:rsidRPr="00DC4244">
              <w:rPr>
                <w:lang w:val="uk-UA"/>
              </w:rPr>
              <w:t>15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02" w:rsidRPr="00DC4244" w:rsidRDefault="009C7402">
            <w:pPr>
              <w:jc w:val="both"/>
              <w:rPr>
                <w:lang w:val="uk-UA"/>
              </w:rPr>
            </w:pPr>
            <w:r w:rsidRPr="00DC4244">
              <w:rPr>
                <w:lang w:val="uk-UA"/>
              </w:rPr>
              <w:t>Кількість суб’єктів малого підприємництва, що повинні виконати вимоги регулювання, одиниць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02" w:rsidRPr="00DC4244" w:rsidRDefault="009C7402">
            <w:pPr>
              <w:jc w:val="center"/>
              <w:rPr>
                <w:lang w:val="uk-UA"/>
              </w:rPr>
            </w:pPr>
            <w:r w:rsidRPr="00DC4244">
              <w:rPr>
                <w:lang w:val="uk-UA"/>
              </w:rPr>
              <w:t>1960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02" w:rsidRPr="00DC4244" w:rsidRDefault="009C7402">
            <w:pPr>
              <w:jc w:val="center"/>
              <w:rPr>
                <w:lang w:val="uk-UA"/>
              </w:rPr>
            </w:pPr>
            <w:r w:rsidRPr="00DC4244">
              <w:rPr>
                <w:lang w:val="uk-UA"/>
              </w:rPr>
              <w:t>1960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02" w:rsidRPr="00DC4244" w:rsidRDefault="009C7402">
            <w:pPr>
              <w:jc w:val="center"/>
              <w:rPr>
                <w:lang w:val="uk-UA"/>
              </w:rPr>
            </w:pPr>
            <w:r w:rsidRPr="00DC4244">
              <w:rPr>
                <w:lang w:val="uk-UA"/>
              </w:rPr>
              <w:t>1960</w:t>
            </w:r>
          </w:p>
        </w:tc>
      </w:tr>
      <w:tr w:rsidR="009C7402" w:rsidRPr="00DC4244" w:rsidTr="009C7402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02" w:rsidRPr="00DC4244" w:rsidRDefault="009C7402">
            <w:pPr>
              <w:jc w:val="both"/>
              <w:rPr>
                <w:lang w:val="uk-UA"/>
              </w:rPr>
            </w:pPr>
            <w:r w:rsidRPr="00DC4244">
              <w:rPr>
                <w:lang w:val="uk-UA"/>
              </w:rPr>
              <w:t>16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02" w:rsidRPr="00DC4244" w:rsidRDefault="009C7402">
            <w:pPr>
              <w:jc w:val="both"/>
              <w:rPr>
                <w:lang w:val="uk-UA"/>
              </w:rPr>
            </w:pPr>
            <w:r w:rsidRPr="00DC4244">
              <w:rPr>
                <w:lang w:val="uk-UA"/>
              </w:rPr>
              <w:t xml:space="preserve">Сумарно, гривень </w:t>
            </w:r>
          </w:p>
          <w:p w:rsidR="009C7402" w:rsidRPr="00DC4244" w:rsidRDefault="009C7402">
            <w:pPr>
              <w:jc w:val="both"/>
              <w:rPr>
                <w:i/>
                <w:iCs/>
                <w:lang w:val="uk-UA"/>
              </w:rPr>
            </w:pPr>
            <w:r w:rsidRPr="00DC4244">
              <w:rPr>
                <w:i/>
                <w:iCs/>
                <w:lang w:val="uk-UA"/>
              </w:rPr>
              <w:t xml:space="preserve">Формула: </w:t>
            </w:r>
          </w:p>
          <w:p w:rsidR="009C7402" w:rsidRPr="00DC4244" w:rsidRDefault="009C7402">
            <w:pPr>
              <w:jc w:val="both"/>
              <w:rPr>
                <w:lang w:val="uk-UA"/>
              </w:rPr>
            </w:pPr>
            <w:r w:rsidRPr="00DC4244">
              <w:rPr>
                <w:i/>
                <w:iCs/>
                <w:lang w:val="uk-UA"/>
              </w:rPr>
              <w:t xml:space="preserve">відповідний стовпчик “разом” Х кількість суб’єктів малого підприємництва, що повинні виконати вимоги регулювання (рядок 14 Х рядок 15)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02" w:rsidRPr="00DC4244" w:rsidRDefault="009C7402">
            <w:pPr>
              <w:jc w:val="center"/>
              <w:rPr>
                <w:lang w:val="uk-UA"/>
              </w:rPr>
            </w:pPr>
            <w:r w:rsidRPr="00DC4244">
              <w:rPr>
                <w:lang w:val="uk-UA"/>
              </w:rPr>
              <w:t xml:space="preserve">46,86 грн. х 1960 = </w:t>
            </w:r>
          </w:p>
          <w:p w:rsidR="009C7402" w:rsidRPr="00DC4244" w:rsidRDefault="009C7402">
            <w:pPr>
              <w:jc w:val="center"/>
              <w:rPr>
                <w:lang w:val="uk-UA"/>
              </w:rPr>
            </w:pPr>
            <w:r w:rsidRPr="00DC4244">
              <w:rPr>
                <w:lang w:val="uk-UA"/>
              </w:rPr>
              <w:t>91 845,60 грн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02" w:rsidRPr="00DC4244" w:rsidRDefault="009C7402">
            <w:pPr>
              <w:jc w:val="center"/>
              <w:rPr>
                <w:lang w:val="uk-UA"/>
              </w:rPr>
            </w:pPr>
            <w:r w:rsidRPr="00DC4244">
              <w:rPr>
                <w:lang w:val="uk-UA"/>
              </w:rPr>
              <w:t>-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02" w:rsidRPr="00DC4244" w:rsidRDefault="009C7402">
            <w:pPr>
              <w:jc w:val="center"/>
              <w:rPr>
                <w:lang w:val="uk-UA"/>
              </w:rPr>
            </w:pPr>
            <w:r w:rsidRPr="00DC4244">
              <w:rPr>
                <w:lang w:val="uk-UA"/>
              </w:rPr>
              <w:t xml:space="preserve">46,86 грн. х 1960 = </w:t>
            </w:r>
          </w:p>
          <w:p w:rsidR="009C7402" w:rsidRPr="00DC4244" w:rsidRDefault="009C7402">
            <w:pPr>
              <w:jc w:val="center"/>
              <w:rPr>
                <w:lang w:val="uk-UA"/>
              </w:rPr>
            </w:pPr>
            <w:r w:rsidRPr="00DC4244">
              <w:rPr>
                <w:lang w:val="uk-UA"/>
              </w:rPr>
              <w:t>91 845,60 грн</w:t>
            </w:r>
          </w:p>
        </w:tc>
      </w:tr>
    </w:tbl>
    <w:p w:rsidR="009C7402" w:rsidRPr="00DC4244" w:rsidRDefault="009C7402" w:rsidP="009C7402">
      <w:pPr>
        <w:ind w:firstLine="360"/>
        <w:jc w:val="both"/>
        <w:rPr>
          <w:lang w:val="uk-UA"/>
        </w:rPr>
      </w:pPr>
      <w:r w:rsidRPr="00DC4244">
        <w:rPr>
          <w:lang w:val="uk-UA"/>
        </w:rPr>
        <w:t>Розрахунки здійснено з урахуванням основних мінімальних соціальних стандартів у 2024 році, встановлених Законом України «Про Державний бюджет України на 2024 рік» від 09.11.2023 №3460-ІХ: мінімальна заробітна плата у погодинному розмірі – 42,60 грн.</w:t>
      </w:r>
    </w:p>
    <w:p w:rsidR="009C7402" w:rsidRPr="00DC4244" w:rsidRDefault="009C7402" w:rsidP="009C7402">
      <w:pPr>
        <w:ind w:firstLine="360"/>
        <w:jc w:val="both"/>
        <w:rPr>
          <w:lang w:val="uk-UA"/>
        </w:rPr>
      </w:pPr>
      <w:r w:rsidRPr="00DC4244">
        <w:rPr>
          <w:b/>
          <w:lang w:val="uk-UA"/>
        </w:rPr>
        <w:lastRenderedPageBreak/>
        <w:t xml:space="preserve">*- </w:t>
      </w:r>
      <w:r w:rsidRPr="00DC4244">
        <w:rPr>
          <w:lang w:val="uk-UA"/>
        </w:rPr>
        <w:t xml:space="preserve">дані витрати несе КП «Кременчуцьке КАТП 1628», яке є єдиним виконавцем послуг з вивезення (перевезення) твердих побутових відходів на території Кременчуцької міської територіальної громади, тому встановлення норм пов’язане з плануванням діяльності підприємства та внутрішніми документами. Суб’єкти, що утворюють відходи, не використовують вказані норми в своїй діяльності, а використовують тарифи на вивезення (перевезення) відходів.    </w:t>
      </w:r>
    </w:p>
    <w:p w:rsidR="009C7402" w:rsidRPr="00DC4244" w:rsidRDefault="009C7402" w:rsidP="009C7402">
      <w:pPr>
        <w:ind w:firstLine="360"/>
        <w:jc w:val="both"/>
        <w:rPr>
          <w:b/>
          <w:lang w:val="uk-UA"/>
        </w:rPr>
      </w:pPr>
    </w:p>
    <w:p w:rsidR="009C7402" w:rsidRPr="00DC4244" w:rsidRDefault="009C7402" w:rsidP="009C7402">
      <w:pPr>
        <w:ind w:firstLine="360"/>
        <w:jc w:val="both"/>
        <w:rPr>
          <w:lang w:val="uk-UA"/>
        </w:rPr>
      </w:pPr>
      <w:r w:rsidRPr="00DC4244">
        <w:rPr>
          <w:b/>
          <w:lang w:val="uk-UA"/>
        </w:rPr>
        <w:t xml:space="preserve">Бюджетні витрати на адміністрування регулювання суб’єктів малого підприємництва. </w:t>
      </w:r>
      <w:r w:rsidRPr="00DC4244">
        <w:rPr>
          <w:lang w:val="uk-UA"/>
        </w:rPr>
        <w:t>Розрахунок бюджетних витрат на адміністрування регулювання не здійснюється, тому що рішенням не регулюються питання діяльності органу місцевого самоврядування.</w:t>
      </w:r>
    </w:p>
    <w:p w:rsidR="009C7402" w:rsidRPr="00DC4244" w:rsidRDefault="009C7402" w:rsidP="009C7402">
      <w:pPr>
        <w:numPr>
          <w:ilvl w:val="0"/>
          <w:numId w:val="3"/>
        </w:numPr>
        <w:suppressAutoHyphens w:val="0"/>
        <w:jc w:val="both"/>
        <w:rPr>
          <w:lang w:val="uk-UA"/>
        </w:rPr>
      </w:pPr>
      <w:r w:rsidRPr="00DC4244">
        <w:rPr>
          <w:lang w:val="uk-UA"/>
        </w:rPr>
        <w:t>Розрахунок сумарних витрат суб’єктів малого підприємництва, що виникають на виконання вимог регулювання: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  <w:gridCol w:w="4451"/>
        <w:gridCol w:w="2314"/>
        <w:gridCol w:w="2284"/>
      </w:tblGrid>
      <w:tr w:rsidR="009C7402" w:rsidRPr="00DC4244" w:rsidTr="009C7402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02" w:rsidRPr="00DC4244" w:rsidRDefault="009C7402">
            <w:pPr>
              <w:jc w:val="center"/>
              <w:rPr>
                <w:lang w:val="uk-UA"/>
              </w:rPr>
            </w:pPr>
            <w:r w:rsidRPr="00DC4244">
              <w:rPr>
                <w:lang w:val="uk-UA"/>
              </w:rPr>
              <w:t>№ з/п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02" w:rsidRPr="00DC4244" w:rsidRDefault="009C7402">
            <w:pPr>
              <w:jc w:val="center"/>
              <w:rPr>
                <w:lang w:val="uk-UA"/>
              </w:rPr>
            </w:pPr>
            <w:r w:rsidRPr="00DC4244">
              <w:rPr>
                <w:lang w:val="uk-UA"/>
              </w:rPr>
              <w:t>Показник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02" w:rsidRPr="00DC4244" w:rsidRDefault="009C7402">
            <w:pPr>
              <w:jc w:val="center"/>
              <w:rPr>
                <w:lang w:val="uk-UA"/>
              </w:rPr>
            </w:pPr>
            <w:r w:rsidRPr="00DC4244">
              <w:rPr>
                <w:lang w:val="uk-UA"/>
              </w:rPr>
              <w:t>Перший рік регулювання (стартовий)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02" w:rsidRPr="00DC4244" w:rsidRDefault="009C7402">
            <w:pPr>
              <w:jc w:val="center"/>
              <w:rPr>
                <w:lang w:val="uk-UA"/>
              </w:rPr>
            </w:pPr>
            <w:r w:rsidRPr="00DC4244">
              <w:rPr>
                <w:lang w:val="uk-UA"/>
              </w:rPr>
              <w:t>За п’ять років</w:t>
            </w:r>
          </w:p>
        </w:tc>
      </w:tr>
      <w:tr w:rsidR="009C7402" w:rsidRPr="00DC4244" w:rsidTr="009C7402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02" w:rsidRPr="00DC4244" w:rsidRDefault="009C7402">
            <w:pPr>
              <w:jc w:val="center"/>
              <w:rPr>
                <w:lang w:val="uk-UA"/>
              </w:rPr>
            </w:pPr>
            <w:r w:rsidRPr="00DC4244">
              <w:rPr>
                <w:rFonts w:eastAsia="Calibri"/>
                <w:color w:val="000000"/>
                <w:kern w:val="24"/>
                <w:lang w:val="uk-UA"/>
              </w:rPr>
              <w:t>1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02" w:rsidRPr="00DC4244" w:rsidRDefault="009C7402">
            <w:pPr>
              <w:jc w:val="both"/>
              <w:rPr>
                <w:lang w:val="uk-UA"/>
              </w:rPr>
            </w:pPr>
            <w:r w:rsidRPr="00DC4244">
              <w:rPr>
                <w:rFonts w:eastAsia="Calibri"/>
                <w:color w:val="000000"/>
                <w:kern w:val="24"/>
                <w:lang w:val="uk-UA"/>
              </w:rPr>
              <w:t xml:space="preserve">Оцінка «прямих» витрат суб’єктів малого підприємництва на виконання регулювання 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02" w:rsidRPr="00DC4244" w:rsidRDefault="009C7402">
            <w:pPr>
              <w:jc w:val="center"/>
              <w:rPr>
                <w:lang w:val="uk-UA"/>
              </w:rPr>
            </w:pPr>
            <w:r w:rsidRPr="00DC4244">
              <w:rPr>
                <w:lang w:val="uk-UA"/>
              </w:rPr>
              <w:t>-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02" w:rsidRPr="00DC4244" w:rsidRDefault="009C7402">
            <w:pPr>
              <w:jc w:val="center"/>
              <w:rPr>
                <w:lang w:val="uk-UA"/>
              </w:rPr>
            </w:pPr>
            <w:r w:rsidRPr="00DC4244">
              <w:rPr>
                <w:lang w:val="uk-UA"/>
              </w:rPr>
              <w:t>-</w:t>
            </w:r>
          </w:p>
        </w:tc>
      </w:tr>
      <w:tr w:rsidR="009C7402" w:rsidRPr="00DC4244" w:rsidTr="009C7402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02" w:rsidRPr="00DC4244" w:rsidRDefault="009C7402">
            <w:pPr>
              <w:jc w:val="center"/>
              <w:rPr>
                <w:lang w:val="uk-UA"/>
              </w:rPr>
            </w:pPr>
            <w:r w:rsidRPr="00DC4244">
              <w:rPr>
                <w:rFonts w:eastAsia="Calibri"/>
                <w:color w:val="000000"/>
                <w:kern w:val="24"/>
                <w:lang w:val="uk-UA"/>
              </w:rPr>
              <w:t>2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02" w:rsidRPr="00DC4244" w:rsidRDefault="009C7402">
            <w:pPr>
              <w:jc w:val="both"/>
              <w:rPr>
                <w:lang w:val="uk-UA"/>
              </w:rPr>
            </w:pPr>
            <w:r w:rsidRPr="00DC4244">
              <w:rPr>
                <w:rFonts w:eastAsia="Calibri"/>
                <w:color w:val="000000"/>
                <w:kern w:val="24"/>
                <w:lang w:val="uk-UA"/>
              </w:rPr>
              <w:t xml:space="preserve">Оцінка вартості адміністративних процедур для суб’єктів малого підприємництва щодо виконання регулювання та звітування 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02" w:rsidRPr="00DC4244" w:rsidRDefault="009C7402">
            <w:pPr>
              <w:jc w:val="center"/>
              <w:rPr>
                <w:lang w:val="uk-UA"/>
              </w:rPr>
            </w:pPr>
            <w:r w:rsidRPr="00DC4244">
              <w:rPr>
                <w:lang w:val="uk-UA"/>
              </w:rPr>
              <w:t>91 845,60 грн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02" w:rsidRPr="00DC4244" w:rsidRDefault="009C7402">
            <w:pPr>
              <w:jc w:val="center"/>
              <w:rPr>
                <w:lang w:val="uk-UA"/>
              </w:rPr>
            </w:pPr>
            <w:r w:rsidRPr="00DC4244">
              <w:rPr>
                <w:lang w:val="uk-UA"/>
              </w:rPr>
              <w:t>91 845,60 грн</w:t>
            </w:r>
          </w:p>
        </w:tc>
      </w:tr>
      <w:tr w:rsidR="009C7402" w:rsidRPr="00DC4244" w:rsidTr="009C7402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02" w:rsidRPr="00DC4244" w:rsidRDefault="009C7402">
            <w:pPr>
              <w:jc w:val="center"/>
              <w:rPr>
                <w:lang w:val="uk-UA"/>
              </w:rPr>
            </w:pPr>
            <w:r w:rsidRPr="00DC4244">
              <w:rPr>
                <w:lang w:val="uk-UA"/>
              </w:rPr>
              <w:t>3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02" w:rsidRPr="00DC4244" w:rsidRDefault="009C7402">
            <w:pPr>
              <w:jc w:val="both"/>
              <w:rPr>
                <w:lang w:val="uk-UA"/>
              </w:rPr>
            </w:pPr>
            <w:r w:rsidRPr="00DC4244">
              <w:rPr>
                <w:lang w:val="uk-UA"/>
              </w:rPr>
              <w:t>Сумарні витрати малого підприємництва на виконання запланованого регулювання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02" w:rsidRPr="00DC4244" w:rsidRDefault="009C7402">
            <w:pPr>
              <w:jc w:val="center"/>
              <w:rPr>
                <w:lang w:val="uk-UA"/>
              </w:rPr>
            </w:pPr>
            <w:r w:rsidRPr="00DC4244">
              <w:rPr>
                <w:lang w:val="uk-UA"/>
              </w:rPr>
              <w:t>91 845,60 грн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02" w:rsidRPr="00DC4244" w:rsidRDefault="009C7402">
            <w:pPr>
              <w:jc w:val="center"/>
              <w:rPr>
                <w:lang w:val="uk-UA"/>
              </w:rPr>
            </w:pPr>
            <w:r w:rsidRPr="00DC4244">
              <w:rPr>
                <w:lang w:val="uk-UA"/>
              </w:rPr>
              <w:t>91 845,60 грн</w:t>
            </w:r>
          </w:p>
        </w:tc>
      </w:tr>
      <w:tr w:rsidR="009C7402" w:rsidRPr="00DC4244" w:rsidTr="009C7402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02" w:rsidRPr="00DC4244" w:rsidRDefault="009C7402">
            <w:pPr>
              <w:jc w:val="center"/>
              <w:rPr>
                <w:lang w:val="uk-UA"/>
              </w:rPr>
            </w:pPr>
            <w:r w:rsidRPr="00DC4244">
              <w:rPr>
                <w:rFonts w:eastAsia="Calibri"/>
                <w:color w:val="000000"/>
                <w:kern w:val="24"/>
                <w:lang w:val="uk-UA"/>
              </w:rPr>
              <w:t>4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02" w:rsidRPr="00DC4244" w:rsidRDefault="009C7402">
            <w:pPr>
              <w:jc w:val="both"/>
              <w:rPr>
                <w:lang w:val="uk-UA"/>
              </w:rPr>
            </w:pPr>
            <w:r w:rsidRPr="00DC4244">
              <w:rPr>
                <w:rFonts w:eastAsia="Calibri"/>
                <w:color w:val="000000"/>
                <w:kern w:val="24"/>
                <w:lang w:val="uk-UA"/>
              </w:rPr>
              <w:t xml:space="preserve">Бюджетні витрати  на адміністрування регулювання суб’єктів малого підприємництва 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02" w:rsidRPr="00DC4244" w:rsidRDefault="009C7402">
            <w:pPr>
              <w:jc w:val="center"/>
              <w:rPr>
                <w:lang w:val="uk-UA"/>
              </w:rPr>
            </w:pPr>
            <w:r w:rsidRPr="00DC4244">
              <w:rPr>
                <w:lang w:val="uk-UA"/>
              </w:rPr>
              <w:t>-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02" w:rsidRPr="00DC4244" w:rsidRDefault="009C7402">
            <w:pPr>
              <w:jc w:val="center"/>
              <w:rPr>
                <w:lang w:val="uk-UA"/>
              </w:rPr>
            </w:pPr>
            <w:r w:rsidRPr="00DC4244">
              <w:rPr>
                <w:lang w:val="uk-UA"/>
              </w:rPr>
              <w:t>-</w:t>
            </w:r>
          </w:p>
        </w:tc>
      </w:tr>
      <w:tr w:rsidR="009C7402" w:rsidRPr="00DC4244" w:rsidTr="009C7402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02" w:rsidRPr="00DC4244" w:rsidRDefault="009C7402">
            <w:pPr>
              <w:jc w:val="center"/>
              <w:rPr>
                <w:lang w:val="uk-UA"/>
              </w:rPr>
            </w:pPr>
            <w:r w:rsidRPr="00DC4244">
              <w:rPr>
                <w:lang w:val="uk-UA"/>
              </w:rPr>
              <w:t>5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02" w:rsidRPr="00DC4244" w:rsidRDefault="009C7402">
            <w:pPr>
              <w:jc w:val="both"/>
              <w:rPr>
                <w:lang w:val="uk-UA"/>
              </w:rPr>
            </w:pPr>
            <w:r w:rsidRPr="00DC4244">
              <w:rPr>
                <w:lang w:val="uk-UA"/>
              </w:rPr>
              <w:t>Сумарні витрати на виконання запланованого регулювання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02" w:rsidRPr="00DC4244" w:rsidRDefault="009C7402">
            <w:pPr>
              <w:jc w:val="center"/>
              <w:rPr>
                <w:lang w:val="uk-UA"/>
              </w:rPr>
            </w:pPr>
            <w:r w:rsidRPr="00DC4244">
              <w:rPr>
                <w:lang w:val="uk-UA"/>
              </w:rPr>
              <w:t>91 845,60 грн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02" w:rsidRPr="00DC4244" w:rsidRDefault="009C7402">
            <w:pPr>
              <w:jc w:val="center"/>
              <w:rPr>
                <w:lang w:val="uk-UA"/>
              </w:rPr>
            </w:pPr>
            <w:r w:rsidRPr="00DC4244">
              <w:rPr>
                <w:lang w:val="uk-UA"/>
              </w:rPr>
              <w:t>91 845,60 грн</w:t>
            </w:r>
          </w:p>
        </w:tc>
      </w:tr>
    </w:tbl>
    <w:p w:rsidR="009C7402" w:rsidRPr="00DC4244" w:rsidRDefault="009C7402" w:rsidP="009C7402">
      <w:pPr>
        <w:numPr>
          <w:ilvl w:val="0"/>
          <w:numId w:val="3"/>
        </w:numPr>
        <w:suppressAutoHyphens w:val="0"/>
        <w:jc w:val="both"/>
        <w:rPr>
          <w:lang w:val="uk-UA"/>
        </w:rPr>
      </w:pPr>
      <w:r w:rsidRPr="00DC4244">
        <w:rPr>
          <w:lang w:val="uk-UA"/>
        </w:rPr>
        <w:t xml:space="preserve">Розроблення корегуючих (пом’якшувальних) заходів для малого підприємництва щодо запропонованого регулювання  </w:t>
      </w:r>
    </w:p>
    <w:p w:rsidR="009C7402" w:rsidRPr="00DC4244" w:rsidRDefault="009C7402" w:rsidP="009C7402">
      <w:pPr>
        <w:ind w:firstLine="360"/>
        <w:jc w:val="both"/>
        <w:rPr>
          <w:lang w:val="uk-UA"/>
        </w:rPr>
      </w:pPr>
      <w:r w:rsidRPr="00DC4244">
        <w:rPr>
          <w:lang w:val="uk-UA"/>
        </w:rPr>
        <w:t>Зазначена сума витрат на виконання запланованого регулювання є прийнятною для 1960 суб’єктів малого підприємництва і впровадження  компенсаційних (пом’якшувальних) заходів/процедур не потрібно.</w:t>
      </w:r>
    </w:p>
    <w:p w:rsidR="009C7402" w:rsidRPr="00DC4244" w:rsidRDefault="009C7402" w:rsidP="009C7402">
      <w:pPr>
        <w:jc w:val="both"/>
        <w:rPr>
          <w:b/>
          <w:lang w:val="uk-UA"/>
        </w:rPr>
      </w:pPr>
    </w:p>
    <w:p w:rsidR="009C7402" w:rsidRPr="00DC4244" w:rsidRDefault="009C7402" w:rsidP="009C7402">
      <w:pPr>
        <w:pStyle w:val="22"/>
        <w:jc w:val="both"/>
        <w:rPr>
          <w:b/>
          <w:lang w:val="uk-UA"/>
        </w:rPr>
      </w:pPr>
      <w:r w:rsidRPr="00DC4244">
        <w:rPr>
          <w:b/>
          <w:lang w:val="uk-UA"/>
        </w:rPr>
        <w:t>VIII. Обґрунтування запропонованого терміну дії регуляторного акту.</w:t>
      </w:r>
    </w:p>
    <w:p w:rsidR="009C7402" w:rsidRPr="00DC4244" w:rsidRDefault="009C7402" w:rsidP="005B2E8B">
      <w:pPr>
        <w:pStyle w:val="a5"/>
        <w:spacing w:after="0"/>
        <w:ind w:firstLine="708"/>
        <w:jc w:val="both"/>
        <w:rPr>
          <w:lang w:val="uk-UA"/>
        </w:rPr>
      </w:pPr>
      <w:r w:rsidRPr="00DC4244">
        <w:rPr>
          <w:lang w:val="uk-UA"/>
        </w:rPr>
        <w:t xml:space="preserve">На </w:t>
      </w:r>
      <w:r w:rsidR="00DC4244">
        <w:rPr>
          <w:lang w:val="uk-UA"/>
        </w:rPr>
        <w:t>цей</w:t>
      </w:r>
      <w:r w:rsidRPr="00DC4244">
        <w:rPr>
          <w:lang w:val="uk-UA"/>
        </w:rPr>
        <w:t xml:space="preserve"> час</w:t>
      </w:r>
      <w:r w:rsidR="005B2E8B">
        <w:rPr>
          <w:lang w:val="uk-UA"/>
        </w:rPr>
        <w:t>,</w:t>
      </w:r>
      <w:r w:rsidRPr="00DC4244">
        <w:rPr>
          <w:lang w:val="uk-UA"/>
        </w:rPr>
        <w:t xml:space="preserve"> термін дії запропонованого регуляторно</w:t>
      </w:r>
      <w:r w:rsidR="00DC4244">
        <w:rPr>
          <w:lang w:val="uk-UA"/>
        </w:rPr>
        <w:t>го акту встановлюється на п’ять </w:t>
      </w:r>
      <w:r w:rsidRPr="00DC4244">
        <w:rPr>
          <w:lang w:val="uk-UA"/>
        </w:rPr>
        <w:t>років.</w:t>
      </w:r>
    </w:p>
    <w:p w:rsidR="009C7402" w:rsidRPr="00DC4244" w:rsidRDefault="009C7402" w:rsidP="005B2E8B">
      <w:pPr>
        <w:ind w:firstLine="720"/>
        <w:jc w:val="both"/>
        <w:rPr>
          <w:color w:val="000000" w:themeColor="text1"/>
          <w:lang w:val="uk-UA"/>
        </w:rPr>
      </w:pPr>
      <w:r w:rsidRPr="00DC4244">
        <w:rPr>
          <w:color w:val="000000" w:themeColor="text1"/>
          <w:lang w:val="uk-UA"/>
        </w:rPr>
        <w:t>Відповідно до п.</w:t>
      </w:r>
      <w:r w:rsidR="00DC4244" w:rsidRPr="00DC4244">
        <w:rPr>
          <w:color w:val="000000" w:themeColor="text1"/>
          <w:lang w:val="uk-UA"/>
        </w:rPr>
        <w:t>1.4.</w:t>
      </w:r>
      <w:r w:rsidR="00DC4244" w:rsidRPr="00DC4244">
        <w:rPr>
          <w:color w:val="000000" w:themeColor="text1"/>
          <w:shd w:val="clear" w:color="auto" w:fill="FFFFFF"/>
        </w:rPr>
        <w:t> Правил визначення норм надання </w:t>
      </w:r>
      <w:hyperlink r:id="rId10" w:tgtFrame="_blank" w:history="1">
        <w:r w:rsidR="00DC4244" w:rsidRPr="00DC4244">
          <w:rPr>
            <w:rStyle w:val="a4"/>
            <w:color w:val="000000" w:themeColor="text1"/>
            <w:shd w:val="clear" w:color="auto" w:fill="FFFFFF"/>
          </w:rPr>
          <w:t>послуги з управління побутовими відходами</w:t>
        </w:r>
      </w:hyperlink>
      <w:r w:rsidR="00DC4244" w:rsidRPr="00DC4244">
        <w:rPr>
          <w:color w:val="000000" w:themeColor="text1"/>
          <w:lang w:val="uk-UA"/>
        </w:rPr>
        <w:t>,</w:t>
      </w:r>
      <w:r w:rsidR="00DC4244" w:rsidRPr="00DC4244">
        <w:rPr>
          <w:color w:val="000000" w:themeColor="text1"/>
        </w:rPr>
        <w:t xml:space="preserve"> </w:t>
      </w:r>
      <w:r w:rsidR="00DC4244" w:rsidRPr="00DC4244">
        <w:rPr>
          <w:color w:val="000000" w:themeColor="text1"/>
          <w:lang w:val="uk-UA"/>
        </w:rPr>
        <w:t xml:space="preserve">затверджених наказом </w:t>
      </w:r>
      <w:r w:rsidR="00DC4244" w:rsidRPr="00DC4244">
        <w:rPr>
          <w:color w:val="000000" w:themeColor="text1"/>
          <w:shd w:val="clear" w:color="auto" w:fill="FFFFFF"/>
        </w:rPr>
        <w:t>Міністерства з питань житлово-комунального господарства України</w:t>
      </w:r>
      <w:r w:rsidR="00DC4244" w:rsidRPr="00DC4244">
        <w:rPr>
          <w:color w:val="000000" w:themeColor="text1"/>
          <w:lang w:val="uk-UA"/>
        </w:rPr>
        <w:t xml:space="preserve"> від </w:t>
      </w:r>
      <w:r w:rsidR="00DC4244" w:rsidRPr="00DC4244">
        <w:rPr>
          <w:color w:val="000000" w:themeColor="text1"/>
          <w:shd w:val="clear" w:color="auto" w:fill="FFFFFF"/>
        </w:rPr>
        <w:t xml:space="preserve">30.07.2010 </w:t>
      </w:r>
      <w:r w:rsidR="00DC4244" w:rsidRPr="00DC4244">
        <w:rPr>
          <w:color w:val="000000" w:themeColor="text1"/>
          <w:shd w:val="clear" w:color="auto" w:fill="FFFFFF"/>
          <w:lang w:val="uk-UA"/>
        </w:rPr>
        <w:t>№</w:t>
      </w:r>
      <w:r w:rsidR="00DC4244" w:rsidRPr="00DC4244">
        <w:rPr>
          <w:color w:val="000000" w:themeColor="text1"/>
          <w:shd w:val="clear" w:color="auto" w:fill="FFFFFF"/>
        </w:rPr>
        <w:t xml:space="preserve"> 259</w:t>
      </w:r>
      <w:r w:rsidR="00DC4244" w:rsidRPr="00DC4244">
        <w:rPr>
          <w:color w:val="000000" w:themeColor="text1"/>
        </w:rPr>
        <w:t xml:space="preserve"> </w:t>
      </w:r>
      <w:r w:rsidR="00DC4244" w:rsidRPr="00DC4244">
        <w:rPr>
          <w:color w:val="000000" w:themeColor="text1"/>
          <w:lang w:val="uk-UA"/>
        </w:rPr>
        <w:t xml:space="preserve">(зі змінами), </w:t>
      </w:r>
      <w:hyperlink r:id="rId11" w:tgtFrame="_blank" w:history="1">
        <w:r w:rsidR="00DC4244" w:rsidRPr="00DC4244">
          <w:rPr>
            <w:rStyle w:val="a4"/>
            <w:color w:val="000000" w:themeColor="text1"/>
            <w:u w:val="none"/>
            <w:shd w:val="clear" w:color="auto" w:fill="FFFFFF"/>
            <w:lang w:val="uk-UA"/>
          </w:rPr>
          <w:t>розроблення та затвердження норм здійснюється не рідше ніж один раз на п'ять років.</w:t>
        </w:r>
      </w:hyperlink>
      <w:r w:rsidRPr="00DC4244">
        <w:rPr>
          <w:color w:val="000000" w:themeColor="text1"/>
          <w:lang w:val="uk-UA"/>
        </w:rPr>
        <w:t xml:space="preserve">. </w:t>
      </w:r>
    </w:p>
    <w:p w:rsidR="009C7402" w:rsidRPr="00DC4244" w:rsidRDefault="009C7402" w:rsidP="009C7402">
      <w:pPr>
        <w:pStyle w:val="a5"/>
        <w:ind w:firstLine="708"/>
        <w:jc w:val="both"/>
        <w:rPr>
          <w:lang w:val="uk-UA"/>
        </w:rPr>
      </w:pPr>
      <w:r w:rsidRPr="00DC4244">
        <w:rPr>
          <w:color w:val="000000" w:themeColor="text1"/>
          <w:lang w:val="uk-UA"/>
        </w:rPr>
        <w:t>Строк чинності регуляторного акта обумовлений терміном дії існуючої правової бази та може бути переглянутий чи скасований при її зміні</w:t>
      </w:r>
      <w:r w:rsidRPr="00DC4244">
        <w:rPr>
          <w:lang w:val="uk-UA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1540"/>
        <w:gridCol w:w="1541"/>
        <w:gridCol w:w="1542"/>
        <w:gridCol w:w="1542"/>
        <w:gridCol w:w="1542"/>
      </w:tblGrid>
      <w:tr w:rsidR="009C7402" w:rsidRPr="00DC4244" w:rsidTr="009C7402"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02" w:rsidRPr="00DC4244" w:rsidRDefault="009C7402">
            <w:pPr>
              <w:pStyle w:val="3"/>
              <w:jc w:val="center"/>
              <w:rPr>
                <w:sz w:val="24"/>
                <w:szCs w:val="24"/>
                <w:lang w:val="uk-UA"/>
              </w:rPr>
            </w:pPr>
            <w:r w:rsidRPr="00DC4244">
              <w:rPr>
                <w:sz w:val="24"/>
                <w:szCs w:val="24"/>
                <w:lang w:val="uk-UA"/>
              </w:rPr>
              <w:t>Показник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02" w:rsidRPr="00DC4244" w:rsidRDefault="009C7402">
            <w:pPr>
              <w:pStyle w:val="3"/>
              <w:jc w:val="center"/>
              <w:rPr>
                <w:sz w:val="24"/>
                <w:szCs w:val="24"/>
                <w:lang w:val="uk-UA"/>
              </w:rPr>
            </w:pPr>
            <w:r w:rsidRPr="00DC4244">
              <w:rPr>
                <w:sz w:val="24"/>
                <w:szCs w:val="24"/>
                <w:lang w:val="uk-UA"/>
              </w:rPr>
              <w:t>2024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02" w:rsidRPr="00DC4244" w:rsidRDefault="009C7402">
            <w:pPr>
              <w:pStyle w:val="3"/>
              <w:jc w:val="center"/>
              <w:rPr>
                <w:sz w:val="24"/>
                <w:szCs w:val="24"/>
                <w:lang w:val="uk-UA"/>
              </w:rPr>
            </w:pPr>
            <w:r w:rsidRPr="00DC4244">
              <w:rPr>
                <w:sz w:val="24"/>
                <w:szCs w:val="24"/>
                <w:lang w:val="uk-UA"/>
              </w:rPr>
              <w:t>2025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02" w:rsidRPr="00DC4244" w:rsidRDefault="009C7402">
            <w:pPr>
              <w:pStyle w:val="3"/>
              <w:jc w:val="center"/>
              <w:rPr>
                <w:sz w:val="24"/>
                <w:szCs w:val="24"/>
                <w:lang w:val="uk-UA"/>
              </w:rPr>
            </w:pPr>
            <w:r w:rsidRPr="00DC4244">
              <w:rPr>
                <w:sz w:val="24"/>
                <w:szCs w:val="24"/>
                <w:lang w:val="uk-UA"/>
              </w:rPr>
              <w:t>2026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02" w:rsidRPr="00DC4244" w:rsidRDefault="009C7402">
            <w:pPr>
              <w:pStyle w:val="3"/>
              <w:jc w:val="center"/>
              <w:rPr>
                <w:sz w:val="24"/>
                <w:szCs w:val="24"/>
                <w:lang w:val="uk-UA"/>
              </w:rPr>
            </w:pPr>
            <w:r w:rsidRPr="00DC4244">
              <w:rPr>
                <w:sz w:val="24"/>
                <w:szCs w:val="24"/>
                <w:lang w:val="uk-UA"/>
              </w:rPr>
              <w:t>2027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02" w:rsidRPr="00DC4244" w:rsidRDefault="009C7402">
            <w:pPr>
              <w:pStyle w:val="3"/>
              <w:jc w:val="center"/>
              <w:rPr>
                <w:sz w:val="24"/>
                <w:szCs w:val="24"/>
                <w:lang w:val="uk-UA"/>
              </w:rPr>
            </w:pPr>
            <w:r w:rsidRPr="00DC4244">
              <w:rPr>
                <w:sz w:val="24"/>
                <w:szCs w:val="24"/>
                <w:lang w:val="uk-UA"/>
              </w:rPr>
              <w:t>2028</w:t>
            </w:r>
          </w:p>
        </w:tc>
      </w:tr>
      <w:tr w:rsidR="009C7402" w:rsidRPr="00DC4244" w:rsidTr="009C7402"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02" w:rsidRPr="00DC4244" w:rsidRDefault="009C7402">
            <w:pPr>
              <w:pStyle w:val="3"/>
              <w:rPr>
                <w:sz w:val="24"/>
                <w:szCs w:val="24"/>
                <w:lang w:val="uk-UA"/>
              </w:rPr>
            </w:pPr>
            <w:r w:rsidRPr="00DC4244">
              <w:rPr>
                <w:sz w:val="24"/>
                <w:szCs w:val="24"/>
                <w:lang w:val="uk-UA"/>
              </w:rPr>
              <w:t>Бюджет</w:t>
            </w:r>
          </w:p>
        </w:tc>
        <w:tc>
          <w:tcPr>
            <w:tcW w:w="77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02" w:rsidRPr="00DC4244" w:rsidRDefault="009C7402">
            <w:pPr>
              <w:pStyle w:val="3"/>
              <w:rPr>
                <w:sz w:val="24"/>
                <w:szCs w:val="24"/>
                <w:lang w:val="uk-UA"/>
              </w:rPr>
            </w:pPr>
            <w:r w:rsidRPr="00DC4244">
              <w:rPr>
                <w:sz w:val="24"/>
                <w:szCs w:val="24"/>
                <w:lang w:val="uk-UA"/>
              </w:rPr>
              <w:t xml:space="preserve">Встановлення норм надання (споживання) послуг з вивезення (перевезення) твердих побутових відходів не передбачає додаткових </w:t>
            </w:r>
            <w:r w:rsidRPr="00DC4244">
              <w:rPr>
                <w:sz w:val="24"/>
                <w:szCs w:val="24"/>
                <w:lang w:val="uk-UA"/>
              </w:rPr>
              <w:lastRenderedPageBreak/>
              <w:t>надходжень до бюджету</w:t>
            </w:r>
          </w:p>
        </w:tc>
      </w:tr>
      <w:tr w:rsidR="009C7402" w:rsidRPr="00DC4244" w:rsidTr="009C7402"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02" w:rsidRPr="00DC4244" w:rsidRDefault="009C7402">
            <w:pPr>
              <w:pStyle w:val="3"/>
              <w:rPr>
                <w:sz w:val="24"/>
                <w:szCs w:val="24"/>
                <w:lang w:val="uk-UA"/>
              </w:rPr>
            </w:pPr>
            <w:r w:rsidRPr="00DC4244">
              <w:rPr>
                <w:sz w:val="24"/>
                <w:szCs w:val="24"/>
                <w:lang w:val="uk-UA"/>
              </w:rPr>
              <w:lastRenderedPageBreak/>
              <w:t>Кількість суб’єктів господарювання (орієнтовна)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02" w:rsidRPr="00DC4244" w:rsidRDefault="009C7402">
            <w:pPr>
              <w:pStyle w:val="3"/>
              <w:jc w:val="center"/>
              <w:rPr>
                <w:sz w:val="24"/>
                <w:szCs w:val="24"/>
                <w:lang w:val="uk-UA"/>
              </w:rPr>
            </w:pPr>
            <w:r w:rsidRPr="00DC4244">
              <w:rPr>
                <w:sz w:val="24"/>
                <w:szCs w:val="24"/>
                <w:lang w:val="uk-UA"/>
              </w:rPr>
              <w:t>1960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02" w:rsidRPr="00DC4244" w:rsidRDefault="009C7402">
            <w:pPr>
              <w:pStyle w:val="3"/>
              <w:jc w:val="center"/>
              <w:rPr>
                <w:sz w:val="24"/>
                <w:szCs w:val="24"/>
                <w:lang w:val="uk-UA"/>
              </w:rPr>
            </w:pPr>
            <w:r w:rsidRPr="00DC4244">
              <w:rPr>
                <w:sz w:val="24"/>
                <w:szCs w:val="24"/>
                <w:lang w:val="uk-UA"/>
              </w:rPr>
              <w:t>1960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02" w:rsidRPr="00DC4244" w:rsidRDefault="009C7402">
            <w:pPr>
              <w:pStyle w:val="3"/>
              <w:jc w:val="center"/>
              <w:rPr>
                <w:sz w:val="24"/>
                <w:szCs w:val="24"/>
                <w:lang w:val="uk-UA"/>
              </w:rPr>
            </w:pPr>
            <w:r w:rsidRPr="00DC4244">
              <w:rPr>
                <w:sz w:val="24"/>
                <w:szCs w:val="24"/>
                <w:lang w:val="uk-UA"/>
              </w:rPr>
              <w:t>1960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02" w:rsidRPr="00DC4244" w:rsidRDefault="009C7402">
            <w:pPr>
              <w:pStyle w:val="3"/>
              <w:jc w:val="center"/>
              <w:rPr>
                <w:sz w:val="24"/>
                <w:szCs w:val="24"/>
                <w:lang w:val="uk-UA"/>
              </w:rPr>
            </w:pPr>
            <w:r w:rsidRPr="00DC4244">
              <w:rPr>
                <w:sz w:val="24"/>
                <w:szCs w:val="24"/>
                <w:lang w:val="uk-UA"/>
              </w:rPr>
              <w:t>1960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02" w:rsidRPr="00DC4244" w:rsidRDefault="009C7402">
            <w:pPr>
              <w:pStyle w:val="3"/>
              <w:jc w:val="center"/>
              <w:rPr>
                <w:sz w:val="24"/>
                <w:szCs w:val="24"/>
                <w:lang w:val="uk-UA"/>
              </w:rPr>
            </w:pPr>
            <w:r w:rsidRPr="00DC4244">
              <w:rPr>
                <w:sz w:val="24"/>
                <w:szCs w:val="24"/>
                <w:lang w:val="uk-UA"/>
              </w:rPr>
              <w:t>1960</w:t>
            </w:r>
          </w:p>
        </w:tc>
      </w:tr>
      <w:tr w:rsidR="009C7402" w:rsidRPr="00CA355B" w:rsidTr="009C7402"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02" w:rsidRPr="00DC4244" w:rsidRDefault="009C7402">
            <w:pPr>
              <w:pStyle w:val="3"/>
              <w:rPr>
                <w:sz w:val="24"/>
                <w:szCs w:val="24"/>
                <w:lang w:val="uk-UA"/>
              </w:rPr>
            </w:pPr>
            <w:r w:rsidRPr="00DC4244">
              <w:rPr>
                <w:sz w:val="24"/>
                <w:szCs w:val="24"/>
                <w:lang w:val="uk-UA"/>
              </w:rPr>
              <w:t>Час, що витрачають суб’єкти господарювання</w:t>
            </w:r>
          </w:p>
        </w:tc>
        <w:tc>
          <w:tcPr>
            <w:tcW w:w="77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02" w:rsidRPr="00DC4244" w:rsidRDefault="009C7402">
            <w:pPr>
              <w:pStyle w:val="3"/>
              <w:jc w:val="center"/>
              <w:rPr>
                <w:sz w:val="24"/>
                <w:szCs w:val="24"/>
                <w:lang w:val="uk-UA"/>
              </w:rPr>
            </w:pPr>
            <w:r w:rsidRPr="00DC4244">
              <w:rPr>
                <w:sz w:val="24"/>
                <w:szCs w:val="24"/>
                <w:lang w:val="uk-UA"/>
              </w:rPr>
              <w:t>Суб’єкти господарювання не витрачатимуть час на виконання регуляторного акту, окрім суб’єкта, що надає послуги з вивезення (перевезення) твердих побутових відходів у кількості 1 година, щодо внесення змін до внутрішньої документації</w:t>
            </w:r>
          </w:p>
        </w:tc>
      </w:tr>
      <w:tr w:rsidR="009C7402" w:rsidRPr="00DC4244" w:rsidTr="009C7402"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02" w:rsidRPr="00DC4244" w:rsidRDefault="009C7402">
            <w:pPr>
              <w:pStyle w:val="3"/>
              <w:rPr>
                <w:sz w:val="24"/>
                <w:szCs w:val="24"/>
                <w:lang w:val="uk-UA"/>
              </w:rPr>
            </w:pPr>
            <w:r w:rsidRPr="00DC4244">
              <w:rPr>
                <w:sz w:val="24"/>
                <w:szCs w:val="24"/>
                <w:lang w:val="uk-UA"/>
              </w:rPr>
              <w:t>Кошти, що витрачають суб’єкти господарювання</w:t>
            </w:r>
          </w:p>
        </w:tc>
        <w:tc>
          <w:tcPr>
            <w:tcW w:w="77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02" w:rsidRPr="00DC4244" w:rsidRDefault="009C7402">
            <w:pPr>
              <w:pStyle w:val="3"/>
              <w:jc w:val="center"/>
              <w:rPr>
                <w:sz w:val="24"/>
                <w:szCs w:val="24"/>
                <w:lang w:val="uk-UA"/>
              </w:rPr>
            </w:pPr>
            <w:r w:rsidRPr="00DC4244">
              <w:rPr>
                <w:sz w:val="24"/>
                <w:szCs w:val="24"/>
                <w:lang w:val="uk-UA"/>
              </w:rPr>
              <w:t>0,8%</w:t>
            </w:r>
          </w:p>
        </w:tc>
      </w:tr>
    </w:tbl>
    <w:p w:rsidR="005F663E" w:rsidRPr="00DC4244" w:rsidRDefault="005F663E" w:rsidP="002F7980">
      <w:pPr>
        <w:shd w:val="clear" w:color="auto" w:fill="FFFFFF"/>
        <w:tabs>
          <w:tab w:val="left" w:pos="0"/>
          <w:tab w:val="left" w:pos="7230"/>
        </w:tabs>
        <w:spacing w:line="274" w:lineRule="exact"/>
        <w:jc w:val="both"/>
        <w:rPr>
          <w:b/>
          <w:bCs/>
          <w:color w:val="000000" w:themeColor="text1"/>
          <w:lang w:val="en-US"/>
        </w:rPr>
      </w:pPr>
    </w:p>
    <w:sectPr w:rsidR="005F663E" w:rsidRPr="00DC4244" w:rsidSect="002F7980">
      <w:headerReference w:type="default" r:id="rId12"/>
      <w:pgSz w:w="11906" w:h="16838"/>
      <w:pgMar w:top="851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8FB" w:rsidRDefault="00EC58FB" w:rsidP="00425B21">
      <w:r>
        <w:separator/>
      </w:r>
    </w:p>
  </w:endnote>
  <w:endnote w:type="continuationSeparator" w:id="0">
    <w:p w:rsidR="00EC58FB" w:rsidRDefault="00EC58FB" w:rsidP="00425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8FB" w:rsidRDefault="00EC58FB" w:rsidP="00425B21">
      <w:r>
        <w:separator/>
      </w:r>
    </w:p>
  </w:footnote>
  <w:footnote w:type="continuationSeparator" w:id="0">
    <w:p w:rsidR="00EC58FB" w:rsidRDefault="00EC58FB" w:rsidP="00425B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9119965"/>
      <w:docPartObj>
        <w:docPartGallery w:val="Page Numbers (Top of Page)"/>
        <w:docPartUnique/>
      </w:docPartObj>
    </w:sdtPr>
    <w:sdtEndPr/>
    <w:sdtContent>
      <w:p w:rsidR="002C27C6" w:rsidRDefault="002C27C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537A">
          <w:rPr>
            <w:noProof/>
          </w:rPr>
          <w:t>2</w:t>
        </w:r>
        <w:r>
          <w:fldChar w:fldCharType="end"/>
        </w:r>
      </w:p>
    </w:sdtContent>
  </w:sdt>
  <w:p w:rsidR="002C27C6" w:rsidRDefault="002C27C6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F3841B4"/>
    <w:multiLevelType w:val="hybridMultilevel"/>
    <w:tmpl w:val="E256804A"/>
    <w:lvl w:ilvl="0" w:tplc="025C03C8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3F6C4D95"/>
    <w:multiLevelType w:val="hybridMultilevel"/>
    <w:tmpl w:val="45A2E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D0C"/>
    <w:rsid w:val="00063BAB"/>
    <w:rsid w:val="00076530"/>
    <w:rsid w:val="000815E6"/>
    <w:rsid w:val="000902F7"/>
    <w:rsid w:val="000B70D0"/>
    <w:rsid w:val="000E1E9A"/>
    <w:rsid w:val="000E3C26"/>
    <w:rsid w:val="000E4797"/>
    <w:rsid w:val="000F7F77"/>
    <w:rsid w:val="001061D2"/>
    <w:rsid w:val="00115CFE"/>
    <w:rsid w:val="00122A80"/>
    <w:rsid w:val="00142AB8"/>
    <w:rsid w:val="001567D8"/>
    <w:rsid w:val="00160632"/>
    <w:rsid w:val="00190086"/>
    <w:rsid w:val="00193DFB"/>
    <w:rsid w:val="0019622B"/>
    <w:rsid w:val="001C74CA"/>
    <w:rsid w:val="001D2405"/>
    <w:rsid w:val="001D28E2"/>
    <w:rsid w:val="001E7066"/>
    <w:rsid w:val="00245F7D"/>
    <w:rsid w:val="00250BF2"/>
    <w:rsid w:val="002512CF"/>
    <w:rsid w:val="00257827"/>
    <w:rsid w:val="00270D98"/>
    <w:rsid w:val="002B41B3"/>
    <w:rsid w:val="002C27C6"/>
    <w:rsid w:val="002E324F"/>
    <w:rsid w:val="002E44F8"/>
    <w:rsid w:val="002F7980"/>
    <w:rsid w:val="002F7D92"/>
    <w:rsid w:val="0032084F"/>
    <w:rsid w:val="00322A7B"/>
    <w:rsid w:val="00342425"/>
    <w:rsid w:val="003455C5"/>
    <w:rsid w:val="003619A3"/>
    <w:rsid w:val="00366ECA"/>
    <w:rsid w:val="00370922"/>
    <w:rsid w:val="00377D7E"/>
    <w:rsid w:val="003A264D"/>
    <w:rsid w:val="003A4C47"/>
    <w:rsid w:val="003B4632"/>
    <w:rsid w:val="003C2929"/>
    <w:rsid w:val="003D0927"/>
    <w:rsid w:val="003E4430"/>
    <w:rsid w:val="003E7F44"/>
    <w:rsid w:val="003F2605"/>
    <w:rsid w:val="003F5481"/>
    <w:rsid w:val="003F58F2"/>
    <w:rsid w:val="00425B21"/>
    <w:rsid w:val="004531A7"/>
    <w:rsid w:val="00474E8E"/>
    <w:rsid w:val="00494FDA"/>
    <w:rsid w:val="004C2571"/>
    <w:rsid w:val="004C35FE"/>
    <w:rsid w:val="004D1CBF"/>
    <w:rsid w:val="004F075A"/>
    <w:rsid w:val="0050630B"/>
    <w:rsid w:val="0051741D"/>
    <w:rsid w:val="00522ADB"/>
    <w:rsid w:val="0053681A"/>
    <w:rsid w:val="005371CE"/>
    <w:rsid w:val="00542730"/>
    <w:rsid w:val="005849B2"/>
    <w:rsid w:val="00585ADB"/>
    <w:rsid w:val="00595217"/>
    <w:rsid w:val="005A5123"/>
    <w:rsid w:val="005B2E8B"/>
    <w:rsid w:val="005E2952"/>
    <w:rsid w:val="005E5E9F"/>
    <w:rsid w:val="005E6241"/>
    <w:rsid w:val="005F209F"/>
    <w:rsid w:val="005F663E"/>
    <w:rsid w:val="006110D0"/>
    <w:rsid w:val="00635CEA"/>
    <w:rsid w:val="006460DF"/>
    <w:rsid w:val="00647A11"/>
    <w:rsid w:val="00653BA2"/>
    <w:rsid w:val="0066537A"/>
    <w:rsid w:val="00676C64"/>
    <w:rsid w:val="00685332"/>
    <w:rsid w:val="00687A30"/>
    <w:rsid w:val="006A0ED5"/>
    <w:rsid w:val="006B0EBC"/>
    <w:rsid w:val="006D0E12"/>
    <w:rsid w:val="006D329E"/>
    <w:rsid w:val="006D5252"/>
    <w:rsid w:val="006E293D"/>
    <w:rsid w:val="00710CDB"/>
    <w:rsid w:val="00712734"/>
    <w:rsid w:val="00723DC3"/>
    <w:rsid w:val="007515E4"/>
    <w:rsid w:val="00752365"/>
    <w:rsid w:val="00754AA6"/>
    <w:rsid w:val="00755FE4"/>
    <w:rsid w:val="00781374"/>
    <w:rsid w:val="007948F3"/>
    <w:rsid w:val="007B24B1"/>
    <w:rsid w:val="00801C81"/>
    <w:rsid w:val="00822BC8"/>
    <w:rsid w:val="00844529"/>
    <w:rsid w:val="00892D0C"/>
    <w:rsid w:val="00892D5F"/>
    <w:rsid w:val="008B6DB8"/>
    <w:rsid w:val="008C2035"/>
    <w:rsid w:val="008F5028"/>
    <w:rsid w:val="008F69F9"/>
    <w:rsid w:val="00904D83"/>
    <w:rsid w:val="0092213E"/>
    <w:rsid w:val="009276FB"/>
    <w:rsid w:val="00955C1A"/>
    <w:rsid w:val="00965631"/>
    <w:rsid w:val="00984F4A"/>
    <w:rsid w:val="0099257D"/>
    <w:rsid w:val="009C2FD1"/>
    <w:rsid w:val="009C7402"/>
    <w:rsid w:val="009D65DE"/>
    <w:rsid w:val="009D6F20"/>
    <w:rsid w:val="009E0E4E"/>
    <w:rsid w:val="009F2FFD"/>
    <w:rsid w:val="00A0402E"/>
    <w:rsid w:val="00A30DD1"/>
    <w:rsid w:val="00A318D4"/>
    <w:rsid w:val="00A35601"/>
    <w:rsid w:val="00A5362B"/>
    <w:rsid w:val="00A56B30"/>
    <w:rsid w:val="00A65C38"/>
    <w:rsid w:val="00A75F46"/>
    <w:rsid w:val="00A8061A"/>
    <w:rsid w:val="00A84B82"/>
    <w:rsid w:val="00A85905"/>
    <w:rsid w:val="00AA2536"/>
    <w:rsid w:val="00AA2E29"/>
    <w:rsid w:val="00AA46B5"/>
    <w:rsid w:val="00AA71D0"/>
    <w:rsid w:val="00AC4378"/>
    <w:rsid w:val="00AD2EA0"/>
    <w:rsid w:val="00AE112B"/>
    <w:rsid w:val="00AE50AD"/>
    <w:rsid w:val="00AF5721"/>
    <w:rsid w:val="00B03393"/>
    <w:rsid w:val="00B12957"/>
    <w:rsid w:val="00B14A2C"/>
    <w:rsid w:val="00B36B5F"/>
    <w:rsid w:val="00B707E9"/>
    <w:rsid w:val="00B7418A"/>
    <w:rsid w:val="00B97AD8"/>
    <w:rsid w:val="00BC61E0"/>
    <w:rsid w:val="00BD4BCA"/>
    <w:rsid w:val="00BD6864"/>
    <w:rsid w:val="00BE5A64"/>
    <w:rsid w:val="00BE7C45"/>
    <w:rsid w:val="00BF19D5"/>
    <w:rsid w:val="00BF53DC"/>
    <w:rsid w:val="00C04B08"/>
    <w:rsid w:val="00C06CD2"/>
    <w:rsid w:val="00C16D83"/>
    <w:rsid w:val="00C374D6"/>
    <w:rsid w:val="00C6274F"/>
    <w:rsid w:val="00C82C15"/>
    <w:rsid w:val="00C844A1"/>
    <w:rsid w:val="00C866ED"/>
    <w:rsid w:val="00C954BD"/>
    <w:rsid w:val="00CA355B"/>
    <w:rsid w:val="00CD75AA"/>
    <w:rsid w:val="00CE1AB7"/>
    <w:rsid w:val="00D30FA2"/>
    <w:rsid w:val="00D43841"/>
    <w:rsid w:val="00D45FCE"/>
    <w:rsid w:val="00D53F74"/>
    <w:rsid w:val="00D94372"/>
    <w:rsid w:val="00D964EA"/>
    <w:rsid w:val="00DA7FFE"/>
    <w:rsid w:val="00DB62A7"/>
    <w:rsid w:val="00DB67E5"/>
    <w:rsid w:val="00DC4244"/>
    <w:rsid w:val="00DD118A"/>
    <w:rsid w:val="00DD371D"/>
    <w:rsid w:val="00DD6A48"/>
    <w:rsid w:val="00DE4B0E"/>
    <w:rsid w:val="00E01379"/>
    <w:rsid w:val="00E3233F"/>
    <w:rsid w:val="00E529D4"/>
    <w:rsid w:val="00E569A1"/>
    <w:rsid w:val="00E579B9"/>
    <w:rsid w:val="00E746E8"/>
    <w:rsid w:val="00E827D3"/>
    <w:rsid w:val="00E84BB2"/>
    <w:rsid w:val="00EA2F4B"/>
    <w:rsid w:val="00EB141F"/>
    <w:rsid w:val="00EB736B"/>
    <w:rsid w:val="00EC3EE1"/>
    <w:rsid w:val="00EC58FB"/>
    <w:rsid w:val="00F05638"/>
    <w:rsid w:val="00F11690"/>
    <w:rsid w:val="00F16A8D"/>
    <w:rsid w:val="00F17572"/>
    <w:rsid w:val="00F533F2"/>
    <w:rsid w:val="00F6339F"/>
    <w:rsid w:val="00F83AE3"/>
    <w:rsid w:val="00F90296"/>
    <w:rsid w:val="00F93398"/>
    <w:rsid w:val="00FD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D83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locked/>
    <w:rsid w:val="00C16D83"/>
    <w:pPr>
      <w:keepNext/>
      <w:tabs>
        <w:tab w:val="num" w:pos="360"/>
      </w:tabs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unhideWhenUsed/>
    <w:qFormat/>
    <w:locked/>
    <w:rsid w:val="00C16D83"/>
    <w:pPr>
      <w:keepNext/>
      <w:tabs>
        <w:tab w:val="num" w:pos="360"/>
      </w:tabs>
      <w:ind w:left="540"/>
      <w:outlineLvl w:val="1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C4378"/>
    <w:pPr>
      <w:ind w:left="720"/>
    </w:pPr>
  </w:style>
  <w:style w:type="character" w:customStyle="1" w:styleId="10">
    <w:name w:val="Заголовок 1 Знак"/>
    <w:basedOn w:val="a0"/>
    <w:link w:val="1"/>
    <w:rsid w:val="00C16D83"/>
    <w:rPr>
      <w:rFonts w:ascii="Times New Roman" w:eastAsia="Times New Roman" w:hAnsi="Times New Roman"/>
      <w:sz w:val="28"/>
      <w:szCs w:val="24"/>
      <w:lang w:val="uk-UA" w:eastAsia="ar-SA"/>
    </w:rPr>
  </w:style>
  <w:style w:type="character" w:customStyle="1" w:styleId="20">
    <w:name w:val="Заголовок 2 Знак"/>
    <w:basedOn w:val="a0"/>
    <w:link w:val="2"/>
    <w:rsid w:val="00C16D83"/>
    <w:rPr>
      <w:rFonts w:ascii="Times New Roman" w:eastAsia="Times New Roman" w:hAnsi="Times New Roman"/>
      <w:b/>
      <w:bCs/>
      <w:sz w:val="28"/>
      <w:szCs w:val="24"/>
      <w:lang w:val="uk-UA" w:eastAsia="ar-SA"/>
    </w:rPr>
  </w:style>
  <w:style w:type="character" w:styleId="a4">
    <w:name w:val="Hyperlink"/>
    <w:uiPriority w:val="99"/>
    <w:semiHidden/>
    <w:unhideWhenUsed/>
    <w:rsid w:val="00C16D83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C16D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16D8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C16D83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C16D83"/>
    <w:rPr>
      <w:rFonts w:ascii="Times New Roman" w:eastAsia="Times New Roman" w:hAnsi="Times New Roman"/>
      <w:sz w:val="24"/>
      <w:szCs w:val="24"/>
      <w:lang w:eastAsia="ar-SA"/>
    </w:rPr>
  </w:style>
  <w:style w:type="paragraph" w:styleId="a7">
    <w:name w:val="Body Text Indent"/>
    <w:basedOn w:val="a"/>
    <w:link w:val="a8"/>
    <w:unhideWhenUsed/>
    <w:rsid w:val="00C16D83"/>
    <w:pPr>
      <w:ind w:firstLine="540"/>
      <w:jc w:val="both"/>
    </w:pPr>
    <w:rPr>
      <w:sz w:val="28"/>
      <w:lang w:val="uk-UA"/>
    </w:rPr>
  </w:style>
  <w:style w:type="character" w:customStyle="1" w:styleId="a8">
    <w:name w:val="Основной текст с отступом Знак"/>
    <w:basedOn w:val="a0"/>
    <w:link w:val="a7"/>
    <w:rsid w:val="00C16D83"/>
    <w:rPr>
      <w:rFonts w:ascii="Times New Roman" w:eastAsia="Times New Roman" w:hAnsi="Times New Roman"/>
      <w:sz w:val="28"/>
      <w:szCs w:val="24"/>
      <w:lang w:val="uk-UA" w:eastAsia="ar-SA"/>
    </w:rPr>
  </w:style>
  <w:style w:type="paragraph" w:customStyle="1" w:styleId="WW-2">
    <w:name w:val="WW-Основной текст с отступом 2"/>
    <w:basedOn w:val="a"/>
    <w:rsid w:val="00C16D83"/>
    <w:pPr>
      <w:ind w:firstLine="540"/>
    </w:pPr>
    <w:rPr>
      <w:sz w:val="28"/>
      <w:lang w:val="uk-UA"/>
    </w:rPr>
  </w:style>
  <w:style w:type="character" w:customStyle="1" w:styleId="rvts0">
    <w:name w:val="rvts0"/>
    <w:basedOn w:val="a0"/>
    <w:rsid w:val="00C16D83"/>
  </w:style>
  <w:style w:type="character" w:customStyle="1" w:styleId="21">
    <w:name w:val="Стиль2"/>
    <w:basedOn w:val="a9"/>
    <w:rsid w:val="00C16D83"/>
  </w:style>
  <w:style w:type="character" w:customStyle="1" w:styleId="rvts9">
    <w:name w:val="rvts9"/>
    <w:uiPriority w:val="99"/>
    <w:rsid w:val="00C16D83"/>
  </w:style>
  <w:style w:type="character" w:styleId="aa">
    <w:name w:val="Strong"/>
    <w:basedOn w:val="a0"/>
    <w:uiPriority w:val="22"/>
    <w:qFormat/>
    <w:locked/>
    <w:rsid w:val="00C16D83"/>
    <w:rPr>
      <w:b/>
      <w:bCs/>
    </w:rPr>
  </w:style>
  <w:style w:type="character" w:styleId="a9">
    <w:name w:val="line number"/>
    <w:basedOn w:val="a0"/>
    <w:uiPriority w:val="99"/>
    <w:semiHidden/>
    <w:unhideWhenUsed/>
    <w:rsid w:val="00C16D83"/>
  </w:style>
  <w:style w:type="paragraph" w:styleId="ab">
    <w:name w:val="header"/>
    <w:basedOn w:val="a"/>
    <w:link w:val="ac"/>
    <w:uiPriority w:val="99"/>
    <w:unhideWhenUsed/>
    <w:rsid w:val="00425B2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25B21"/>
    <w:rPr>
      <w:rFonts w:ascii="Times New Roman" w:eastAsia="Times New Roman" w:hAnsi="Times New Roman"/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unhideWhenUsed/>
    <w:rsid w:val="00425B2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25B21"/>
    <w:rPr>
      <w:rFonts w:ascii="Times New Roman" w:eastAsia="Times New Roman" w:hAnsi="Times New Roman"/>
      <w:sz w:val="24"/>
      <w:szCs w:val="24"/>
      <w:lang w:eastAsia="ar-SA"/>
    </w:rPr>
  </w:style>
  <w:style w:type="paragraph" w:styleId="af">
    <w:name w:val="No Spacing"/>
    <w:uiPriority w:val="1"/>
    <w:qFormat/>
    <w:rsid w:val="002B41B3"/>
    <w:rPr>
      <w:rFonts w:eastAsia="Times New Roman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9F2FF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F2FFD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1">
    <w:name w:val="Знак Знак1 Знак Знак Знак Знак Знак Знак"/>
    <w:basedOn w:val="a"/>
    <w:rsid w:val="005F209F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2">
    <w:name w:val="Normal (Web)"/>
    <w:basedOn w:val="a"/>
    <w:uiPriority w:val="99"/>
    <w:unhideWhenUsed/>
    <w:rsid w:val="00FD63D6"/>
    <w:pPr>
      <w:suppressAutoHyphens w:val="0"/>
      <w:spacing w:before="100" w:beforeAutospacing="1" w:after="100" w:afterAutospacing="1"/>
    </w:pPr>
    <w:rPr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5F663E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5F663E"/>
    <w:rPr>
      <w:rFonts w:ascii="Times New Roman" w:eastAsia="Times New Roman" w:hAnsi="Times New Roman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unhideWhenUsed/>
    <w:rsid w:val="005F663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5F663E"/>
    <w:rPr>
      <w:rFonts w:ascii="Times New Roman" w:eastAsia="Times New Roman" w:hAnsi="Times New Roman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D83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locked/>
    <w:rsid w:val="00C16D83"/>
    <w:pPr>
      <w:keepNext/>
      <w:tabs>
        <w:tab w:val="num" w:pos="360"/>
      </w:tabs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unhideWhenUsed/>
    <w:qFormat/>
    <w:locked/>
    <w:rsid w:val="00C16D83"/>
    <w:pPr>
      <w:keepNext/>
      <w:tabs>
        <w:tab w:val="num" w:pos="360"/>
      </w:tabs>
      <w:ind w:left="540"/>
      <w:outlineLvl w:val="1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C4378"/>
    <w:pPr>
      <w:ind w:left="720"/>
    </w:pPr>
  </w:style>
  <w:style w:type="character" w:customStyle="1" w:styleId="10">
    <w:name w:val="Заголовок 1 Знак"/>
    <w:basedOn w:val="a0"/>
    <w:link w:val="1"/>
    <w:rsid w:val="00C16D83"/>
    <w:rPr>
      <w:rFonts w:ascii="Times New Roman" w:eastAsia="Times New Roman" w:hAnsi="Times New Roman"/>
      <w:sz w:val="28"/>
      <w:szCs w:val="24"/>
      <w:lang w:val="uk-UA" w:eastAsia="ar-SA"/>
    </w:rPr>
  </w:style>
  <w:style w:type="character" w:customStyle="1" w:styleId="20">
    <w:name w:val="Заголовок 2 Знак"/>
    <w:basedOn w:val="a0"/>
    <w:link w:val="2"/>
    <w:rsid w:val="00C16D83"/>
    <w:rPr>
      <w:rFonts w:ascii="Times New Roman" w:eastAsia="Times New Roman" w:hAnsi="Times New Roman"/>
      <w:b/>
      <w:bCs/>
      <w:sz w:val="28"/>
      <w:szCs w:val="24"/>
      <w:lang w:val="uk-UA" w:eastAsia="ar-SA"/>
    </w:rPr>
  </w:style>
  <w:style w:type="character" w:styleId="a4">
    <w:name w:val="Hyperlink"/>
    <w:uiPriority w:val="99"/>
    <w:semiHidden/>
    <w:unhideWhenUsed/>
    <w:rsid w:val="00C16D83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C16D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16D8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C16D83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C16D83"/>
    <w:rPr>
      <w:rFonts w:ascii="Times New Roman" w:eastAsia="Times New Roman" w:hAnsi="Times New Roman"/>
      <w:sz w:val="24"/>
      <w:szCs w:val="24"/>
      <w:lang w:eastAsia="ar-SA"/>
    </w:rPr>
  </w:style>
  <w:style w:type="paragraph" w:styleId="a7">
    <w:name w:val="Body Text Indent"/>
    <w:basedOn w:val="a"/>
    <w:link w:val="a8"/>
    <w:unhideWhenUsed/>
    <w:rsid w:val="00C16D83"/>
    <w:pPr>
      <w:ind w:firstLine="540"/>
      <w:jc w:val="both"/>
    </w:pPr>
    <w:rPr>
      <w:sz w:val="28"/>
      <w:lang w:val="uk-UA"/>
    </w:rPr>
  </w:style>
  <w:style w:type="character" w:customStyle="1" w:styleId="a8">
    <w:name w:val="Основной текст с отступом Знак"/>
    <w:basedOn w:val="a0"/>
    <w:link w:val="a7"/>
    <w:rsid w:val="00C16D83"/>
    <w:rPr>
      <w:rFonts w:ascii="Times New Roman" w:eastAsia="Times New Roman" w:hAnsi="Times New Roman"/>
      <w:sz w:val="28"/>
      <w:szCs w:val="24"/>
      <w:lang w:val="uk-UA" w:eastAsia="ar-SA"/>
    </w:rPr>
  </w:style>
  <w:style w:type="paragraph" w:customStyle="1" w:styleId="WW-2">
    <w:name w:val="WW-Основной текст с отступом 2"/>
    <w:basedOn w:val="a"/>
    <w:rsid w:val="00C16D83"/>
    <w:pPr>
      <w:ind w:firstLine="540"/>
    </w:pPr>
    <w:rPr>
      <w:sz w:val="28"/>
      <w:lang w:val="uk-UA"/>
    </w:rPr>
  </w:style>
  <w:style w:type="character" w:customStyle="1" w:styleId="rvts0">
    <w:name w:val="rvts0"/>
    <w:basedOn w:val="a0"/>
    <w:rsid w:val="00C16D83"/>
  </w:style>
  <w:style w:type="character" w:customStyle="1" w:styleId="21">
    <w:name w:val="Стиль2"/>
    <w:basedOn w:val="a9"/>
    <w:rsid w:val="00C16D83"/>
  </w:style>
  <w:style w:type="character" w:customStyle="1" w:styleId="rvts9">
    <w:name w:val="rvts9"/>
    <w:uiPriority w:val="99"/>
    <w:rsid w:val="00C16D83"/>
  </w:style>
  <w:style w:type="character" w:styleId="aa">
    <w:name w:val="Strong"/>
    <w:basedOn w:val="a0"/>
    <w:uiPriority w:val="22"/>
    <w:qFormat/>
    <w:locked/>
    <w:rsid w:val="00C16D83"/>
    <w:rPr>
      <w:b/>
      <w:bCs/>
    </w:rPr>
  </w:style>
  <w:style w:type="character" w:styleId="a9">
    <w:name w:val="line number"/>
    <w:basedOn w:val="a0"/>
    <w:uiPriority w:val="99"/>
    <w:semiHidden/>
    <w:unhideWhenUsed/>
    <w:rsid w:val="00C16D83"/>
  </w:style>
  <w:style w:type="paragraph" w:styleId="ab">
    <w:name w:val="header"/>
    <w:basedOn w:val="a"/>
    <w:link w:val="ac"/>
    <w:uiPriority w:val="99"/>
    <w:unhideWhenUsed/>
    <w:rsid w:val="00425B2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25B21"/>
    <w:rPr>
      <w:rFonts w:ascii="Times New Roman" w:eastAsia="Times New Roman" w:hAnsi="Times New Roman"/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unhideWhenUsed/>
    <w:rsid w:val="00425B2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25B21"/>
    <w:rPr>
      <w:rFonts w:ascii="Times New Roman" w:eastAsia="Times New Roman" w:hAnsi="Times New Roman"/>
      <w:sz w:val="24"/>
      <w:szCs w:val="24"/>
      <w:lang w:eastAsia="ar-SA"/>
    </w:rPr>
  </w:style>
  <w:style w:type="paragraph" w:styleId="af">
    <w:name w:val="No Spacing"/>
    <w:uiPriority w:val="1"/>
    <w:qFormat/>
    <w:rsid w:val="002B41B3"/>
    <w:rPr>
      <w:rFonts w:eastAsia="Times New Roman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9F2FF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F2FFD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1">
    <w:name w:val="Знак Знак1 Знак Знак Знак Знак Знак Знак"/>
    <w:basedOn w:val="a"/>
    <w:rsid w:val="005F209F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2">
    <w:name w:val="Normal (Web)"/>
    <w:basedOn w:val="a"/>
    <w:uiPriority w:val="99"/>
    <w:unhideWhenUsed/>
    <w:rsid w:val="00FD63D6"/>
    <w:pPr>
      <w:suppressAutoHyphens w:val="0"/>
      <w:spacing w:before="100" w:beforeAutospacing="1" w:after="100" w:afterAutospacing="1"/>
    </w:pPr>
    <w:rPr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5F663E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5F663E"/>
    <w:rPr>
      <w:rFonts w:ascii="Times New Roman" w:eastAsia="Times New Roman" w:hAnsi="Times New Roman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unhideWhenUsed/>
    <w:rsid w:val="005F663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5F663E"/>
    <w:rPr>
      <w:rFonts w:ascii="Times New Roman" w:eastAsia="Times New Roman" w:hAnsi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ps.ligazakon.net/document/view/re41460?ed=2023_11_30&amp;an=51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ips.ligazakon.net/document/view/re41460?ed=2023_11_30&amp;an=1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zakon.rada.gov.ua/laws/show/918-2023-%D0%B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DAC46-0E49-4230-AACC-B3C6AD1EC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3515</Words>
  <Characters>20038</Characters>
  <Application>Microsoft Office Word</Application>
  <DocSecurity>0</DocSecurity>
  <Lines>166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Діденко Ольга Сергіївна</cp:lastModifiedBy>
  <cp:revision>2</cp:revision>
  <cp:lastPrinted>2024-06-21T07:18:00Z</cp:lastPrinted>
  <dcterms:created xsi:type="dcterms:W3CDTF">2024-06-24T06:11:00Z</dcterms:created>
  <dcterms:modified xsi:type="dcterms:W3CDTF">2024-06-24T06:11:00Z</dcterms:modified>
</cp:coreProperties>
</file>