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4F" w:rsidRPr="003D4B49" w:rsidRDefault="00DE6141" w:rsidP="003D4B49">
      <w:pPr>
        <w:widowControl w:val="0"/>
        <w:autoSpaceDE w:val="0"/>
        <w:autoSpaceDN w:val="0"/>
        <w:spacing w:before="62" w:after="0" w:line="240" w:lineRule="auto"/>
        <w:ind w:left="45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8D7848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</w:t>
      </w:r>
      <w:r w:rsidRPr="00FA1B4F">
        <w:rPr>
          <w:rFonts w:ascii="Times New Roman" w:eastAsia="Times New Roman" w:hAnsi="Times New Roman" w:cs="Times New Roman"/>
          <w:sz w:val="24"/>
        </w:rPr>
        <w:t>Додаток</w:t>
      </w:r>
      <w:r w:rsidRPr="00FA1B4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до</w:t>
      </w:r>
      <w:r w:rsidRPr="00FA1B4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A1B4F">
        <w:rPr>
          <w:rFonts w:ascii="Times New Roman" w:eastAsia="Times New Roman" w:hAnsi="Times New Roman" w:cs="Times New Roman"/>
          <w:sz w:val="24"/>
        </w:rPr>
        <w:t>Програми</w:t>
      </w:r>
    </w:p>
    <w:p w:rsidR="00FA1B4F" w:rsidRDefault="00FA1B4F" w:rsidP="00FA1B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B4F" w:rsidRPr="00FA1B4F" w:rsidRDefault="00FA1B4F" w:rsidP="00DE61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B4F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:rsidR="00707FD5" w:rsidRPr="00605900" w:rsidRDefault="00FA1B4F" w:rsidP="00707FD5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>напрямків реалізації</w:t>
      </w:r>
      <w:r w:rsidR="00707FD5"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та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заходів Програми</w:t>
      </w: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«</w:t>
      </w:r>
      <w:r w:rsidR="00082188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Збереження та вшанування </w:t>
      </w:r>
    </w:p>
    <w:p w:rsidR="00FA1B4F" w:rsidRPr="00605900" w:rsidRDefault="00082188" w:rsidP="00707FD5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пам’яті учасників, жертв та подій російсько-української війни</w:t>
      </w:r>
      <w:r w:rsidR="00707FD5" w:rsidRPr="0060590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»</w:t>
      </w:r>
      <w:r w:rsidRPr="00605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B4F" w:rsidRPr="00605900">
        <w:rPr>
          <w:rFonts w:ascii="Times New Roman" w:eastAsia="Times New Roman" w:hAnsi="Times New Roman" w:cs="Times New Roman"/>
          <w:b/>
          <w:sz w:val="28"/>
          <w:szCs w:val="28"/>
        </w:rPr>
        <w:t>на 2024 -2026 роки</w:t>
      </w:r>
    </w:p>
    <w:p w:rsidR="00FA1B4F" w:rsidRPr="00FA1B4F" w:rsidRDefault="00FA1B4F" w:rsidP="00FA1B4F">
      <w:pPr>
        <w:widowControl w:val="0"/>
        <w:autoSpaceDE w:val="0"/>
        <w:autoSpaceDN w:val="0"/>
        <w:spacing w:after="0" w:line="240" w:lineRule="auto"/>
        <w:ind w:left="3362" w:right="374" w:hanging="28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0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3973"/>
        <w:gridCol w:w="1140"/>
        <w:gridCol w:w="3128"/>
        <w:gridCol w:w="1417"/>
        <w:gridCol w:w="856"/>
        <w:gridCol w:w="693"/>
        <w:gridCol w:w="16"/>
        <w:gridCol w:w="850"/>
        <w:gridCol w:w="851"/>
      </w:tblGrid>
      <w:tr w:rsidR="003D4B49" w:rsidRPr="003D4B49" w:rsidTr="003D4B49">
        <w:trPr>
          <w:trHeight w:val="459"/>
        </w:trPr>
        <w:tc>
          <w:tcPr>
            <w:tcW w:w="2120" w:type="dxa"/>
            <w:vMerge w:val="restart"/>
          </w:tcPr>
          <w:p w:rsidR="00FA1B4F" w:rsidRPr="003D4B49" w:rsidRDefault="00FA1B4F" w:rsidP="008E2C0C">
            <w:pPr>
              <w:tabs>
                <w:tab w:val="left" w:pos="1688"/>
              </w:tabs>
              <w:spacing w:line="276" w:lineRule="auto"/>
              <w:ind w:left="469" w:right="280" w:hanging="28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Найменування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</w:p>
        </w:tc>
        <w:tc>
          <w:tcPr>
            <w:tcW w:w="3975" w:type="dxa"/>
            <w:vMerge w:val="restart"/>
          </w:tcPr>
          <w:p w:rsidR="00FA1B4F" w:rsidRPr="003D4B49" w:rsidRDefault="00FA1B4F" w:rsidP="008E2C0C">
            <w:pPr>
              <w:ind w:left="917" w:right="655" w:hanging="23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Заходи, які спрямовуються</w:t>
            </w:r>
            <w:r w:rsidR="008D6FC8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на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завдань</w:t>
            </w:r>
          </w:p>
        </w:tc>
        <w:tc>
          <w:tcPr>
            <w:tcW w:w="1140" w:type="dxa"/>
            <w:vMerge w:val="restart"/>
          </w:tcPr>
          <w:p w:rsidR="00FA1B4F" w:rsidRPr="003D4B49" w:rsidRDefault="00FA1B4F" w:rsidP="008E2C0C">
            <w:pPr>
              <w:ind w:left="6" w:hanging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Строк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заходу</w:t>
            </w:r>
          </w:p>
        </w:tc>
        <w:tc>
          <w:tcPr>
            <w:tcW w:w="3124" w:type="dxa"/>
            <w:vMerge w:val="restart"/>
          </w:tcPr>
          <w:p w:rsidR="00FA1B4F" w:rsidRPr="003D4B49" w:rsidRDefault="00FA1B4F" w:rsidP="008E2C0C">
            <w:pPr>
              <w:ind w:left="37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Відповідальні</w:t>
            </w:r>
            <w:r w:rsidRPr="003D4B49">
              <w:rPr>
                <w:rFonts w:ascii="Times New Roman" w:eastAsia="Times New Roman" w:hAnsi="Times New Roman" w:cs="Times New Roman"/>
                <w:b/>
                <w:spacing w:val="-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</w:tcPr>
          <w:p w:rsidR="00FA1B4F" w:rsidRPr="003D4B49" w:rsidRDefault="00FA1B4F" w:rsidP="008E2C0C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Джерело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фінансування</w:t>
            </w:r>
          </w:p>
        </w:tc>
        <w:tc>
          <w:tcPr>
            <w:tcW w:w="3266" w:type="dxa"/>
            <w:gridSpan w:val="5"/>
          </w:tcPr>
          <w:p w:rsidR="00FA1B4F" w:rsidRPr="003D4B49" w:rsidRDefault="00FA1B4F" w:rsidP="008E2C0C">
            <w:pPr>
              <w:spacing w:line="230" w:lineRule="exact"/>
              <w:ind w:left="136"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Обсяги фінансових ресурсів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(тис.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790A8E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гривень)</w:t>
            </w:r>
          </w:p>
        </w:tc>
      </w:tr>
      <w:tr w:rsidR="008D7848" w:rsidRPr="003D4B49" w:rsidTr="003D4B49">
        <w:trPr>
          <w:trHeight w:val="229"/>
        </w:trPr>
        <w:tc>
          <w:tcPr>
            <w:tcW w:w="2120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 w:val="restart"/>
          </w:tcPr>
          <w:p w:rsidR="00FA1B4F" w:rsidRPr="003D4B49" w:rsidRDefault="00FA1B4F" w:rsidP="008E2C0C">
            <w:pPr>
              <w:spacing w:line="229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410" w:type="dxa"/>
            <w:gridSpan w:val="4"/>
          </w:tcPr>
          <w:p w:rsidR="00FA1B4F" w:rsidRPr="003D4B49" w:rsidRDefault="00FA1B4F" w:rsidP="008E2C0C">
            <w:pPr>
              <w:spacing w:line="209" w:lineRule="exact"/>
              <w:ind w:left="13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тому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числі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роками</w:t>
            </w:r>
          </w:p>
        </w:tc>
      </w:tr>
      <w:tr w:rsidR="008D7848" w:rsidRPr="003D4B49" w:rsidTr="003D4B49">
        <w:trPr>
          <w:trHeight w:val="471"/>
        </w:trPr>
        <w:tc>
          <w:tcPr>
            <w:tcW w:w="2120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693" w:type="dxa"/>
          </w:tcPr>
          <w:p w:rsidR="00FA1B4F" w:rsidRPr="003D4B49" w:rsidRDefault="00FA1B4F" w:rsidP="008E2C0C">
            <w:pPr>
              <w:ind w:left="-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2024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66" w:type="dxa"/>
            <w:gridSpan w:val="2"/>
          </w:tcPr>
          <w:p w:rsidR="00FA1B4F" w:rsidRPr="003D4B49" w:rsidRDefault="00FA1B4F" w:rsidP="008E2C0C">
            <w:pPr>
              <w:ind w:left="11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2025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  <w:tc>
          <w:tcPr>
            <w:tcW w:w="851" w:type="dxa"/>
          </w:tcPr>
          <w:p w:rsidR="00ED5B96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2026</w:t>
            </w:r>
            <w:r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</w:p>
          <w:p w:rsidR="00FA1B4F" w:rsidRPr="003D4B49" w:rsidRDefault="00FA1B4F" w:rsidP="008E2C0C">
            <w:pPr>
              <w:ind w:right="-1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рік</w:t>
            </w:r>
          </w:p>
        </w:tc>
      </w:tr>
      <w:tr w:rsidR="008D7848" w:rsidRPr="003D4B49" w:rsidTr="003D4B49">
        <w:trPr>
          <w:trHeight w:val="230"/>
        </w:trPr>
        <w:tc>
          <w:tcPr>
            <w:tcW w:w="2120" w:type="dxa"/>
          </w:tcPr>
          <w:p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975" w:type="dxa"/>
          </w:tcPr>
          <w:p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140" w:type="dxa"/>
          </w:tcPr>
          <w:p w:rsidR="00FA1B4F" w:rsidRPr="003D4B49" w:rsidRDefault="00FA1B4F" w:rsidP="008E2C0C">
            <w:pPr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3124" w:type="dxa"/>
          </w:tcPr>
          <w:p w:rsidR="00FA1B4F" w:rsidRPr="003D4B49" w:rsidRDefault="00FA1B4F" w:rsidP="008E2C0C">
            <w:pPr>
              <w:ind w:left="1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1417" w:type="dxa"/>
          </w:tcPr>
          <w:p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856" w:type="dxa"/>
          </w:tcPr>
          <w:p w:rsidR="00FA1B4F" w:rsidRPr="003D4B49" w:rsidRDefault="00FA1B4F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693" w:type="dxa"/>
          </w:tcPr>
          <w:p w:rsidR="00FA1B4F" w:rsidRPr="003D4B49" w:rsidRDefault="00FA1B4F" w:rsidP="008E2C0C">
            <w:pPr>
              <w:ind w:left="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866" w:type="dxa"/>
            <w:gridSpan w:val="2"/>
          </w:tcPr>
          <w:p w:rsidR="00FA1B4F" w:rsidRPr="003D4B49" w:rsidRDefault="00FA1B4F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851" w:type="dxa"/>
          </w:tcPr>
          <w:p w:rsidR="00FA1B4F" w:rsidRPr="003D4B49" w:rsidRDefault="00FA1B4F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3D4B49" w:rsidRPr="003D4B49" w:rsidTr="003D4B49">
        <w:trPr>
          <w:trHeight w:val="882"/>
        </w:trPr>
        <w:tc>
          <w:tcPr>
            <w:tcW w:w="2120" w:type="dxa"/>
            <w:vMerge w:val="restart"/>
          </w:tcPr>
          <w:p w:rsidR="003D4B49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spacing w:val="1"/>
                <w:lang w:val="uk-UA"/>
              </w:rPr>
              <w:t xml:space="preserve"> </w:t>
            </w:r>
            <w:r w:rsidR="00605900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  <w:r w:rsidR="003D4B4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.</w:t>
            </w:r>
          </w:p>
          <w:p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:rsidR="003D4B49" w:rsidRPr="003D4B49" w:rsidRDefault="003D4B49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</w:p>
          <w:p w:rsidR="00FA1B4F" w:rsidRPr="003D4B49" w:rsidRDefault="00EF1B9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Збереження та вшанування пам’яті учасників</w:t>
            </w:r>
            <w:r w:rsidR="005D7E3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 жертв та подій російсько-української війни</w:t>
            </w:r>
          </w:p>
        </w:tc>
        <w:tc>
          <w:tcPr>
            <w:tcW w:w="3975" w:type="dxa"/>
          </w:tcPr>
          <w:p w:rsidR="00FA1B4F" w:rsidRPr="003D4B49" w:rsidRDefault="00FA1B4F" w:rsidP="008E2C0C">
            <w:pPr>
              <w:tabs>
                <w:tab w:val="left" w:pos="908"/>
                <w:tab w:val="left" w:pos="1534"/>
                <w:tab w:val="left" w:pos="2647"/>
                <w:tab w:val="left" w:pos="2986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Збір,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оброблення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систематизація </w:t>
            </w:r>
            <w:r w:rsidR="0064067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свідчень очевидців, спогадів,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  <w:r w:rsidR="00AE139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жертв та подій російсько-української війни</w:t>
            </w:r>
          </w:p>
        </w:tc>
        <w:tc>
          <w:tcPr>
            <w:tcW w:w="1140" w:type="dxa"/>
          </w:tcPr>
          <w:p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</w:p>
        </w:tc>
        <w:tc>
          <w:tcPr>
            <w:tcW w:w="1417" w:type="dxa"/>
          </w:tcPr>
          <w:p w:rsidR="00FA1B4F" w:rsidRPr="003D4B49" w:rsidRDefault="00FA1B4F" w:rsidP="008E2C0C">
            <w:pPr>
              <w:pStyle w:val="a7"/>
              <w:tabs>
                <w:tab w:val="left" w:pos="432"/>
              </w:tabs>
              <w:ind w:left="1660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val="uk-UA"/>
              </w:rPr>
            </w:pPr>
          </w:p>
        </w:tc>
        <w:tc>
          <w:tcPr>
            <w:tcW w:w="3266" w:type="dxa"/>
            <w:gridSpan w:val="5"/>
          </w:tcPr>
          <w:p w:rsidR="008E2C0C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</w:p>
          <w:p w:rsidR="00FA1B4F" w:rsidRPr="003D4B49" w:rsidRDefault="008E2C0C" w:rsidP="008E2C0C">
            <w:pPr>
              <w:spacing w:before="1"/>
              <w:ind w:left="1300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</w:t>
            </w:r>
            <w:r w:rsidRPr="008E2C0C"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:rsidTr="003D4B49">
        <w:trPr>
          <w:trHeight w:val="513"/>
        </w:trPr>
        <w:tc>
          <w:tcPr>
            <w:tcW w:w="2120" w:type="dxa"/>
            <w:vMerge/>
          </w:tcPr>
          <w:p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:rsidR="00FA1B4F" w:rsidRPr="003D4B49" w:rsidRDefault="00FA1B4F" w:rsidP="008E2C0C">
            <w:pPr>
              <w:tabs>
                <w:tab w:val="left" w:pos="1421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1.2.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Обробка та монтаж </w:t>
            </w:r>
            <w:r w:rsidR="00456D2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фото- і відео- </w:t>
            </w:r>
            <w:r w:rsidR="00E5422E" w:rsidRPr="003D4B49">
              <w:rPr>
                <w:rFonts w:ascii="Times New Roman" w:eastAsia="Times New Roman" w:hAnsi="Times New Roman" w:cs="Times New Roman"/>
                <w:lang w:val="uk-UA"/>
              </w:rPr>
              <w:t>матеріалів</w:t>
            </w:r>
            <w:r w:rsidR="00456D2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 та жертв російсько-української війни</w:t>
            </w:r>
          </w:p>
        </w:tc>
        <w:tc>
          <w:tcPr>
            <w:tcW w:w="1140" w:type="dxa"/>
          </w:tcPr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FA1B4F" w:rsidRPr="003D4B49" w:rsidRDefault="00FA1B4F" w:rsidP="008E2C0C">
            <w:pPr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«Кременчуцька міська телерадіокомпанія»</w:t>
            </w:r>
          </w:p>
        </w:tc>
        <w:tc>
          <w:tcPr>
            <w:tcW w:w="1417" w:type="dxa"/>
          </w:tcPr>
          <w:p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:rsidTr="003D4B49">
        <w:trPr>
          <w:trHeight w:val="682"/>
        </w:trPr>
        <w:tc>
          <w:tcPr>
            <w:tcW w:w="2120" w:type="dxa"/>
            <w:vMerge/>
          </w:tcPr>
          <w:p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:rsidR="002E783C" w:rsidRDefault="00777ADF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1.3.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ме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моріального</w:t>
            </w:r>
          </w:p>
          <w:p w:rsidR="00FA1B4F" w:rsidRPr="003D4B49" w:rsidRDefault="002E783C" w:rsidP="008E2C0C">
            <w:pPr>
              <w:tabs>
                <w:tab w:val="left" w:pos="712"/>
                <w:tab w:val="left" w:pos="945"/>
                <w:tab w:val="left" w:pos="1137"/>
              </w:tabs>
              <w:ind w:left="141" w:right="13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цифро</w:t>
            </w:r>
            <w:r w:rsidR="00777AD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вого простору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FA1B4F" w:rsidRPr="003D4B49">
              <w:rPr>
                <w:rFonts w:ascii="Times New Roman" w:eastAsia="Times New Roman" w:hAnsi="Times New Roman" w:cs="Times New Roman"/>
                <w:spacing w:val="51"/>
                <w:lang w:val="uk-UA"/>
              </w:rPr>
              <w:t xml:space="preserve"> </w:t>
            </w:r>
            <w:r w:rsidR="006150CD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пам’яті учасників, жертв та подій російсько-української війни</w:t>
            </w:r>
            <w:r w:rsidR="006150CD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на офіційному веб-порталі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5A3B9B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</w:p>
          <w:p w:rsidR="00FA1B4F" w:rsidRPr="003D4B49" w:rsidRDefault="00FA1B4F" w:rsidP="008E2C0C">
            <w:pPr>
              <w:tabs>
                <w:tab w:val="left" w:pos="1748"/>
                <w:tab w:val="left" w:pos="1894"/>
                <w:tab w:val="left" w:pos="2138"/>
              </w:tabs>
              <w:ind w:left="109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:rsidTr="003D4B49">
        <w:trPr>
          <w:trHeight w:val="305"/>
        </w:trPr>
        <w:tc>
          <w:tcPr>
            <w:tcW w:w="2120" w:type="dxa"/>
            <w:vMerge/>
          </w:tcPr>
          <w:p w:rsidR="00FA1B4F" w:rsidRPr="003D4B49" w:rsidRDefault="00FA1B4F" w:rsidP="008E2C0C">
            <w:pPr>
              <w:tabs>
                <w:tab w:val="left" w:pos="1278"/>
                <w:tab w:val="left" w:pos="1610"/>
              </w:tabs>
              <w:ind w:left="107" w:right="9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:rsidR="00FA1B4F" w:rsidRPr="003D4B49" w:rsidRDefault="00FA1B4F" w:rsidP="008E2C0C">
            <w:pPr>
              <w:ind w:left="14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1.4. Інтеграція діджитал-пам’ятника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  <w:r w:rsidR="006F048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 цифровий простір </w:t>
            </w:r>
            <w:r w:rsidR="00882069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офіційного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="008D6FC8">
              <w:rPr>
                <w:rFonts w:ascii="Times New Roman" w:eastAsia="Times New Roman" w:hAnsi="Times New Roman" w:cs="Times New Roman"/>
                <w:lang w:val="uk-UA"/>
              </w:rPr>
              <w:t>веб</w:t>
            </w:r>
            <w:r w:rsidR="009E0A0F" w:rsidRPr="003D4B49">
              <w:rPr>
                <w:rFonts w:ascii="Times New Roman" w:eastAsia="Times New Roman" w:hAnsi="Times New Roman" w:cs="Times New Roman"/>
                <w:lang w:val="uk-UA"/>
              </w:rPr>
              <w:t>портал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>у</w:t>
            </w:r>
            <w:proofErr w:type="spellEnd"/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Кременчуцької міської ради Кременчуцького району Полтавської  області</w:t>
            </w:r>
          </w:p>
        </w:tc>
        <w:tc>
          <w:tcPr>
            <w:tcW w:w="1140" w:type="dxa"/>
          </w:tcPr>
          <w:p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FA1B4F" w:rsidRPr="003D4B49" w:rsidRDefault="00FA1B4F" w:rsidP="008E2C0C">
            <w:pPr>
              <w:ind w:left="10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інформаційно - комп’ютерних технологій</w:t>
            </w:r>
          </w:p>
        </w:tc>
        <w:tc>
          <w:tcPr>
            <w:tcW w:w="1417" w:type="dxa"/>
          </w:tcPr>
          <w:p w:rsidR="00FA1B4F" w:rsidRPr="003D4B49" w:rsidRDefault="00FA1B4F" w:rsidP="008E2C0C">
            <w:pPr>
              <w:tabs>
                <w:tab w:val="left" w:pos="837"/>
              </w:tabs>
              <w:ind w:left="110" w:right="92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:rsidTr="003D4B49">
        <w:trPr>
          <w:trHeight w:val="704"/>
        </w:trPr>
        <w:tc>
          <w:tcPr>
            <w:tcW w:w="2120" w:type="dxa"/>
            <w:vMerge/>
            <w:tcBorders>
              <w:top w:val="nil"/>
              <w:bottom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:rsidR="00FA1B4F" w:rsidRPr="003D4B49" w:rsidRDefault="00FA1B4F" w:rsidP="008E2C0C">
            <w:pPr>
              <w:ind w:left="108" w:right="40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1.5. Створення QR-кодів до діджитал-пам’ятників </w:t>
            </w:r>
            <w:r w:rsidR="006F048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5A3B9B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, </w:t>
            </w:r>
            <w:r w:rsidR="005A3B9B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1417" w:type="dxa"/>
          </w:tcPr>
          <w:p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3D4B49" w:rsidRPr="003D4B49" w:rsidTr="002E783C">
        <w:trPr>
          <w:trHeight w:val="559"/>
        </w:trPr>
        <w:tc>
          <w:tcPr>
            <w:tcW w:w="2120" w:type="dxa"/>
            <w:tcBorders>
              <w:top w:val="nil"/>
              <w:bottom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:rsidR="00FA1B4F" w:rsidRPr="008E2C0C" w:rsidRDefault="00FA1B4F" w:rsidP="008E2C0C">
            <w:pPr>
              <w:tabs>
                <w:tab w:val="left" w:pos="1625"/>
                <w:tab w:val="left" w:pos="3180"/>
              </w:tabs>
              <w:ind w:left="137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1.6. Наповнення та утримання на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належному технічному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рівні </w:t>
            </w:r>
            <w:r w:rsidRPr="003D4B49">
              <w:rPr>
                <w:rFonts w:ascii="Times New Roman" w:eastAsia="Times New Roman" w:hAnsi="Times New Roman" w:cs="Times New Roman"/>
                <w:spacing w:val="-48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сайту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з</w:t>
            </w:r>
            <w:r w:rsidR="00ED484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484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вшанування пам’яті учасників, жертв </w:t>
            </w:r>
            <w:r w:rsidR="00ED4844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lastRenderedPageBreak/>
              <w:t xml:space="preserve">та подій </w:t>
            </w:r>
            <w:r w:rsidR="008E2C0C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2024-2026</w:t>
            </w: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FA1B4F" w:rsidRPr="003D4B49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інформаційно - комп’ютерних технологій, Управління культури і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туризму</w:t>
            </w:r>
          </w:p>
        </w:tc>
        <w:tc>
          <w:tcPr>
            <w:tcW w:w="1417" w:type="dxa"/>
          </w:tcPr>
          <w:p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3266" w:type="dxa"/>
            <w:gridSpan w:val="5"/>
          </w:tcPr>
          <w:p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–</w:t>
            </w:r>
          </w:p>
        </w:tc>
      </w:tr>
      <w:tr w:rsidR="003D4B49" w:rsidRPr="003D4B49" w:rsidTr="003D4B49">
        <w:trPr>
          <w:trHeight w:val="973"/>
        </w:trPr>
        <w:tc>
          <w:tcPr>
            <w:tcW w:w="2120" w:type="dxa"/>
            <w:tcBorders>
              <w:top w:val="nil"/>
              <w:bottom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:rsidR="00FA1B4F" w:rsidRPr="003D4B49" w:rsidRDefault="00FA1B4F" w:rsidP="008E2C0C">
            <w:pPr>
              <w:tabs>
                <w:tab w:val="left" w:pos="3159"/>
              </w:tabs>
              <w:ind w:left="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1.7. </w:t>
            </w:r>
            <w:r w:rsidR="00327E8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Забезпечення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розповсюдження інформації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про </w:t>
            </w:r>
            <w:r w:rsidR="00D3015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впровадження </w:t>
            </w:r>
            <w:proofErr w:type="spellStart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діджитал</w:t>
            </w:r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>ізації</w:t>
            </w:r>
            <w:proofErr w:type="spellEnd"/>
            <w:r w:rsidR="00E22A6E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з вшанування</w:t>
            </w:r>
            <w:r w:rsidR="00816F64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пам’яті </w:t>
            </w:r>
            <w:r w:rsidR="00E22A6E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учасників, жертв російсько-української війни</w:t>
            </w:r>
          </w:p>
        </w:tc>
        <w:tc>
          <w:tcPr>
            <w:tcW w:w="1140" w:type="dxa"/>
          </w:tcPr>
          <w:p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Департамент соціального захисту населення</w:t>
            </w:r>
            <w:r w:rsidR="00A666CF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,</w:t>
            </w:r>
          </w:p>
          <w:p w:rsidR="00FA1B4F" w:rsidRPr="003D4B49" w:rsidRDefault="00FA1B4F" w:rsidP="008E2C0C">
            <w:pPr>
              <w:ind w:left="109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Комунальне підприємство «Кременчуцька міська телерадіокомпанія»</w:t>
            </w:r>
          </w:p>
        </w:tc>
        <w:tc>
          <w:tcPr>
            <w:tcW w:w="1417" w:type="dxa"/>
          </w:tcPr>
          <w:p w:rsidR="00FA1B4F" w:rsidRPr="003D4B49" w:rsidRDefault="00FA1B4F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lang w:val="uk-UA"/>
              </w:rPr>
            </w:pPr>
          </w:p>
        </w:tc>
        <w:tc>
          <w:tcPr>
            <w:tcW w:w="3266" w:type="dxa"/>
            <w:gridSpan w:val="5"/>
          </w:tcPr>
          <w:p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E2C0C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8E2C0C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:rsidTr="003D4B49">
        <w:trPr>
          <w:trHeight w:val="973"/>
        </w:trPr>
        <w:tc>
          <w:tcPr>
            <w:tcW w:w="2120" w:type="dxa"/>
            <w:tcBorders>
              <w:top w:val="nil"/>
              <w:bottom w:val="nil"/>
            </w:tcBorders>
          </w:tcPr>
          <w:p w:rsidR="00FA1B4F" w:rsidRPr="003D4B49" w:rsidRDefault="00FA1B4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</w:tcPr>
          <w:p w:rsidR="00FA1B4F" w:rsidRPr="003D4B49" w:rsidRDefault="00961832" w:rsidP="008E2C0C">
            <w:pPr>
              <w:tabs>
                <w:tab w:val="left" w:pos="3159"/>
              </w:tabs>
              <w:ind w:left="108" w:right="9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1.8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Створення </w:t>
            </w:r>
            <w:r w:rsidR="00FA1B4F" w:rsidRPr="003D4B49">
              <w:rPr>
                <w:rFonts w:ascii="Times New Roman" w:eastAsia="Times New Roman" w:hAnsi="Times New Roman" w:cs="Times New Roman"/>
                <w:lang w:val="uk-UA"/>
              </w:rPr>
              <w:t>друкован</w:t>
            </w:r>
            <w:r w:rsidR="00DB5F58" w:rsidRPr="003D4B49">
              <w:rPr>
                <w:rFonts w:ascii="Times New Roman" w:eastAsia="Times New Roman" w:hAnsi="Times New Roman" w:cs="Times New Roman"/>
                <w:lang w:val="uk-UA"/>
              </w:rPr>
              <w:t>ої продукції, книг пам’яті, інших меморіальних видань</w:t>
            </w:r>
          </w:p>
        </w:tc>
        <w:tc>
          <w:tcPr>
            <w:tcW w:w="1140" w:type="dxa"/>
          </w:tcPr>
          <w:p w:rsidR="00ED5B96" w:rsidRDefault="00ED5B96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FA1B4F" w:rsidRPr="003D4B49" w:rsidRDefault="00FA1B4F" w:rsidP="008E2C0C">
            <w:pPr>
              <w:ind w:left="148" w:hanging="17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FA1B4F" w:rsidRPr="003D4B49" w:rsidRDefault="00FA1B4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</w:tcPr>
          <w:p w:rsidR="00FA1B4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FA1B4F" w:rsidRPr="003D4B49" w:rsidRDefault="00FA1B4F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1B4F" w:rsidRPr="003D4B49" w:rsidRDefault="00FA1B4F" w:rsidP="008E2C0C">
            <w:pPr>
              <w:ind w:right="-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A1B4F" w:rsidRPr="003D4B49" w:rsidRDefault="00FA1B4F" w:rsidP="008E2C0C">
            <w:pPr>
              <w:ind w:left="136" w:right="26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1B4F" w:rsidRPr="003D4B49" w:rsidRDefault="00FA1B4F" w:rsidP="008E2C0C">
            <w:pPr>
              <w:ind w:left="13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D4B49" w:rsidRPr="003D4B49" w:rsidTr="003D4B49">
        <w:trPr>
          <w:trHeight w:val="233"/>
        </w:trPr>
        <w:tc>
          <w:tcPr>
            <w:tcW w:w="2120" w:type="dxa"/>
            <w:tcBorders>
              <w:top w:val="nil"/>
              <w:right w:val="single" w:sz="4" w:space="0" w:color="auto"/>
            </w:tcBorders>
          </w:tcPr>
          <w:p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39" w:type="dxa"/>
            <w:gridSpan w:val="3"/>
            <w:tcBorders>
              <w:top w:val="nil"/>
              <w:left w:val="single" w:sz="4" w:space="0" w:color="auto"/>
            </w:tcBorders>
          </w:tcPr>
          <w:p w:rsidR="00FA1B4F" w:rsidRPr="003D4B49" w:rsidRDefault="00FA1B4F" w:rsidP="008E2C0C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Pr="003D4B49">
              <w:rPr>
                <w:rFonts w:ascii="Times New Roman" w:eastAsia="Times New Roman" w:hAnsi="Times New Roman" w:cs="Times New Roman"/>
                <w:b/>
                <w:spacing w:val="-4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ЗАВДАННЯМ</w:t>
            </w:r>
            <w:r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І</w:t>
            </w:r>
          </w:p>
        </w:tc>
        <w:tc>
          <w:tcPr>
            <w:tcW w:w="1417" w:type="dxa"/>
          </w:tcPr>
          <w:p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Місцевий</w:t>
            </w:r>
          </w:p>
          <w:p w:rsidR="00FA1B4F" w:rsidRPr="003D4B49" w:rsidRDefault="00430F82" w:rsidP="00430F82">
            <w:pPr>
              <w:ind w:left="110" w:right="13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:rsidR="00FA1B4F" w:rsidRPr="003D4B49" w:rsidRDefault="00FA1B4F" w:rsidP="008E2C0C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150</w:t>
            </w:r>
          </w:p>
        </w:tc>
        <w:tc>
          <w:tcPr>
            <w:tcW w:w="709" w:type="dxa"/>
            <w:gridSpan w:val="2"/>
          </w:tcPr>
          <w:p w:rsidR="00FA1B4F" w:rsidRPr="003D4B49" w:rsidRDefault="00FA1B4F" w:rsidP="008E2C0C">
            <w:pPr>
              <w:tabs>
                <w:tab w:val="left" w:pos="220"/>
              </w:tabs>
              <w:ind w:right="135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850" w:type="dxa"/>
          </w:tcPr>
          <w:p w:rsidR="00FA1B4F" w:rsidRPr="003D4B49" w:rsidRDefault="00FA1B4F" w:rsidP="008E2C0C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851" w:type="dxa"/>
          </w:tcPr>
          <w:p w:rsidR="00FA1B4F" w:rsidRPr="003D4B49" w:rsidRDefault="00FA1B4F" w:rsidP="008E2C0C">
            <w:pPr>
              <w:ind w:right="13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50</w:t>
            </w:r>
          </w:p>
        </w:tc>
      </w:tr>
      <w:tr w:rsidR="003D4B49" w:rsidRPr="003D4B49" w:rsidTr="003D4B49">
        <w:trPr>
          <w:trHeight w:val="1255"/>
        </w:trPr>
        <w:tc>
          <w:tcPr>
            <w:tcW w:w="2120" w:type="dxa"/>
            <w:vMerge w:val="restart"/>
          </w:tcPr>
          <w:p w:rsidR="003D4B49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ІІ.</w:t>
            </w:r>
          </w:p>
          <w:p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66E25" w:rsidRPr="003D4B49" w:rsidRDefault="00666E25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Проведення</w:t>
            </w:r>
            <w:r w:rsidRPr="003D4B49">
              <w:rPr>
                <w:rFonts w:ascii="Times New Roman" w:eastAsia="Times New Roman" w:hAnsi="Times New Roman" w:cs="Times New Roman"/>
                <w:spacing w:val="2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системної</w:t>
            </w:r>
            <w:r w:rsidRPr="003D4B49">
              <w:rPr>
                <w:rFonts w:ascii="Times New Roman" w:eastAsia="Times New Roman" w:hAnsi="Times New Roman" w:cs="Times New Roman"/>
                <w:spacing w:val="-47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інформаційно-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просвітницької</w:t>
            </w:r>
            <w:r w:rsidRPr="003D4B49">
              <w:rPr>
                <w:rFonts w:ascii="Times New Roman" w:eastAsia="Times New Roman" w:hAnsi="Times New Roman" w:cs="Times New Roman"/>
                <w:spacing w:val="9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роботи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666E25" w:rsidRPr="003D4B49" w:rsidRDefault="00666E25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Проведення заходів щодо збереження та вшанування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з в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исвітленням у ЗМІ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666E25" w:rsidRPr="003D4B49" w:rsidRDefault="00666E25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666E25" w:rsidRPr="003D4B49" w:rsidRDefault="00666E25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Управління інформаційних комунікацій</w:t>
            </w:r>
            <w:r w:rsidR="00086542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, </w:t>
            </w:r>
            <w:r w:rsidR="00086542"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6E25" w:rsidRPr="003D4B49" w:rsidRDefault="00666E25" w:rsidP="008E2C0C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66" w:type="dxa"/>
            <w:gridSpan w:val="5"/>
            <w:tcBorders>
              <w:bottom w:val="single" w:sz="4" w:space="0" w:color="auto"/>
            </w:tcBorders>
          </w:tcPr>
          <w:p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66E25" w:rsidRPr="003D4B49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:rsidTr="003D4B49">
        <w:trPr>
          <w:trHeight w:val="573"/>
        </w:trPr>
        <w:tc>
          <w:tcPr>
            <w:tcW w:w="2120" w:type="dxa"/>
            <w:vMerge/>
          </w:tcPr>
          <w:p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292F43" w:rsidRPr="003D4B49" w:rsidRDefault="00292F43" w:rsidP="008E2C0C">
            <w:pPr>
              <w:ind w:left="108" w:right="94"/>
              <w:jc w:val="center"/>
              <w:rPr>
                <w:rFonts w:ascii="Times New Roman" w:eastAsia="Times New Roman" w:hAnsi="Times New Roman" w:cs="Times New Roman"/>
                <w:spacing w:val="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>2.2 П</w:t>
            </w:r>
            <w:r w:rsidR="005C58BB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окладання квітів до місць поховань та пам’ятників, пам’ятних знаків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для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 учасників, жертв</w:t>
            </w:r>
            <w:r w:rsidR="00480AD7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та подій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F3B4B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292F43" w:rsidRPr="003D4B49" w:rsidRDefault="00CF3B4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Виконавчий комітет</w:t>
            </w:r>
          </w:p>
          <w:p w:rsidR="00292F43" w:rsidRPr="003D4B49" w:rsidRDefault="00292F43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292F43" w:rsidRPr="003D4B49" w:rsidRDefault="00430F82" w:rsidP="00430F82">
            <w:pPr>
              <w:ind w:left="110" w:right="-3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:rsidTr="003D4B49">
        <w:trPr>
          <w:trHeight w:val="1367"/>
        </w:trPr>
        <w:tc>
          <w:tcPr>
            <w:tcW w:w="2120" w:type="dxa"/>
            <w:vMerge/>
          </w:tcPr>
          <w:p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ED5B96">
            <w:pPr>
              <w:ind w:right="134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2.3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Забезпечення функціонування </w:t>
            </w:r>
          </w:p>
          <w:p w:rsidR="00292F43" w:rsidRPr="003D4B49" w:rsidRDefault="00292F43" w:rsidP="00ED5B96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та оновлення те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матичних експозицій, виставок з метою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у музейних та бібліотечних закладах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92F43" w:rsidRPr="003D4B49" w:rsidRDefault="00292F43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43" w:rsidRPr="003D4B49" w:rsidRDefault="00292F43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:rsidTr="00ED5B96">
        <w:trPr>
          <w:trHeight w:val="1267"/>
        </w:trPr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292F43" w:rsidRPr="003D4B49" w:rsidRDefault="00292F43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292F43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2.4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>. Підготовка, розміщення зовнішньої реклами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(біл-борди, постери, банери) із</w:t>
            </w:r>
            <w:r w:rsidR="00292F43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92F43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</w:t>
            </w:r>
            <w:r w:rsidR="008D784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ертв 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292F43" w:rsidRPr="003D4B49" w:rsidRDefault="00292F43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292F43" w:rsidRPr="003D4B49" w:rsidRDefault="00292F43" w:rsidP="008E2C0C">
            <w:pPr>
              <w:ind w:left="184" w:right="175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Виконавчий комітет</w:t>
            </w:r>
          </w:p>
          <w:p w:rsidR="00292F43" w:rsidRPr="003D4B49" w:rsidRDefault="00292F4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292F4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3" w:rsidRPr="003D4B49" w:rsidRDefault="00292F43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3" w:rsidRPr="003D4B49" w:rsidRDefault="00292F4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43" w:rsidRPr="003D4B49" w:rsidRDefault="00292F43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43" w:rsidRPr="003D4B49" w:rsidRDefault="00292F4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400</w:t>
            </w:r>
          </w:p>
        </w:tc>
      </w:tr>
      <w:tr w:rsidR="008D7848" w:rsidRPr="003D4B49" w:rsidTr="00597069">
        <w:trPr>
          <w:trHeight w:val="700"/>
        </w:trPr>
        <w:tc>
          <w:tcPr>
            <w:tcW w:w="2120" w:type="dxa"/>
            <w:tcBorders>
              <w:bottom w:val="single" w:sz="4" w:space="0" w:color="auto"/>
            </w:tcBorders>
          </w:tcPr>
          <w:p w:rsidR="005F436B" w:rsidRPr="003D4B49" w:rsidRDefault="005F436B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5F436B" w:rsidRPr="003D4B49" w:rsidRDefault="00ED5B96" w:rsidP="00597069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2.5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597069" w:rsidRPr="00597069">
              <w:rPr>
                <w:rFonts w:ascii="Times New Roman" w:eastAsia="Times New Roman" w:hAnsi="Times New Roman" w:cs="Times New Roman"/>
                <w:lang w:val="uk-UA"/>
              </w:rPr>
              <w:t>Реконструкція центральної алеї Парку Слави з облаштуванням Алеї Пам'яті з метою вшанування учасників, жертв російсько-української війни у Парку Слави м. Кременчука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5F436B" w:rsidRPr="003D4B49" w:rsidRDefault="005F436B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5F436B" w:rsidRPr="003D4B49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</w:t>
            </w:r>
          </w:p>
          <w:p w:rsidR="005F436B" w:rsidRPr="003D4B49" w:rsidRDefault="005F436B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Pr="003D4B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59706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, </w:t>
            </w:r>
            <w:r w:rsidR="00597069" w:rsidRPr="0059706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Департамент житлово-комунального господарства, </w:t>
            </w:r>
            <w:r w:rsidR="00597069" w:rsidRPr="00597069">
              <w:rPr>
                <w:rFonts w:ascii="Times New Roman" w:eastAsia="Times New Roman" w:hAnsi="Times New Roman" w:cs="Times New Roman"/>
                <w:spacing w:val="-1"/>
                <w:lang w:val="uk-UA"/>
              </w:rPr>
              <w:lastRenderedPageBreak/>
              <w:t>Комунальне підприємство «Благоустрій К</w:t>
            </w:r>
            <w:bookmarkStart w:id="0" w:name="_GoBack"/>
            <w:bookmarkEnd w:id="0"/>
            <w:r w:rsidR="00597069" w:rsidRPr="0059706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lastRenderedPageBreak/>
              <w:t>Місцевий</w:t>
            </w:r>
          </w:p>
          <w:p w:rsidR="005F436B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3D4B49" w:rsidRDefault="00FA0BAC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3D4B49" w:rsidRDefault="00FA0BAC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B" w:rsidRPr="003D4B49" w:rsidRDefault="00FA0BAC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36B" w:rsidRPr="003D4B49" w:rsidRDefault="00FA0BA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:rsidTr="003D4B49">
        <w:trPr>
          <w:trHeight w:val="1027"/>
        </w:trPr>
        <w:tc>
          <w:tcPr>
            <w:tcW w:w="2120" w:type="dxa"/>
            <w:tcBorders>
              <w:bottom w:val="single" w:sz="4" w:space="0" w:color="auto"/>
            </w:tcBorders>
          </w:tcPr>
          <w:p w:rsidR="00026281" w:rsidRPr="003D4B49" w:rsidRDefault="00026281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:rsidR="00026281" w:rsidRPr="003D4B49" w:rsidRDefault="00ED5B96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2.6</w:t>
            </w:r>
            <w:r w:rsidR="00026281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>Створення арт-об’єктів,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плакатів,</w:t>
            </w:r>
            <w:r w:rsidR="009057C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муралів, </w:t>
            </w:r>
            <w:r w:rsidR="009A4E66" w:rsidRPr="003D4B49">
              <w:rPr>
                <w:rFonts w:ascii="Times New Roman" w:eastAsia="Times New Roman" w:hAnsi="Times New Roman" w:cs="Times New Roman"/>
                <w:lang w:val="uk-UA"/>
              </w:rPr>
              <w:t>стінописів, графічних робіт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 з</w:t>
            </w:r>
            <w:r w:rsidR="002F58C8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8D6FC8">
              <w:rPr>
                <w:rFonts w:ascii="Times New Roman" w:eastAsia="Times New Roman" w:hAnsi="Times New Roman" w:cs="Times New Roman"/>
                <w:spacing w:val="1"/>
                <w:lang w:val="uk-UA"/>
              </w:rPr>
              <w:t>вшанування</w:t>
            </w:r>
            <w:r w:rsidR="002F58C8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учасників, жертв 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2F58C8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026281" w:rsidRPr="003D4B49" w:rsidRDefault="002F58C8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026281" w:rsidRPr="003D4B49" w:rsidRDefault="002F58C8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Управління культури і туризму, Управління містобудування і архітектури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02628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1" w:rsidRPr="003D4B49" w:rsidRDefault="002F58C8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1" w:rsidRPr="003D4B49" w:rsidRDefault="002F58C8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81" w:rsidRPr="003D4B49" w:rsidRDefault="002F58C8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281" w:rsidRPr="003D4B49" w:rsidRDefault="002F58C8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354533" w:rsidRPr="003D4B49" w:rsidTr="00354533">
        <w:trPr>
          <w:trHeight w:val="562"/>
        </w:trPr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:rsidR="00354533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824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54533" w:rsidRPr="003D4B49" w:rsidRDefault="00354533" w:rsidP="00354533">
            <w:pPr>
              <w:tabs>
                <w:tab w:val="left" w:pos="2052"/>
              </w:tabs>
              <w:ind w:right="9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 ЗА ЗАВДАННЯМ ІІ</w:t>
            </w:r>
          </w:p>
          <w:p w:rsidR="00354533" w:rsidRPr="003D4B49" w:rsidRDefault="00354533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:rsidR="00354533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3" w:rsidRPr="003D4B49" w:rsidRDefault="00354533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4450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3" w:rsidRPr="003D4B49" w:rsidRDefault="00354533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33" w:rsidRPr="003D4B49" w:rsidRDefault="00354533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33" w:rsidRPr="003D4B49" w:rsidRDefault="00354533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1000</w:t>
            </w:r>
          </w:p>
        </w:tc>
      </w:tr>
      <w:tr w:rsidR="003D4B49" w:rsidRPr="003D4B49" w:rsidTr="00354533">
        <w:tc>
          <w:tcPr>
            <w:tcW w:w="2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Завдання</w:t>
            </w: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ab/>
              <w:t>ІІІ.</w:t>
            </w:r>
          </w:p>
          <w:p w:rsidR="003D4B49" w:rsidRPr="003D4B49" w:rsidRDefault="003D4B49" w:rsidP="008E2C0C">
            <w:pPr>
              <w:tabs>
                <w:tab w:val="left" w:pos="1087"/>
                <w:tab w:val="left" w:pos="1472"/>
                <w:tab w:val="left" w:pos="2063"/>
              </w:tabs>
              <w:ind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037FE" w:rsidRPr="003D4B49" w:rsidRDefault="00C037FE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Увічнення пам’яті про учасників та події війни в публічному просторі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7FE" w:rsidRPr="003D4B49" w:rsidRDefault="00C037FE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3.1.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пам’яті учасників,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жертв та подій російсько-української війни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шляхом установлення:</w:t>
            </w:r>
          </w:p>
          <w:p w:rsidR="00C037FE" w:rsidRPr="003D4B49" w:rsidRDefault="00C037FE" w:rsidP="008E2C0C">
            <w:pPr>
              <w:ind w:left="108" w:right="13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C037FE" w:rsidRPr="003D4B49" w:rsidRDefault="00C037F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C037FE" w:rsidRPr="003D4B49" w:rsidRDefault="00086542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соціального захисту населення, Управління культури і туризму,</w:t>
            </w:r>
            <w:r w:rsidR="002E783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37FE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2C0C" w:rsidRDefault="008E2C0C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C037FE" w:rsidRPr="008E2C0C" w:rsidRDefault="008E2C0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:rsidTr="00354533">
        <w:trPr>
          <w:trHeight w:val="1605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left w:val="single" w:sz="4" w:space="0" w:color="auto"/>
            </w:tcBorders>
          </w:tcPr>
          <w:p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закладах культури та освіти</w:t>
            </w:r>
          </w:p>
        </w:tc>
        <w:tc>
          <w:tcPr>
            <w:tcW w:w="1140" w:type="dxa"/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375530" w:rsidRPr="003D4B49" w:rsidRDefault="00086542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туризму,</w:t>
            </w:r>
            <w:r w:rsidR="002E783C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</w:t>
            </w:r>
            <w:r w:rsidR="00A666C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освіти, </w:t>
            </w:r>
            <w:r w:rsidR="00375530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375530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</w:tcPr>
          <w:p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709" w:type="dxa"/>
            <w:gridSpan w:val="2"/>
          </w:tcPr>
          <w:p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0" w:type="dxa"/>
          </w:tcPr>
          <w:p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  <w:tc>
          <w:tcPr>
            <w:tcW w:w="851" w:type="dxa"/>
          </w:tcPr>
          <w:p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</w:t>
            </w:r>
          </w:p>
        </w:tc>
      </w:tr>
      <w:tr w:rsidR="008D7848" w:rsidRPr="003D4B49" w:rsidTr="00354533">
        <w:trPr>
          <w:trHeight w:val="1665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375530" w:rsidRPr="003D4B49" w:rsidRDefault="00375530" w:rsidP="008E2C0C">
            <w:pPr>
              <w:tabs>
                <w:tab w:val="left" w:pos="1087"/>
                <w:tab w:val="left" w:pos="1472"/>
                <w:tab w:val="left" w:pos="2063"/>
              </w:tabs>
              <w:ind w:left="59" w:right="9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left w:val="single" w:sz="4" w:space="0" w:color="auto"/>
            </w:tcBorders>
          </w:tcPr>
          <w:p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430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меморіальних </w:t>
            </w:r>
            <w:r w:rsidR="00ED5B96" w:rsidRPr="003D4B49">
              <w:rPr>
                <w:rFonts w:ascii="Times New Roman" w:eastAsia="Times New Roman" w:hAnsi="Times New Roman" w:cs="Times New Roman"/>
                <w:lang w:val="uk-UA"/>
              </w:rPr>
              <w:t>дошок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на житлових будинках, в яких проживали  учасники та жертви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</w:tcPr>
          <w:p w:rsidR="00375530" w:rsidRPr="003D4B49" w:rsidRDefault="00375530" w:rsidP="008E2C0C">
            <w:pPr>
              <w:ind w:left="109" w:right="13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Департамент соціального захисту населення, 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</w:t>
            </w:r>
            <w:r w:rsidR="003675C8" w:rsidRPr="003D4B49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 Комунальне підприємство «Благоустрій Кременчука»</w:t>
            </w:r>
          </w:p>
        </w:tc>
        <w:tc>
          <w:tcPr>
            <w:tcW w:w="1417" w:type="dxa"/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3D4B49" w:rsidRPr="003D4B49" w:rsidRDefault="00430F82" w:rsidP="00430F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  <w:r w:rsidRPr="003D4B4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150</w:t>
            </w:r>
          </w:p>
        </w:tc>
        <w:tc>
          <w:tcPr>
            <w:tcW w:w="709" w:type="dxa"/>
            <w:gridSpan w:val="2"/>
          </w:tcPr>
          <w:p w:rsidR="00375530" w:rsidRPr="003D4B49" w:rsidRDefault="00375530" w:rsidP="008E2C0C">
            <w:pPr>
              <w:ind w:left="13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0" w:type="dxa"/>
          </w:tcPr>
          <w:p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  <w:tc>
          <w:tcPr>
            <w:tcW w:w="851" w:type="dxa"/>
          </w:tcPr>
          <w:p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</w:t>
            </w:r>
          </w:p>
        </w:tc>
      </w:tr>
      <w:tr w:rsidR="008D7848" w:rsidRPr="003D4B49" w:rsidTr="00354533">
        <w:trPr>
          <w:trHeight w:val="1581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5530" w:rsidRPr="003D4B49" w:rsidRDefault="00375530" w:rsidP="008E2C0C">
            <w:pPr>
              <w:pStyle w:val="a7"/>
              <w:numPr>
                <w:ilvl w:val="0"/>
                <w:numId w:val="1"/>
              </w:numPr>
              <w:ind w:left="385" w:right="92" w:hanging="28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адресні покажчики на вулицях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перейменованих на честь  учасників та жертв </w:t>
            </w:r>
            <w:r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375530" w:rsidRPr="003D4B49" w:rsidRDefault="0037553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375530" w:rsidRPr="003D4B49" w:rsidRDefault="00375530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375530" w:rsidRPr="003D4B49" w:rsidRDefault="0037553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Департамент освіти Кременчуцької міської ради Кременчуцького району Полтавської області, 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375530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375530" w:rsidRPr="003D4B49" w:rsidRDefault="00375530" w:rsidP="008E2C0C">
            <w:pPr>
              <w:ind w:left="1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5530" w:rsidRPr="003D4B49" w:rsidRDefault="00375530" w:rsidP="008E2C0C">
            <w:pPr>
              <w:ind w:left="-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75530" w:rsidRPr="003D4B49" w:rsidRDefault="00375530" w:rsidP="008E2C0C">
            <w:pPr>
              <w:ind w:left="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5530" w:rsidRPr="003D4B49" w:rsidRDefault="00375530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</w:tr>
      <w:tr w:rsidR="003D4B49" w:rsidRPr="003D4B49" w:rsidTr="00354533">
        <w:trPr>
          <w:trHeight w:val="981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</w:tcBorders>
          </w:tcPr>
          <w:p w:rsidR="000510AF" w:rsidRPr="003D4B49" w:rsidRDefault="000510A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3.2.  Встановлення на території 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br/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м.</w:t>
            </w:r>
            <w:r w:rsidR="00ED5B9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>Кременчука пам’ятних знаків, меморіалів, пам’ятників тощо</w:t>
            </w:r>
          </w:p>
          <w:p w:rsidR="000510AF" w:rsidRPr="003D4B49" w:rsidRDefault="000510AF" w:rsidP="008E2C0C">
            <w:pPr>
              <w:ind w:left="14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0510AF" w:rsidRPr="003D4B49" w:rsidRDefault="000510A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0510AF" w:rsidRPr="003D4B49" w:rsidRDefault="000510A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 Комунальне підприємство «Благоустрій Кременчука» Балансоутримувачі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D5B96" w:rsidRDefault="00ED5B96" w:rsidP="008E2C0C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</w:p>
          <w:p w:rsidR="00ED5B96" w:rsidRPr="00354533" w:rsidRDefault="00ED5B96" w:rsidP="00ED5B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510AF" w:rsidRPr="00ED5B96" w:rsidRDefault="00ED5B96" w:rsidP="00ED5B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</w:tcBorders>
          </w:tcPr>
          <w:p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E2C0C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0510AF" w:rsidRPr="003D4B49" w:rsidRDefault="008E2C0C" w:rsidP="008E2C0C">
            <w:pPr>
              <w:ind w:left="2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–</w:t>
            </w:r>
          </w:p>
        </w:tc>
      </w:tr>
      <w:tr w:rsidR="008D7848" w:rsidRPr="003D4B49" w:rsidTr="00354533">
        <w:trPr>
          <w:trHeight w:val="1925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44C1F" w:rsidRPr="003D4B49" w:rsidRDefault="00144C1F" w:rsidP="008E2C0C">
            <w:pPr>
              <w:pStyle w:val="a7"/>
              <w:numPr>
                <w:ilvl w:val="0"/>
                <w:numId w:val="1"/>
              </w:numPr>
              <w:ind w:left="385" w:right="92" w:hanging="21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F11C30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з вшанування пам’яті  Героїв Небесної Сотні у Сквері</w:t>
            </w:r>
          </w:p>
          <w:p w:rsidR="00144C1F" w:rsidRPr="003D4B49" w:rsidRDefault="00144C1F" w:rsidP="008E2C0C">
            <w:pPr>
              <w:pStyle w:val="a7"/>
              <w:ind w:left="385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ім. О. </w:t>
            </w:r>
            <w:proofErr w:type="spellStart"/>
            <w:r w:rsidRPr="003D4B49">
              <w:rPr>
                <w:rFonts w:ascii="Times New Roman" w:eastAsia="Times New Roman" w:hAnsi="Times New Roman" w:cs="Times New Roman"/>
                <w:lang w:val="uk-UA"/>
              </w:rPr>
              <w:t>Бабаєва</w:t>
            </w:r>
            <w:proofErr w:type="spellEnd"/>
          </w:p>
          <w:p w:rsidR="00144C1F" w:rsidRPr="003D4B49" w:rsidRDefault="00144C1F" w:rsidP="008E2C0C">
            <w:pPr>
              <w:ind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6D177E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144C1F" w:rsidRPr="003D4B49" w:rsidRDefault="006D177E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nil"/>
              <w:bottom w:val="single" w:sz="4" w:space="0" w:color="auto"/>
            </w:tcBorders>
          </w:tcPr>
          <w:p w:rsidR="00144C1F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</w:p>
          <w:p w:rsidR="003D4B49" w:rsidRPr="003D4B49" w:rsidRDefault="00144C1F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="003672F7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,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 Комунальне підприємство «Благоустрій Кременчука» Балансоутримувачі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5300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44C1F" w:rsidRPr="003D4B49" w:rsidRDefault="00810834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</w:tr>
      <w:tr w:rsidR="008D7848" w:rsidRPr="003D4B49" w:rsidTr="00354533">
        <w:trPr>
          <w:trHeight w:val="1631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C1F" w:rsidRPr="003D4B49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пам’ятника «ДНК пам’яті»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 xml:space="preserve">з метою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вшанування 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учасників та жертв </w:t>
            </w:r>
            <w:r w:rsidR="00611EAC" w:rsidRPr="003D4B49">
              <w:rPr>
                <w:rFonts w:ascii="Times New Roman" w:eastAsia="Times New Roman" w:hAnsi="Times New Roman" w:cs="Times New Roman"/>
                <w:spacing w:val="1"/>
                <w:lang w:val="uk-UA"/>
              </w:rPr>
              <w:t>російсько-української війни</w:t>
            </w:r>
            <w:r w:rsidR="00611EA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у Парку Слави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144C1F" w:rsidRPr="003D4B49" w:rsidRDefault="00611EAC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культури і туризму, </w:t>
            </w:r>
            <w:r w:rsidR="00144C1F"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  <w:p w:rsidR="00103427" w:rsidRPr="003D4B49" w:rsidRDefault="00103427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Балансоутримувачі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C1F" w:rsidRPr="003D4B49" w:rsidRDefault="00675A9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1000</w:t>
            </w:r>
          </w:p>
        </w:tc>
      </w:tr>
      <w:tr w:rsidR="008D7848" w:rsidRPr="003D4B49" w:rsidTr="00354533">
        <w:trPr>
          <w:trHeight w:val="1557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5418E1" w:rsidRPr="003D4B49" w:rsidRDefault="005418E1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533" w:rsidRDefault="005418E1" w:rsidP="008E2C0C">
            <w:pPr>
              <w:pStyle w:val="a7"/>
              <w:numPr>
                <w:ilvl w:val="0"/>
                <w:numId w:val="1"/>
              </w:numPr>
              <w:ind w:left="527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виготовлення та встановлення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пам'ятного знаку з вшанування жертв ракетного обстрілу по </w:t>
            </w:r>
          </w:p>
          <w:p w:rsidR="005418E1" w:rsidRPr="003D4B49" w:rsidRDefault="00354533" w:rsidP="00354533">
            <w:pPr>
              <w:pStyle w:val="a7"/>
              <w:ind w:left="527" w:right="92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               </w:t>
            </w:r>
            <w:r w:rsidR="00CA2C1C" w:rsidRPr="003D4B49">
              <w:rPr>
                <w:rFonts w:ascii="Times New Roman" w:eastAsia="Times New Roman" w:hAnsi="Times New Roman" w:cs="Times New Roman"/>
                <w:lang w:val="uk-UA"/>
              </w:rPr>
              <w:t>ТЦ «Амстор»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C7F70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5418E1" w:rsidRPr="003D4B49" w:rsidRDefault="00DC7F70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:rsidR="00DC7F70" w:rsidRPr="003D4B49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Управління містобудування і архітектури, Управління культури і туризму, Комунальне підприємство «Благоустрій Кременчука»</w:t>
            </w:r>
          </w:p>
          <w:p w:rsidR="005418E1" w:rsidRPr="003D4B49" w:rsidRDefault="00DC7F70" w:rsidP="008E2C0C">
            <w:pPr>
              <w:tabs>
                <w:tab w:val="left" w:pos="2052"/>
              </w:tabs>
              <w:ind w:left="109" w:right="91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Балансоутримувачі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5418E1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700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8E1" w:rsidRPr="003D4B49" w:rsidRDefault="00C918EC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</w:tr>
      <w:tr w:rsidR="008D7848" w:rsidRPr="003D4B49" w:rsidTr="00354533">
        <w:trPr>
          <w:trHeight w:val="588"/>
        </w:trPr>
        <w:tc>
          <w:tcPr>
            <w:tcW w:w="2120" w:type="dxa"/>
            <w:vMerge/>
            <w:tcBorders>
              <w:right w:val="single" w:sz="4" w:space="0" w:color="auto"/>
            </w:tcBorders>
          </w:tcPr>
          <w:p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C1F" w:rsidRPr="003D4B49" w:rsidRDefault="00DC7F70" w:rsidP="008E2C0C">
            <w:pPr>
              <w:pStyle w:val="a7"/>
              <w:numPr>
                <w:ilvl w:val="0"/>
                <w:numId w:val="1"/>
              </w:numPr>
              <w:ind w:left="527" w:right="92" w:hanging="284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еконструкція Стели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на Свіштовському кладовищі </w:t>
            </w:r>
            <w:r w:rsidR="008D6FC8">
              <w:rPr>
                <w:rFonts w:ascii="Times New Roman" w:eastAsia="Times New Roman" w:hAnsi="Times New Roman" w:cs="Times New Roman"/>
                <w:lang w:val="uk-UA"/>
              </w:rPr>
              <w:t>у «Меморіальному секторі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 почесних поховань захисників і захисниць України»</w:t>
            </w:r>
          </w:p>
          <w:p w:rsidR="00144C1F" w:rsidRPr="003D4B49" w:rsidRDefault="00144C1F" w:rsidP="008E2C0C">
            <w:pPr>
              <w:ind w:left="108" w:right="9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D5B96" w:rsidRDefault="00ED5B9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2024-2026</w:t>
            </w:r>
          </w:p>
          <w:p w:rsidR="00144C1F" w:rsidRPr="003D4B49" w:rsidRDefault="00144C1F" w:rsidP="008E2C0C">
            <w:pPr>
              <w:ind w:left="184" w:right="172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роки</w:t>
            </w:r>
          </w:p>
        </w:tc>
        <w:tc>
          <w:tcPr>
            <w:tcW w:w="3124" w:type="dxa"/>
            <w:tcBorders>
              <w:top w:val="single" w:sz="4" w:space="0" w:color="auto"/>
            </w:tcBorders>
          </w:tcPr>
          <w:p w:rsidR="00E71E17" w:rsidRPr="003D4B49" w:rsidRDefault="00103427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 xml:space="preserve">Управління містобудування і архітектури, 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Управління </w:t>
            </w: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культури і туризму</w:t>
            </w:r>
            <w:r w:rsidRPr="003D4B49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44C1F" w:rsidRPr="003D4B49">
              <w:rPr>
                <w:rFonts w:ascii="Times New Roman" w:eastAsia="Times New Roman" w:hAnsi="Times New Roman" w:cs="Times New Roman"/>
                <w:lang w:val="uk-UA"/>
              </w:rPr>
              <w:t>Комунальне підприємство «Спеціалізований комбінат ритуальних послуг»</w:t>
            </w:r>
          </w:p>
          <w:p w:rsidR="00144C1F" w:rsidRPr="003D4B49" w:rsidRDefault="00144C1F" w:rsidP="008E2C0C">
            <w:pPr>
              <w:ind w:left="10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Комунальне підприємство «Благоустрій Кременчука»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0F82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spacing w:val="-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uk-UA"/>
              </w:rPr>
              <w:t>Місцевий</w:t>
            </w:r>
          </w:p>
          <w:p w:rsidR="00144C1F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spacing w:val="-1"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44C1F" w:rsidRPr="003D4B49" w:rsidRDefault="00144C1F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2000</w:t>
            </w:r>
          </w:p>
        </w:tc>
      </w:tr>
      <w:tr w:rsidR="003D4B49" w:rsidRPr="003D4B49" w:rsidTr="003D4B49">
        <w:trPr>
          <w:trHeight w:val="693"/>
        </w:trPr>
        <w:tc>
          <w:tcPr>
            <w:tcW w:w="2120" w:type="dxa"/>
          </w:tcPr>
          <w:p w:rsidR="00E71E17" w:rsidRPr="003D4B49" w:rsidRDefault="00E71E17" w:rsidP="00ED5B96">
            <w:pPr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239" w:type="dxa"/>
            <w:gridSpan w:val="3"/>
            <w:tcBorders>
              <w:top w:val="single" w:sz="4" w:space="0" w:color="auto"/>
            </w:tcBorders>
          </w:tcPr>
          <w:p w:rsidR="00E71E17" w:rsidRPr="003D4B49" w:rsidRDefault="00E71E17" w:rsidP="00354533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ВСЬОГО ЗА ЗАВДАННЯМ ІІ</w:t>
            </w:r>
            <w:r w:rsidR="000849FE" w:rsidRPr="003D4B49">
              <w:rPr>
                <w:rFonts w:ascii="Times New Roman" w:eastAsia="Times New Roman" w:hAnsi="Times New Roman" w:cs="Times New Roman"/>
                <w:b/>
                <w:spacing w:val="-1"/>
                <w:lang w:val="uk-UA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0F82" w:rsidRPr="00430F82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:rsidR="00E71E17" w:rsidRPr="003D4B49" w:rsidRDefault="00430F82" w:rsidP="00430F82">
            <w:pPr>
              <w:tabs>
                <w:tab w:val="left" w:pos="149"/>
                <w:tab w:val="left" w:pos="432"/>
              </w:tabs>
              <w:ind w:left="110" w:right="-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13650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7" w:rsidRPr="003D4B49" w:rsidRDefault="00D15926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1450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E17" w:rsidRPr="003D4B49" w:rsidRDefault="000B0E92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6850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71E17" w:rsidRPr="003D4B49" w:rsidRDefault="000B0E92" w:rsidP="008E2C0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lang w:val="uk-UA"/>
              </w:rPr>
              <w:t>5350</w:t>
            </w:r>
          </w:p>
        </w:tc>
      </w:tr>
      <w:tr w:rsidR="00144C1F" w:rsidRPr="003D4B49" w:rsidTr="00354533">
        <w:trPr>
          <w:trHeight w:val="771"/>
        </w:trPr>
        <w:tc>
          <w:tcPr>
            <w:tcW w:w="10359" w:type="dxa"/>
            <w:gridSpan w:val="4"/>
          </w:tcPr>
          <w:p w:rsidR="00144C1F" w:rsidRPr="003D4B49" w:rsidRDefault="00354533" w:rsidP="00354533">
            <w:pPr>
              <w:ind w:right="9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                                     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ВСЬОГО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2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ЗА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spacing w:val="-3"/>
                <w:lang w:val="uk-UA"/>
              </w:rPr>
              <w:t xml:space="preserve"> </w:t>
            </w:r>
            <w:r w:rsidR="00144C1F"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ПРОГРАМОЮ</w:t>
            </w:r>
          </w:p>
        </w:tc>
        <w:tc>
          <w:tcPr>
            <w:tcW w:w="1417" w:type="dxa"/>
          </w:tcPr>
          <w:p w:rsidR="00430F82" w:rsidRPr="00430F82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Місцевий</w:t>
            </w:r>
          </w:p>
          <w:p w:rsidR="00144C1F" w:rsidRPr="003D4B49" w:rsidRDefault="00430F82" w:rsidP="00430F82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30F82">
              <w:rPr>
                <w:rFonts w:ascii="Times New Roman" w:eastAsia="Times New Roman" w:hAnsi="Times New Roman" w:cs="Times New Roman"/>
                <w:b/>
                <w:lang w:val="uk-UA"/>
              </w:rPr>
              <w:t>бюджет</w:t>
            </w:r>
          </w:p>
        </w:tc>
        <w:tc>
          <w:tcPr>
            <w:tcW w:w="856" w:type="dxa"/>
          </w:tcPr>
          <w:p w:rsidR="00144C1F" w:rsidRPr="003D4B49" w:rsidRDefault="005117BA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18250</w:t>
            </w:r>
          </w:p>
        </w:tc>
        <w:tc>
          <w:tcPr>
            <w:tcW w:w="709" w:type="dxa"/>
            <w:gridSpan w:val="2"/>
          </w:tcPr>
          <w:p w:rsidR="00144C1F" w:rsidRPr="003D4B49" w:rsidRDefault="005117BA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3950</w:t>
            </w:r>
          </w:p>
        </w:tc>
        <w:tc>
          <w:tcPr>
            <w:tcW w:w="850" w:type="dxa"/>
          </w:tcPr>
          <w:p w:rsidR="00144C1F" w:rsidRPr="003D4B49" w:rsidRDefault="00864ABE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7900</w:t>
            </w:r>
          </w:p>
        </w:tc>
        <w:tc>
          <w:tcPr>
            <w:tcW w:w="851" w:type="dxa"/>
          </w:tcPr>
          <w:p w:rsidR="00144C1F" w:rsidRPr="003D4B49" w:rsidRDefault="000B3AB2" w:rsidP="008E2C0C">
            <w:pPr>
              <w:ind w:left="11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3D4B49">
              <w:rPr>
                <w:rFonts w:ascii="Times New Roman" w:eastAsia="Times New Roman" w:hAnsi="Times New Roman" w:cs="Times New Roman"/>
                <w:b/>
                <w:lang w:val="uk-UA"/>
              </w:rPr>
              <w:t>6400</w:t>
            </w:r>
          </w:p>
        </w:tc>
      </w:tr>
    </w:tbl>
    <w:p w:rsidR="0057057D" w:rsidRDefault="0057057D"/>
    <w:p w:rsidR="00354533" w:rsidRDefault="008D7848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 Департаменту</w:t>
      </w:r>
    </w:p>
    <w:p w:rsidR="00354533" w:rsidRDefault="008D7848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соціального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захисту</w:t>
      </w:r>
      <w:r w:rsidR="00354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населення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5B96" w:rsidRDefault="00354533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5B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Кременчуцької міської ради </w:t>
      </w:r>
    </w:p>
    <w:p w:rsidR="0057057D" w:rsidRPr="0057057D" w:rsidRDefault="00ED5B96" w:rsidP="0057057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Кременчуцького району Полтавської області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="0057057D" w:rsidRPr="0057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 ДОЦЕНКО</w:t>
      </w:r>
    </w:p>
    <w:p w:rsidR="0057057D" w:rsidRPr="0057057D" w:rsidRDefault="0057057D">
      <w:pPr>
        <w:rPr>
          <w:b/>
        </w:rPr>
      </w:pPr>
    </w:p>
    <w:sectPr w:rsidR="0057057D" w:rsidRPr="0057057D" w:rsidSect="0046294D">
      <w:headerReference w:type="default" r:id="rId7"/>
      <w:pgSz w:w="16838" w:h="11906" w:orient="landscape"/>
      <w:pgMar w:top="284" w:right="851" w:bottom="4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0B" w:rsidRDefault="00F4590B">
      <w:pPr>
        <w:spacing w:after="0" w:line="240" w:lineRule="auto"/>
      </w:pPr>
      <w:r>
        <w:separator/>
      </w:r>
    </w:p>
  </w:endnote>
  <w:endnote w:type="continuationSeparator" w:id="0">
    <w:p w:rsidR="00F4590B" w:rsidRDefault="00F4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0B" w:rsidRDefault="00F4590B">
      <w:pPr>
        <w:spacing w:after="0" w:line="240" w:lineRule="auto"/>
      </w:pPr>
      <w:r>
        <w:separator/>
      </w:r>
    </w:p>
  </w:footnote>
  <w:footnote w:type="continuationSeparator" w:id="0">
    <w:p w:rsidR="00F4590B" w:rsidRDefault="00F4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427" w:rsidRDefault="00103427" w:rsidP="00ED5B96">
    <w:pPr>
      <w:pStyle w:val="a3"/>
      <w:spacing w:after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5118"/>
    <w:multiLevelType w:val="hybridMultilevel"/>
    <w:tmpl w:val="69CAF96A"/>
    <w:lvl w:ilvl="0" w:tplc="B05C2F8C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" w15:restartNumberingAfterBreak="0">
    <w:nsid w:val="366320A4"/>
    <w:multiLevelType w:val="hybridMultilevel"/>
    <w:tmpl w:val="E3CC9BA0"/>
    <w:lvl w:ilvl="0" w:tplc="B05C2F8C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7B94891"/>
    <w:multiLevelType w:val="hybridMultilevel"/>
    <w:tmpl w:val="6E2AB250"/>
    <w:lvl w:ilvl="0" w:tplc="DCD684F0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DF"/>
    <w:rsid w:val="0000653B"/>
    <w:rsid w:val="00015746"/>
    <w:rsid w:val="00026281"/>
    <w:rsid w:val="00030AD5"/>
    <w:rsid w:val="00047588"/>
    <w:rsid w:val="000510AF"/>
    <w:rsid w:val="000557B1"/>
    <w:rsid w:val="00082188"/>
    <w:rsid w:val="000849FE"/>
    <w:rsid w:val="00086542"/>
    <w:rsid w:val="00092D8A"/>
    <w:rsid w:val="000B0E92"/>
    <w:rsid w:val="000B3AB2"/>
    <w:rsid w:val="000C4579"/>
    <w:rsid w:val="000E19DA"/>
    <w:rsid w:val="000E5A15"/>
    <w:rsid w:val="000F3B6E"/>
    <w:rsid w:val="001020AB"/>
    <w:rsid w:val="00103427"/>
    <w:rsid w:val="001435D8"/>
    <w:rsid w:val="00144C1F"/>
    <w:rsid w:val="001534EB"/>
    <w:rsid w:val="00194C13"/>
    <w:rsid w:val="001B38E4"/>
    <w:rsid w:val="001D0169"/>
    <w:rsid w:val="001D47D0"/>
    <w:rsid w:val="001F5AF5"/>
    <w:rsid w:val="00250D2A"/>
    <w:rsid w:val="0025283B"/>
    <w:rsid w:val="00256B9C"/>
    <w:rsid w:val="00292F43"/>
    <w:rsid w:val="0029627B"/>
    <w:rsid w:val="002969CA"/>
    <w:rsid w:val="002B63AA"/>
    <w:rsid w:val="002E4332"/>
    <w:rsid w:val="002E540F"/>
    <w:rsid w:val="002E783C"/>
    <w:rsid w:val="002F58C8"/>
    <w:rsid w:val="002F73C2"/>
    <w:rsid w:val="00316F0E"/>
    <w:rsid w:val="00326FFA"/>
    <w:rsid w:val="00327E86"/>
    <w:rsid w:val="00354533"/>
    <w:rsid w:val="003672F7"/>
    <w:rsid w:val="003675C8"/>
    <w:rsid w:val="00375530"/>
    <w:rsid w:val="00377982"/>
    <w:rsid w:val="003909D6"/>
    <w:rsid w:val="00395A2D"/>
    <w:rsid w:val="003C3E32"/>
    <w:rsid w:val="003D4B49"/>
    <w:rsid w:val="003E334F"/>
    <w:rsid w:val="00430F82"/>
    <w:rsid w:val="004353B5"/>
    <w:rsid w:val="0044790D"/>
    <w:rsid w:val="00456D24"/>
    <w:rsid w:val="0046294D"/>
    <w:rsid w:val="0046799C"/>
    <w:rsid w:val="0047286B"/>
    <w:rsid w:val="00480AD7"/>
    <w:rsid w:val="004B0D50"/>
    <w:rsid w:val="005103C0"/>
    <w:rsid w:val="005117BA"/>
    <w:rsid w:val="00523EB3"/>
    <w:rsid w:val="005418E1"/>
    <w:rsid w:val="0055160E"/>
    <w:rsid w:val="00553B2D"/>
    <w:rsid w:val="0057057D"/>
    <w:rsid w:val="00597069"/>
    <w:rsid w:val="005A3B9B"/>
    <w:rsid w:val="005B43AB"/>
    <w:rsid w:val="005C58BB"/>
    <w:rsid w:val="005D6313"/>
    <w:rsid w:val="005D7E3C"/>
    <w:rsid w:val="005E0FCB"/>
    <w:rsid w:val="005E5BFF"/>
    <w:rsid w:val="005F436B"/>
    <w:rsid w:val="00605900"/>
    <w:rsid w:val="00611EAC"/>
    <w:rsid w:val="006150CD"/>
    <w:rsid w:val="00617543"/>
    <w:rsid w:val="00636F4E"/>
    <w:rsid w:val="0064067D"/>
    <w:rsid w:val="00655DF7"/>
    <w:rsid w:val="00666E25"/>
    <w:rsid w:val="00675A91"/>
    <w:rsid w:val="006A076C"/>
    <w:rsid w:val="006C3043"/>
    <w:rsid w:val="006C666D"/>
    <w:rsid w:val="006D177E"/>
    <w:rsid w:val="006F0483"/>
    <w:rsid w:val="006F61A2"/>
    <w:rsid w:val="006F7558"/>
    <w:rsid w:val="0070054E"/>
    <w:rsid w:val="00707FD5"/>
    <w:rsid w:val="00727024"/>
    <w:rsid w:val="00732F97"/>
    <w:rsid w:val="007437AD"/>
    <w:rsid w:val="00777ADF"/>
    <w:rsid w:val="00783296"/>
    <w:rsid w:val="00790A8E"/>
    <w:rsid w:val="007962CA"/>
    <w:rsid w:val="007A4EA5"/>
    <w:rsid w:val="007D5CD0"/>
    <w:rsid w:val="007F1341"/>
    <w:rsid w:val="00806AA6"/>
    <w:rsid w:val="00810834"/>
    <w:rsid w:val="0081166D"/>
    <w:rsid w:val="00816F64"/>
    <w:rsid w:val="00817B41"/>
    <w:rsid w:val="00821ADF"/>
    <w:rsid w:val="008624C9"/>
    <w:rsid w:val="00864ABE"/>
    <w:rsid w:val="00876153"/>
    <w:rsid w:val="0087739F"/>
    <w:rsid w:val="00882069"/>
    <w:rsid w:val="008843B3"/>
    <w:rsid w:val="008C3D98"/>
    <w:rsid w:val="008D6FC8"/>
    <w:rsid w:val="008D7848"/>
    <w:rsid w:val="008E2C0C"/>
    <w:rsid w:val="008F2622"/>
    <w:rsid w:val="009057C0"/>
    <w:rsid w:val="00941FDD"/>
    <w:rsid w:val="0094445B"/>
    <w:rsid w:val="00961832"/>
    <w:rsid w:val="009A4E66"/>
    <w:rsid w:val="009B04DF"/>
    <w:rsid w:val="009C4DE8"/>
    <w:rsid w:val="009E0A0F"/>
    <w:rsid w:val="009E428B"/>
    <w:rsid w:val="00A129CE"/>
    <w:rsid w:val="00A3482A"/>
    <w:rsid w:val="00A666CF"/>
    <w:rsid w:val="00A71523"/>
    <w:rsid w:val="00AA1458"/>
    <w:rsid w:val="00AE139C"/>
    <w:rsid w:val="00AF0D15"/>
    <w:rsid w:val="00B01717"/>
    <w:rsid w:val="00B044F6"/>
    <w:rsid w:val="00B46972"/>
    <w:rsid w:val="00B84ACD"/>
    <w:rsid w:val="00B92068"/>
    <w:rsid w:val="00BC5613"/>
    <w:rsid w:val="00BD1860"/>
    <w:rsid w:val="00BD5293"/>
    <w:rsid w:val="00C037FE"/>
    <w:rsid w:val="00C67F60"/>
    <w:rsid w:val="00C71F88"/>
    <w:rsid w:val="00C75CAD"/>
    <w:rsid w:val="00C918EC"/>
    <w:rsid w:val="00CA2C1C"/>
    <w:rsid w:val="00CE61B6"/>
    <w:rsid w:val="00CF3B4B"/>
    <w:rsid w:val="00D012DA"/>
    <w:rsid w:val="00D078C8"/>
    <w:rsid w:val="00D11BDF"/>
    <w:rsid w:val="00D15926"/>
    <w:rsid w:val="00D16E79"/>
    <w:rsid w:val="00D30154"/>
    <w:rsid w:val="00D338D8"/>
    <w:rsid w:val="00D53C26"/>
    <w:rsid w:val="00D66CA2"/>
    <w:rsid w:val="00D749C2"/>
    <w:rsid w:val="00D94066"/>
    <w:rsid w:val="00DB5F58"/>
    <w:rsid w:val="00DC68E4"/>
    <w:rsid w:val="00DC7F70"/>
    <w:rsid w:val="00DE1E55"/>
    <w:rsid w:val="00DE6141"/>
    <w:rsid w:val="00DF574A"/>
    <w:rsid w:val="00E209A6"/>
    <w:rsid w:val="00E22A6E"/>
    <w:rsid w:val="00E3048F"/>
    <w:rsid w:val="00E43F9D"/>
    <w:rsid w:val="00E5422E"/>
    <w:rsid w:val="00E54C58"/>
    <w:rsid w:val="00E71E17"/>
    <w:rsid w:val="00ED4844"/>
    <w:rsid w:val="00ED5B96"/>
    <w:rsid w:val="00EF1B9F"/>
    <w:rsid w:val="00EF5C8E"/>
    <w:rsid w:val="00F076DE"/>
    <w:rsid w:val="00F11C30"/>
    <w:rsid w:val="00F13A02"/>
    <w:rsid w:val="00F218EA"/>
    <w:rsid w:val="00F279BA"/>
    <w:rsid w:val="00F4590B"/>
    <w:rsid w:val="00F75AC6"/>
    <w:rsid w:val="00F86ECE"/>
    <w:rsid w:val="00F90BB6"/>
    <w:rsid w:val="00FA0BAC"/>
    <w:rsid w:val="00FA1B4F"/>
    <w:rsid w:val="00FC0DF4"/>
    <w:rsid w:val="00FE2CB6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67AA7"/>
  <w15:chartTrackingRefBased/>
  <w15:docId w15:val="{F12E5A53-4CDE-426D-AEC2-BFFB22CB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1B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B4F"/>
  </w:style>
  <w:style w:type="table" w:customStyle="1" w:styleId="TableNormal">
    <w:name w:val="Table Normal"/>
    <w:uiPriority w:val="2"/>
    <w:semiHidden/>
    <w:unhideWhenUsed/>
    <w:qFormat/>
    <w:rsid w:val="00FA1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2CB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13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5B96"/>
  </w:style>
  <w:style w:type="paragraph" w:styleId="aa">
    <w:name w:val="footer"/>
    <w:basedOn w:val="a"/>
    <w:link w:val="ab"/>
    <w:uiPriority w:val="99"/>
    <w:unhideWhenUsed/>
    <w:rsid w:val="00ED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Администратор1</cp:lastModifiedBy>
  <cp:revision>10</cp:revision>
  <cp:lastPrinted>2024-03-19T12:20:00Z</cp:lastPrinted>
  <dcterms:created xsi:type="dcterms:W3CDTF">2024-03-05T12:08:00Z</dcterms:created>
  <dcterms:modified xsi:type="dcterms:W3CDTF">2024-05-02T06:28:00Z</dcterms:modified>
</cp:coreProperties>
</file>