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A6" w:rsidRDefault="00523DA6" w:rsidP="00523DA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АНАЛІЗ </w:t>
      </w:r>
    </w:p>
    <w:p w:rsidR="00523DA6" w:rsidRDefault="00523DA6" w:rsidP="00523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діяльності КНМП «Кременчуцька перша міська лікарня</w:t>
      </w:r>
    </w:p>
    <w:p w:rsidR="00523DA6" w:rsidRDefault="00523DA6" w:rsidP="00523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ім. О.Т.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Богаєвського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 за  2023 рік</w:t>
      </w:r>
    </w:p>
    <w:p w:rsidR="00523DA6" w:rsidRDefault="00523DA6" w:rsidP="00484C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23DA6" w:rsidRDefault="00523DA6" w:rsidP="00484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Протягом 2023 ро</w:t>
      </w:r>
      <w:r w:rsidRPr="006A6252">
        <w:rPr>
          <w:rFonts w:ascii="Times New Roman" w:hAnsi="Times New Roman"/>
          <w:sz w:val="28"/>
          <w:lang w:val="uk-UA"/>
        </w:rPr>
        <w:t>к</w:t>
      </w:r>
      <w:r>
        <w:rPr>
          <w:rFonts w:ascii="Times New Roman" w:hAnsi="Times New Roman"/>
          <w:sz w:val="28"/>
          <w:lang w:val="uk-UA"/>
        </w:rPr>
        <w:t>у</w:t>
      </w:r>
      <w:r w:rsidRPr="006A6252">
        <w:rPr>
          <w:rFonts w:ascii="Times New Roman" w:hAnsi="Times New Roman"/>
          <w:sz w:val="28"/>
          <w:lang w:val="uk-UA"/>
        </w:rPr>
        <w:t xml:space="preserve">  КНМП «Кременчуцька  перша  міська  лікарні ім. О.Т.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6A6252">
        <w:rPr>
          <w:rFonts w:ascii="Times New Roman" w:hAnsi="Times New Roman"/>
          <w:sz w:val="28"/>
          <w:lang w:val="uk-UA"/>
        </w:rPr>
        <w:t>Богаєвського</w:t>
      </w:r>
      <w:proofErr w:type="spellEnd"/>
      <w:r w:rsidRPr="006A6252">
        <w:rPr>
          <w:rFonts w:ascii="Times New Roman" w:hAnsi="Times New Roman"/>
          <w:sz w:val="28"/>
          <w:lang w:val="uk-UA"/>
        </w:rPr>
        <w:t>»  працювала в умовах воєнного стану в Україні на підставі постанови Кабінету Міністрів України від 25.04.2018 № 410 з доповненнями Постановою К</w:t>
      </w:r>
      <w:r>
        <w:rPr>
          <w:rFonts w:ascii="Times New Roman" w:hAnsi="Times New Roman"/>
          <w:sz w:val="28"/>
          <w:lang w:val="uk-UA"/>
        </w:rPr>
        <w:t>абінету Міністрів України від 12.05.2023 № 482</w:t>
      </w:r>
      <w:r w:rsidRPr="006A6252">
        <w:rPr>
          <w:rFonts w:ascii="Times New Roman" w:hAnsi="Times New Roman"/>
          <w:sz w:val="28"/>
          <w:lang w:val="uk-UA"/>
        </w:rPr>
        <w:t>.</w:t>
      </w:r>
    </w:p>
    <w:p w:rsidR="00523DA6" w:rsidRDefault="00523DA6" w:rsidP="00484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 виконання наказу МОЗ України «Про організацію  профілактики інфекцій та інфекційного контролю в закладах охорони </w:t>
      </w:r>
      <w:proofErr w:type="spellStart"/>
      <w:r>
        <w:rPr>
          <w:rFonts w:ascii="Times New Roman" w:hAnsi="Times New Roman"/>
          <w:sz w:val="28"/>
          <w:lang w:val="uk-UA"/>
        </w:rPr>
        <w:t>здоровʼя</w:t>
      </w:r>
      <w:proofErr w:type="spellEnd"/>
      <w:r>
        <w:rPr>
          <w:rFonts w:ascii="Times New Roman" w:hAnsi="Times New Roman"/>
          <w:sz w:val="28"/>
          <w:lang w:val="uk-UA"/>
        </w:rPr>
        <w:t xml:space="preserve"> та установах/закладах надання соціальних послуг/соціального захисту населення від 03.08.2021 № 1614 та на підставі наказу по КНМП «Кременчуцька перша міська лікарня ім. О.Т. </w:t>
      </w:r>
      <w:proofErr w:type="spellStart"/>
      <w:r>
        <w:rPr>
          <w:rFonts w:ascii="Times New Roman" w:hAnsi="Times New Roman"/>
          <w:sz w:val="28"/>
          <w:lang w:val="uk-UA"/>
        </w:rPr>
        <w:t>Богаєвського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» від 15.11.2022 № 168 в закладі діє відділ інфекційного контролю з метою запобігання поширенню інфекційних </w:t>
      </w:r>
      <w:proofErr w:type="spellStart"/>
      <w:r>
        <w:rPr>
          <w:rFonts w:ascii="Times New Roman" w:hAnsi="Times New Roman"/>
          <w:sz w:val="28"/>
          <w:lang w:val="uk-UA"/>
        </w:rPr>
        <w:t>хвороб</w:t>
      </w:r>
      <w:proofErr w:type="spellEnd"/>
      <w:r>
        <w:rPr>
          <w:rFonts w:ascii="Times New Roman" w:hAnsi="Times New Roman"/>
          <w:sz w:val="28"/>
          <w:lang w:val="uk-UA"/>
        </w:rPr>
        <w:t xml:space="preserve">, у тому числі </w:t>
      </w:r>
      <w:proofErr w:type="spellStart"/>
      <w:r>
        <w:rPr>
          <w:rFonts w:ascii="Times New Roman" w:hAnsi="Times New Roman"/>
          <w:sz w:val="28"/>
          <w:lang w:val="uk-UA"/>
        </w:rPr>
        <w:t>повʼязаних</w:t>
      </w:r>
      <w:proofErr w:type="spellEnd"/>
      <w:r>
        <w:rPr>
          <w:rFonts w:ascii="Times New Roman" w:hAnsi="Times New Roman"/>
          <w:sz w:val="28"/>
          <w:lang w:val="uk-UA"/>
        </w:rPr>
        <w:t xml:space="preserve"> із наданням медичної допомоги, мікроорганізмів із антимікробною резистентністю та формування культури безпеки в закладі.</w:t>
      </w:r>
    </w:p>
    <w:p w:rsidR="00523DA6" w:rsidRDefault="00523DA6" w:rsidP="00484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За 2023 рік на підприємстві проведено </w:t>
      </w:r>
      <w:r w:rsidR="00CA73CE">
        <w:rPr>
          <w:rFonts w:ascii="Times New Roman" w:hAnsi="Times New Roman"/>
          <w:sz w:val="28"/>
          <w:szCs w:val="28"/>
          <w:lang w:val="uk-UA"/>
        </w:rPr>
        <w:t xml:space="preserve">102 успішних </w:t>
      </w:r>
      <w:proofErr w:type="spellStart"/>
      <w:r w:rsidR="00CA73CE">
        <w:rPr>
          <w:rFonts w:ascii="Times New Roman" w:hAnsi="Times New Roman"/>
          <w:sz w:val="28"/>
          <w:szCs w:val="28"/>
          <w:lang w:val="uk-UA"/>
        </w:rPr>
        <w:t>тромболізисів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забезпеченням лікар</w:t>
      </w:r>
      <w:r w:rsidR="005E3D28">
        <w:rPr>
          <w:rFonts w:ascii="Times New Roman" w:hAnsi="Times New Roman"/>
          <w:sz w:val="28"/>
          <w:szCs w:val="28"/>
          <w:lang w:val="uk-UA"/>
        </w:rPr>
        <w:t>ськими засобами; проліковано 1015  пацієнтів</w:t>
      </w:r>
      <w:r>
        <w:rPr>
          <w:rFonts w:ascii="Times New Roman" w:hAnsi="Times New Roman"/>
          <w:sz w:val="28"/>
          <w:szCs w:val="28"/>
          <w:lang w:val="uk-UA"/>
        </w:rPr>
        <w:t xml:space="preserve"> з ГПМК. </w:t>
      </w:r>
    </w:p>
    <w:p w:rsidR="00523DA6" w:rsidRDefault="00851F01" w:rsidP="00484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Протягом року </w:t>
      </w:r>
      <w:r w:rsidR="00523DA6">
        <w:rPr>
          <w:rFonts w:ascii="Times New Roman" w:hAnsi="Times New Roman"/>
          <w:sz w:val="28"/>
          <w:szCs w:val="28"/>
          <w:lang w:val="uk-UA"/>
        </w:rPr>
        <w:t>через приймальне відділення підприємства пройшло всього 5589 осіб проти 4623 в 2022 році. Збільшилась  кількість госпіталіз</w:t>
      </w:r>
      <w:r>
        <w:rPr>
          <w:rFonts w:ascii="Times New Roman" w:hAnsi="Times New Roman"/>
          <w:sz w:val="28"/>
          <w:szCs w:val="28"/>
          <w:lang w:val="uk-UA"/>
        </w:rPr>
        <w:t xml:space="preserve">ованих пацієнтів 6195 проти 5355 в 2022 році, а також кількість  </w:t>
      </w:r>
      <w:r w:rsidR="00523DA6">
        <w:rPr>
          <w:rFonts w:ascii="Times New Roman" w:hAnsi="Times New Roman"/>
          <w:sz w:val="28"/>
          <w:szCs w:val="28"/>
          <w:lang w:val="uk-UA"/>
        </w:rPr>
        <w:t>хвори</w:t>
      </w:r>
      <w:r>
        <w:rPr>
          <w:rFonts w:ascii="Times New Roman" w:hAnsi="Times New Roman"/>
          <w:sz w:val="28"/>
          <w:szCs w:val="28"/>
          <w:lang w:val="uk-UA"/>
        </w:rPr>
        <w:t>х, які зверталися амбулаторно  протягом року – 174 проти 148 осіб в 2022 році.</w:t>
      </w:r>
      <w:r w:rsidR="00523DA6">
        <w:rPr>
          <w:rFonts w:ascii="Times New Roman" w:hAnsi="Times New Roman"/>
          <w:sz w:val="28"/>
          <w:szCs w:val="28"/>
          <w:lang w:val="uk-UA"/>
        </w:rPr>
        <w:t xml:space="preserve">  Кількість пацієнтів,  доставлених бригадою екстреної</w:t>
      </w:r>
      <w:r>
        <w:rPr>
          <w:rFonts w:ascii="Times New Roman" w:hAnsi="Times New Roman"/>
          <w:sz w:val="28"/>
          <w:szCs w:val="28"/>
          <w:lang w:val="uk-UA"/>
        </w:rPr>
        <w:t xml:space="preserve"> медичної допомоги  та МК – 3101 – проти 2921 осіб</w:t>
      </w:r>
      <w:r w:rsidR="00523DA6">
        <w:rPr>
          <w:rFonts w:ascii="Times New Roman" w:hAnsi="Times New Roman"/>
          <w:sz w:val="28"/>
          <w:szCs w:val="28"/>
          <w:lang w:val="uk-UA"/>
        </w:rPr>
        <w:t>;  було відмовлено в</w:t>
      </w:r>
      <w:r>
        <w:rPr>
          <w:rFonts w:ascii="Times New Roman" w:hAnsi="Times New Roman"/>
          <w:sz w:val="28"/>
          <w:szCs w:val="28"/>
          <w:lang w:val="uk-UA"/>
        </w:rPr>
        <w:t xml:space="preserve"> госпіталізації  970 </w:t>
      </w:r>
      <w:r w:rsidR="00523DA6">
        <w:rPr>
          <w:rFonts w:ascii="Times New Roman" w:hAnsi="Times New Roman"/>
          <w:sz w:val="28"/>
          <w:szCs w:val="28"/>
          <w:lang w:val="uk-UA"/>
        </w:rPr>
        <w:t xml:space="preserve"> особам. Значно збільшилась госпіталіз</w:t>
      </w:r>
      <w:r>
        <w:rPr>
          <w:rFonts w:ascii="Times New Roman" w:hAnsi="Times New Roman"/>
          <w:sz w:val="28"/>
          <w:szCs w:val="28"/>
          <w:lang w:val="uk-UA"/>
        </w:rPr>
        <w:t xml:space="preserve">ація іногородніх пацієнтів 1323  – </w:t>
      </w:r>
      <w:r w:rsidR="00BA6576">
        <w:rPr>
          <w:rFonts w:ascii="Times New Roman" w:hAnsi="Times New Roman"/>
          <w:sz w:val="28"/>
          <w:szCs w:val="28"/>
          <w:lang w:val="uk-UA"/>
        </w:rPr>
        <w:t xml:space="preserve">  проти </w:t>
      </w:r>
      <w:r>
        <w:rPr>
          <w:rFonts w:ascii="Times New Roman" w:hAnsi="Times New Roman"/>
          <w:sz w:val="28"/>
          <w:szCs w:val="28"/>
          <w:lang w:val="uk-UA"/>
        </w:rPr>
        <w:t>487</w:t>
      </w:r>
      <w:r w:rsidR="00BA6576">
        <w:rPr>
          <w:rFonts w:ascii="Times New Roman" w:hAnsi="Times New Roman"/>
          <w:sz w:val="28"/>
          <w:szCs w:val="28"/>
          <w:lang w:val="uk-UA"/>
        </w:rPr>
        <w:t xml:space="preserve"> в 2022 році,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531">
        <w:rPr>
          <w:rFonts w:ascii="Times New Roman" w:hAnsi="Times New Roman"/>
          <w:sz w:val="28"/>
          <w:szCs w:val="28"/>
          <w:lang w:val="uk-UA"/>
        </w:rPr>
        <w:t xml:space="preserve"> за рахунок  внутрішньо переміщених осіб</w:t>
      </w:r>
      <w:r w:rsidR="00523DA6">
        <w:rPr>
          <w:rFonts w:ascii="Times New Roman" w:hAnsi="Times New Roman"/>
          <w:sz w:val="28"/>
          <w:szCs w:val="28"/>
          <w:lang w:val="uk-UA"/>
        </w:rPr>
        <w:t>.</w:t>
      </w:r>
    </w:p>
    <w:p w:rsidR="00523DA6" w:rsidRPr="00560546" w:rsidRDefault="00BA6576" w:rsidP="00484C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 2023 рік</w:t>
      </w:r>
      <w:r w:rsidR="00523DA6">
        <w:rPr>
          <w:rFonts w:ascii="Times New Roman" w:hAnsi="Times New Roman"/>
          <w:sz w:val="28"/>
          <w:szCs w:val="28"/>
          <w:lang w:val="uk-UA"/>
        </w:rPr>
        <w:t xml:space="preserve"> у закладі ліквідаторів аварії на чорнобильській АЕС не було. </w:t>
      </w:r>
    </w:p>
    <w:p w:rsidR="00523DA6" w:rsidRDefault="00523DA6" w:rsidP="00356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соціальному </w:t>
      </w:r>
      <w:r w:rsidR="000644AE">
        <w:rPr>
          <w:rFonts w:ascii="Times New Roman" w:hAnsi="Times New Roman"/>
          <w:sz w:val="28"/>
          <w:szCs w:val="28"/>
          <w:lang w:val="uk-UA"/>
        </w:rPr>
        <w:t>ліжку за цей період перебувало18</w:t>
      </w:r>
      <w:r>
        <w:rPr>
          <w:rFonts w:ascii="Times New Roman" w:hAnsi="Times New Roman"/>
          <w:sz w:val="28"/>
          <w:szCs w:val="28"/>
          <w:lang w:val="uk-UA"/>
        </w:rPr>
        <w:t xml:space="preserve"> чоловік</w:t>
      </w:r>
    </w:p>
    <w:p w:rsidR="00523DA6" w:rsidRDefault="00523DA6" w:rsidP="00356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Значно збільшилась кількість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корист</w:t>
      </w:r>
      <w:r w:rsidR="000644AE">
        <w:rPr>
          <w:rFonts w:ascii="Times New Roman" w:hAnsi="Times New Roman"/>
          <w:sz w:val="28"/>
          <w:szCs w:val="28"/>
          <w:lang w:val="uk-UA"/>
        </w:rPr>
        <w:t>ованих</w:t>
      </w:r>
      <w:proofErr w:type="spellEnd"/>
      <w:r w:rsidR="000644AE">
        <w:rPr>
          <w:rFonts w:ascii="Times New Roman" w:hAnsi="Times New Roman"/>
          <w:sz w:val="28"/>
          <w:szCs w:val="28"/>
          <w:lang w:val="uk-UA"/>
        </w:rPr>
        <w:t xml:space="preserve"> пацієнтів 6184 проти 5340</w:t>
      </w:r>
      <w:r>
        <w:rPr>
          <w:rFonts w:ascii="Times New Roman" w:hAnsi="Times New Roman"/>
          <w:sz w:val="28"/>
          <w:szCs w:val="28"/>
          <w:lang w:val="uk-UA"/>
        </w:rPr>
        <w:t xml:space="preserve"> у 2022 році. Повторно госпіталізованих пацієнтів у закладі не було.</w:t>
      </w:r>
    </w:p>
    <w:p w:rsidR="00523DA6" w:rsidRDefault="00523DA6" w:rsidP="00356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Середнє п</w:t>
      </w:r>
      <w:r w:rsidR="000644AE">
        <w:rPr>
          <w:rFonts w:ascii="Times New Roman" w:hAnsi="Times New Roman"/>
          <w:sz w:val="28"/>
          <w:szCs w:val="28"/>
          <w:lang w:val="uk-UA"/>
        </w:rPr>
        <w:t>еребування хворого на ліжку - 7,6 проти 7.0</w:t>
      </w:r>
      <w:r>
        <w:rPr>
          <w:rFonts w:ascii="Times New Roman" w:hAnsi="Times New Roman"/>
          <w:sz w:val="28"/>
          <w:szCs w:val="28"/>
          <w:lang w:val="uk-UA"/>
        </w:rPr>
        <w:t xml:space="preserve">  у 2022 ро</w:t>
      </w:r>
      <w:r w:rsidR="000644AE">
        <w:rPr>
          <w:rFonts w:ascii="Times New Roman" w:hAnsi="Times New Roman"/>
          <w:sz w:val="28"/>
          <w:szCs w:val="28"/>
          <w:lang w:val="uk-UA"/>
        </w:rPr>
        <w:t>ці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23DA6" w:rsidRDefault="00484C75" w:rsidP="00356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</w:t>
      </w:r>
      <w:r w:rsidR="00523DA6">
        <w:rPr>
          <w:rFonts w:ascii="Times New Roman" w:hAnsi="Times New Roman"/>
          <w:sz w:val="28"/>
          <w:szCs w:val="28"/>
          <w:lang w:val="uk-UA"/>
        </w:rPr>
        <w:t>ачно зменшилась летал</w:t>
      </w:r>
      <w:r w:rsidR="000644AE">
        <w:rPr>
          <w:rFonts w:ascii="Times New Roman" w:hAnsi="Times New Roman"/>
          <w:sz w:val="28"/>
          <w:szCs w:val="28"/>
          <w:lang w:val="uk-UA"/>
        </w:rPr>
        <w:t>ьність у закладі – 4,5 проти 6.9 у 2022 році. Всього померло 264  осіб  проти 344</w:t>
      </w:r>
      <w:r w:rsidR="00523DA6">
        <w:rPr>
          <w:rFonts w:ascii="Times New Roman" w:hAnsi="Times New Roman"/>
          <w:sz w:val="28"/>
          <w:szCs w:val="28"/>
          <w:lang w:val="uk-UA"/>
        </w:rPr>
        <w:t xml:space="preserve"> у 2022 році.</w:t>
      </w:r>
    </w:p>
    <w:p w:rsidR="00523DA6" w:rsidRDefault="00523DA6" w:rsidP="00356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структурі летальності на першому місці хвороби ЦВХ – 137 ; на другому місці - хвороби системи кровообігу – 27,  на третьому місці -  </w:t>
      </w:r>
      <w:bookmarkStart w:id="0" w:name="_GoBack"/>
      <w:r>
        <w:rPr>
          <w:rFonts w:ascii="Times New Roman" w:hAnsi="Times New Roman"/>
          <w:sz w:val="28"/>
          <w:szCs w:val="28"/>
          <w:lang w:val="uk-UA"/>
        </w:rPr>
        <w:t xml:space="preserve">новоутворення -20. Із 205   </w:t>
      </w:r>
      <w:r w:rsidR="000644AE">
        <w:rPr>
          <w:rFonts w:ascii="Times New Roman" w:hAnsi="Times New Roman"/>
          <w:sz w:val="28"/>
          <w:szCs w:val="28"/>
          <w:lang w:val="uk-UA"/>
        </w:rPr>
        <w:t>померлих розтин проводився у 115</w:t>
      </w:r>
      <w:r>
        <w:rPr>
          <w:rFonts w:ascii="Times New Roman" w:hAnsi="Times New Roman"/>
          <w:sz w:val="28"/>
          <w:szCs w:val="28"/>
          <w:lang w:val="uk-UA"/>
        </w:rPr>
        <w:t xml:space="preserve"> випадках (13 в СМЕ і 88 в ПАВ «Придніпровська»).</w:t>
      </w:r>
    </w:p>
    <w:p w:rsidR="00356A32" w:rsidRDefault="00523DA6" w:rsidP="00484C7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:rsidR="00523DA6" w:rsidRDefault="00523DA6" w:rsidP="00484C7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Діагностика та обстеження.</w:t>
      </w:r>
    </w:p>
    <w:p w:rsidR="00523DA6" w:rsidRPr="0055726A" w:rsidRDefault="00523DA6" w:rsidP="00356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Значно збільшилась кількість об</w:t>
      </w:r>
      <w:r w:rsidR="00BA6576">
        <w:rPr>
          <w:rFonts w:ascii="Times New Roman" w:hAnsi="Times New Roman"/>
          <w:sz w:val="28"/>
          <w:szCs w:val="28"/>
          <w:lang w:val="uk-UA"/>
        </w:rPr>
        <w:t>стежень УЗД:  по стаціонару 9745 проти 6881</w:t>
      </w:r>
      <w:r>
        <w:rPr>
          <w:rFonts w:ascii="Times New Roman" w:hAnsi="Times New Roman"/>
          <w:sz w:val="28"/>
          <w:szCs w:val="28"/>
          <w:lang w:val="uk-UA"/>
        </w:rPr>
        <w:t xml:space="preserve"> в 2022 році; п</w:t>
      </w:r>
      <w:r w:rsidR="00BA6576">
        <w:rPr>
          <w:rFonts w:ascii="Times New Roman" w:hAnsi="Times New Roman"/>
          <w:sz w:val="28"/>
          <w:szCs w:val="28"/>
          <w:lang w:val="uk-UA"/>
        </w:rPr>
        <w:t>о поліклінічному відділенню 9091  проти 6262</w:t>
      </w:r>
      <w:r>
        <w:rPr>
          <w:rFonts w:ascii="Times New Roman" w:hAnsi="Times New Roman"/>
          <w:sz w:val="28"/>
          <w:szCs w:val="28"/>
          <w:lang w:val="uk-UA"/>
        </w:rPr>
        <w:t xml:space="preserve"> в 2022 році.</w:t>
      </w:r>
      <w:r w:rsidR="0055726A" w:rsidRPr="005572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726A">
        <w:rPr>
          <w:rFonts w:ascii="Times New Roman" w:hAnsi="Times New Roman"/>
          <w:sz w:val="28"/>
          <w:szCs w:val="28"/>
          <w:lang w:val="uk-UA"/>
        </w:rPr>
        <w:t>Це обумовлено: появою лікаря УЗД в поліклініці і збільшенням загальної кількості пацієнтів, які звертаються для обстеження за електронним направленням, а також збільшенням загальної кількості пацієнтів у відділеннях.</w:t>
      </w:r>
    </w:p>
    <w:p w:rsidR="00523DA6" w:rsidRPr="00842764" w:rsidRDefault="00523DA6" w:rsidP="00356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Збільшилась кількість проведених аналізів у бактеріологічній лабораторії підприємства в основному  за рахунок профілактичних досліджень на кишкову </w:t>
      </w:r>
      <w:bookmarkEnd w:id="0"/>
      <w:r>
        <w:rPr>
          <w:rFonts w:ascii="Times New Roman" w:hAnsi="Times New Roman"/>
          <w:sz w:val="28"/>
          <w:szCs w:val="28"/>
          <w:lang w:val="uk-UA"/>
        </w:rPr>
        <w:lastRenderedPageBreak/>
        <w:t>групу працівників освіти, в той же час зменшилась кількість проведення клінічних аналізів.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523DA6" w:rsidRPr="00706831" w:rsidTr="000559D6">
        <w:tc>
          <w:tcPr>
            <w:tcW w:w="239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23DA6" w:rsidRPr="005D2BFE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2393" w:type="dxa"/>
          </w:tcPr>
          <w:p w:rsidR="00523DA6" w:rsidRPr="005D2BFE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</w:tc>
        <w:tc>
          <w:tcPr>
            <w:tcW w:w="2393" w:type="dxa"/>
          </w:tcPr>
          <w:p w:rsidR="00523DA6" w:rsidRPr="005D2BFE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2B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</w:p>
        </w:tc>
      </w:tr>
      <w:tr w:rsidR="00523DA6" w:rsidRPr="00706831" w:rsidTr="000559D6">
        <w:tc>
          <w:tcPr>
            <w:tcW w:w="239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Бактеріологічні</w:t>
            </w:r>
          </w:p>
        </w:tc>
        <w:tc>
          <w:tcPr>
            <w:tcW w:w="2393" w:type="dxa"/>
          </w:tcPr>
          <w:p w:rsidR="00523DA6" w:rsidRPr="00706831" w:rsidRDefault="00BA6576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34668</w:t>
            </w:r>
          </w:p>
        </w:tc>
        <w:tc>
          <w:tcPr>
            <w:tcW w:w="2393" w:type="dxa"/>
          </w:tcPr>
          <w:p w:rsidR="00523DA6" w:rsidRPr="0055726A" w:rsidRDefault="0055726A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4582</w:t>
            </w:r>
          </w:p>
        </w:tc>
        <w:tc>
          <w:tcPr>
            <w:tcW w:w="2393" w:type="dxa"/>
          </w:tcPr>
          <w:p w:rsidR="00523DA6" w:rsidRPr="0055726A" w:rsidRDefault="0055726A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54010</w:t>
            </w:r>
          </w:p>
        </w:tc>
      </w:tr>
      <w:tr w:rsidR="00523DA6" w:rsidRPr="00706831" w:rsidTr="000559D6">
        <w:tc>
          <w:tcPr>
            <w:tcW w:w="239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Серологічні</w:t>
            </w:r>
          </w:p>
        </w:tc>
        <w:tc>
          <w:tcPr>
            <w:tcW w:w="2393" w:type="dxa"/>
          </w:tcPr>
          <w:p w:rsidR="00523DA6" w:rsidRPr="00706831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93" w:type="dxa"/>
          </w:tcPr>
          <w:p w:rsidR="00523DA6" w:rsidRPr="00706831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93" w:type="dxa"/>
          </w:tcPr>
          <w:p w:rsidR="00523DA6" w:rsidRPr="00706831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523DA6" w:rsidRPr="00706831" w:rsidTr="000559D6">
        <w:tc>
          <w:tcPr>
            <w:tcW w:w="239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Клінічні </w:t>
            </w:r>
          </w:p>
        </w:tc>
        <w:tc>
          <w:tcPr>
            <w:tcW w:w="2393" w:type="dxa"/>
          </w:tcPr>
          <w:p w:rsidR="00523DA6" w:rsidRPr="0055726A" w:rsidRDefault="0055726A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267</w:t>
            </w:r>
          </w:p>
        </w:tc>
        <w:tc>
          <w:tcPr>
            <w:tcW w:w="2393" w:type="dxa"/>
          </w:tcPr>
          <w:p w:rsidR="00523DA6" w:rsidRPr="0055726A" w:rsidRDefault="0055726A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423</w:t>
            </w:r>
          </w:p>
        </w:tc>
        <w:tc>
          <w:tcPr>
            <w:tcW w:w="2393" w:type="dxa"/>
          </w:tcPr>
          <w:p w:rsidR="00523DA6" w:rsidRPr="0055726A" w:rsidRDefault="0055726A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1035</w:t>
            </w:r>
          </w:p>
        </w:tc>
      </w:tr>
    </w:tbl>
    <w:p w:rsidR="00523DA6" w:rsidRDefault="00523DA6" w:rsidP="00523D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Значно збільшились показники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-відділення з усіх видів дослі</w:t>
      </w:r>
      <w:r w:rsidR="0081097D">
        <w:rPr>
          <w:rFonts w:ascii="Times New Roman" w:hAnsi="Times New Roman"/>
          <w:sz w:val="28"/>
          <w:szCs w:val="28"/>
          <w:lang w:val="uk-UA"/>
        </w:rPr>
        <w:t>джень  в порівнянні з минулим роком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267"/>
        <w:gridCol w:w="2393"/>
        <w:gridCol w:w="2393"/>
      </w:tblGrid>
      <w:tr w:rsidR="00523DA6" w:rsidRPr="00706831" w:rsidTr="000559D6">
        <w:tc>
          <w:tcPr>
            <w:tcW w:w="2518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</w:tcPr>
          <w:p w:rsidR="00523DA6" w:rsidRPr="005D2BFE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2393" w:type="dxa"/>
          </w:tcPr>
          <w:p w:rsidR="00523DA6" w:rsidRPr="005D2BFE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</w:tc>
        <w:tc>
          <w:tcPr>
            <w:tcW w:w="2393" w:type="dxa"/>
          </w:tcPr>
          <w:p w:rsidR="00523DA6" w:rsidRPr="005D2BFE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2B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</w:p>
        </w:tc>
      </w:tr>
      <w:tr w:rsidR="00523DA6" w:rsidRPr="00706831" w:rsidTr="000559D6">
        <w:tc>
          <w:tcPr>
            <w:tcW w:w="2518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Досліджень</w:t>
            </w:r>
          </w:p>
        </w:tc>
        <w:tc>
          <w:tcPr>
            <w:tcW w:w="2267" w:type="dxa"/>
          </w:tcPr>
          <w:p w:rsidR="00523DA6" w:rsidRPr="00706831" w:rsidRDefault="0081097D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11902</w:t>
            </w:r>
          </w:p>
        </w:tc>
        <w:tc>
          <w:tcPr>
            <w:tcW w:w="2393" w:type="dxa"/>
          </w:tcPr>
          <w:p w:rsidR="00523DA6" w:rsidRPr="00706831" w:rsidRDefault="0081097D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5177</w:t>
            </w:r>
          </w:p>
        </w:tc>
        <w:tc>
          <w:tcPr>
            <w:tcW w:w="2393" w:type="dxa"/>
          </w:tcPr>
          <w:p w:rsidR="00523DA6" w:rsidRPr="00706831" w:rsidRDefault="0081097D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6050</w:t>
            </w:r>
          </w:p>
        </w:tc>
      </w:tr>
      <w:tr w:rsidR="00523DA6" w:rsidRPr="00706831" w:rsidTr="000559D6">
        <w:tc>
          <w:tcPr>
            <w:tcW w:w="2518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Скопії</w:t>
            </w:r>
            <w:proofErr w:type="spellEnd"/>
          </w:p>
        </w:tc>
        <w:tc>
          <w:tcPr>
            <w:tcW w:w="2267" w:type="dxa"/>
          </w:tcPr>
          <w:p w:rsidR="00523DA6" w:rsidRPr="00706831" w:rsidRDefault="0081097D" w:rsidP="00810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343</w:t>
            </w:r>
          </w:p>
        </w:tc>
        <w:tc>
          <w:tcPr>
            <w:tcW w:w="2393" w:type="dxa"/>
          </w:tcPr>
          <w:p w:rsidR="00523DA6" w:rsidRPr="00706831" w:rsidRDefault="0081097D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393" w:type="dxa"/>
          </w:tcPr>
          <w:p w:rsidR="00523DA6" w:rsidRPr="00706831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728</w:t>
            </w:r>
          </w:p>
        </w:tc>
      </w:tr>
      <w:tr w:rsidR="00523DA6" w:rsidRPr="00706831" w:rsidTr="000559D6">
        <w:tc>
          <w:tcPr>
            <w:tcW w:w="2518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Графії</w:t>
            </w:r>
            <w:proofErr w:type="spellEnd"/>
          </w:p>
        </w:tc>
        <w:tc>
          <w:tcPr>
            <w:tcW w:w="2267" w:type="dxa"/>
          </w:tcPr>
          <w:p w:rsidR="00523DA6" w:rsidRPr="00706831" w:rsidRDefault="0081097D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15456</w:t>
            </w:r>
          </w:p>
        </w:tc>
        <w:tc>
          <w:tcPr>
            <w:tcW w:w="2393" w:type="dxa"/>
          </w:tcPr>
          <w:p w:rsidR="00523DA6" w:rsidRPr="00706831" w:rsidRDefault="0081097D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7019</w:t>
            </w:r>
          </w:p>
        </w:tc>
        <w:tc>
          <w:tcPr>
            <w:tcW w:w="2393" w:type="dxa"/>
          </w:tcPr>
          <w:p w:rsidR="00523DA6" w:rsidRPr="00706831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5962</w:t>
            </w:r>
          </w:p>
        </w:tc>
      </w:tr>
      <w:tr w:rsidR="00523DA6" w:rsidRPr="00706831" w:rsidTr="000559D6">
        <w:tc>
          <w:tcPr>
            <w:tcW w:w="2518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Спеціальні методи</w:t>
            </w:r>
          </w:p>
        </w:tc>
        <w:tc>
          <w:tcPr>
            <w:tcW w:w="2267" w:type="dxa"/>
          </w:tcPr>
          <w:p w:rsidR="00523DA6" w:rsidRPr="00706831" w:rsidRDefault="0081097D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945</w:t>
            </w:r>
          </w:p>
        </w:tc>
        <w:tc>
          <w:tcPr>
            <w:tcW w:w="2393" w:type="dxa"/>
          </w:tcPr>
          <w:p w:rsidR="00523DA6" w:rsidRPr="00706831" w:rsidRDefault="0081097D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2393" w:type="dxa"/>
          </w:tcPr>
          <w:p w:rsidR="00523DA6" w:rsidRPr="00706831" w:rsidRDefault="0081097D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142</w:t>
            </w:r>
          </w:p>
        </w:tc>
      </w:tr>
      <w:tr w:rsidR="00523DA6" w:rsidRPr="00706831" w:rsidTr="000559D6">
        <w:tc>
          <w:tcPr>
            <w:tcW w:w="2518" w:type="dxa"/>
          </w:tcPr>
          <w:p w:rsidR="00523DA6" w:rsidRPr="00A235AA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-обстеження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проф.метою</w:t>
            </w:r>
            <w:proofErr w:type="spellEnd"/>
          </w:p>
        </w:tc>
        <w:tc>
          <w:tcPr>
            <w:tcW w:w="2267" w:type="dxa"/>
          </w:tcPr>
          <w:p w:rsidR="00523DA6" w:rsidRPr="00706831" w:rsidRDefault="0081097D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4623</w:t>
            </w:r>
          </w:p>
        </w:tc>
        <w:tc>
          <w:tcPr>
            <w:tcW w:w="2393" w:type="dxa"/>
          </w:tcPr>
          <w:p w:rsidR="00523DA6" w:rsidRPr="00706831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1124</w:t>
            </w:r>
          </w:p>
        </w:tc>
        <w:tc>
          <w:tcPr>
            <w:tcW w:w="2393" w:type="dxa"/>
          </w:tcPr>
          <w:p w:rsidR="00523DA6" w:rsidRPr="00706831" w:rsidRDefault="0081097D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5102</w:t>
            </w:r>
          </w:p>
        </w:tc>
      </w:tr>
    </w:tbl>
    <w:p w:rsidR="00523DA6" w:rsidRDefault="00523DA6" w:rsidP="00523D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DA6" w:rsidRDefault="00523DA6" w:rsidP="00523D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Значно збільшились показники функціональної діагностики по підприємству за рахунок збільшення робочого часу (з 0,5-0,75 ставки до 1,0) та придбання нового обладнання.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959"/>
        <w:gridCol w:w="2960"/>
      </w:tblGrid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59" w:type="dxa"/>
          </w:tcPr>
          <w:p w:rsidR="00523DA6" w:rsidRPr="00046BDF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6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2960" w:type="dxa"/>
          </w:tcPr>
          <w:p w:rsidR="00523DA6" w:rsidRPr="00046BDF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6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ЕКГ</w:t>
            </w:r>
          </w:p>
        </w:tc>
        <w:tc>
          <w:tcPr>
            <w:tcW w:w="2959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9124</w:t>
            </w:r>
          </w:p>
        </w:tc>
        <w:tc>
          <w:tcPr>
            <w:tcW w:w="2960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8283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Мед.проби</w:t>
            </w:r>
            <w:proofErr w:type="spellEnd"/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(РЕГ, ЕКГ)</w:t>
            </w:r>
          </w:p>
        </w:tc>
        <w:tc>
          <w:tcPr>
            <w:tcW w:w="2959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960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Проби </w:t>
            </w:r>
            <w:proofErr w:type="spellStart"/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фіз</w:t>
            </w:r>
            <w:proofErr w:type="spellEnd"/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. навантаження</w:t>
            </w:r>
          </w:p>
        </w:tc>
        <w:tc>
          <w:tcPr>
            <w:tcW w:w="2959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960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СПГ</w:t>
            </w:r>
          </w:p>
        </w:tc>
        <w:tc>
          <w:tcPr>
            <w:tcW w:w="2959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798</w:t>
            </w:r>
          </w:p>
        </w:tc>
        <w:tc>
          <w:tcPr>
            <w:tcW w:w="2960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288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Фарм.проби</w:t>
            </w:r>
            <w:proofErr w:type="spellEnd"/>
          </w:p>
        </w:tc>
        <w:tc>
          <w:tcPr>
            <w:tcW w:w="2959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731</w:t>
            </w:r>
          </w:p>
        </w:tc>
        <w:tc>
          <w:tcPr>
            <w:tcW w:w="2960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242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ЕЕГ</w:t>
            </w:r>
          </w:p>
        </w:tc>
        <w:tc>
          <w:tcPr>
            <w:tcW w:w="2959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786</w:t>
            </w:r>
          </w:p>
        </w:tc>
        <w:tc>
          <w:tcPr>
            <w:tcW w:w="2960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302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РВГ</w:t>
            </w:r>
          </w:p>
        </w:tc>
        <w:tc>
          <w:tcPr>
            <w:tcW w:w="2959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60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РЕГ</w:t>
            </w:r>
          </w:p>
        </w:tc>
        <w:tc>
          <w:tcPr>
            <w:tcW w:w="2959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618</w:t>
            </w:r>
          </w:p>
        </w:tc>
        <w:tc>
          <w:tcPr>
            <w:tcW w:w="2960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263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ДМАТ</w:t>
            </w:r>
          </w:p>
        </w:tc>
        <w:tc>
          <w:tcPr>
            <w:tcW w:w="2959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2960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2F3F59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</w:t>
            </w:r>
            <w:r w:rsidR="00523DA6"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тер</w:t>
            </w:r>
            <w:proofErr w:type="spellEnd"/>
            <w:r w:rsidR="00523DA6" w:rsidRPr="00706831">
              <w:rPr>
                <w:rFonts w:ascii="Times New Roman" w:hAnsi="Times New Roman"/>
                <w:sz w:val="28"/>
                <w:szCs w:val="28"/>
                <w:lang w:val="uk-UA"/>
              </w:rPr>
              <w:t>-ЕКГ</w:t>
            </w:r>
          </w:p>
        </w:tc>
        <w:tc>
          <w:tcPr>
            <w:tcW w:w="2959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2960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142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Тредекс</w:t>
            </w:r>
            <w:proofErr w:type="spellEnd"/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59" w:type="dxa"/>
          </w:tcPr>
          <w:p w:rsidR="00523DA6" w:rsidRPr="00706831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60" w:type="dxa"/>
          </w:tcPr>
          <w:p w:rsidR="00523DA6" w:rsidRPr="00706831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Велоергометр </w:t>
            </w:r>
          </w:p>
        </w:tc>
        <w:tc>
          <w:tcPr>
            <w:tcW w:w="2959" w:type="dxa"/>
          </w:tcPr>
          <w:p w:rsidR="00523DA6" w:rsidRPr="00706831" w:rsidRDefault="00523DA6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60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23DA6" w:rsidRPr="00706831" w:rsidTr="000559D6">
        <w:tc>
          <w:tcPr>
            <w:tcW w:w="3652" w:type="dxa"/>
          </w:tcPr>
          <w:p w:rsidR="00523DA6" w:rsidRPr="00706831" w:rsidRDefault="00523DA6" w:rsidP="00055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831">
              <w:rPr>
                <w:rFonts w:ascii="Times New Roman" w:hAnsi="Times New Roman"/>
                <w:sz w:val="28"/>
                <w:szCs w:val="28"/>
                <w:lang w:val="uk-UA"/>
              </w:rPr>
              <w:t>Консультативний прийом</w:t>
            </w:r>
          </w:p>
        </w:tc>
        <w:tc>
          <w:tcPr>
            <w:tcW w:w="2959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3472</w:t>
            </w:r>
          </w:p>
        </w:tc>
        <w:tc>
          <w:tcPr>
            <w:tcW w:w="2960" w:type="dxa"/>
          </w:tcPr>
          <w:p w:rsidR="00523DA6" w:rsidRPr="00706831" w:rsidRDefault="002F3F59" w:rsidP="000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2347</w:t>
            </w:r>
          </w:p>
        </w:tc>
      </w:tr>
    </w:tbl>
    <w:p w:rsidR="00523DA6" w:rsidRDefault="00523DA6" w:rsidP="00523DA6">
      <w:pPr>
        <w:spacing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23DA6" w:rsidRDefault="00523DA6" w:rsidP="00523DA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21D7">
        <w:rPr>
          <w:rFonts w:ascii="Times New Roman" w:hAnsi="Times New Roman"/>
          <w:b/>
          <w:sz w:val="28"/>
          <w:szCs w:val="28"/>
          <w:lang w:val="uk-UA"/>
        </w:rPr>
        <w:t>Хірургічна діяльність</w:t>
      </w:r>
    </w:p>
    <w:p w:rsidR="00523DA6" w:rsidRPr="00753624" w:rsidRDefault="00523DA6" w:rsidP="00523DA6">
      <w:pPr>
        <w:tabs>
          <w:tab w:val="left" w:pos="86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По хірургі</w:t>
      </w:r>
      <w:r w:rsidR="00094980">
        <w:rPr>
          <w:rFonts w:ascii="Times New Roman" w:hAnsi="Times New Roman"/>
          <w:sz w:val="28"/>
          <w:szCs w:val="28"/>
          <w:lang w:val="uk-UA"/>
        </w:rPr>
        <w:t xml:space="preserve">чному відділенню проліковано 946 пацієнтів проти 632 в 2022 році.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51F01" w:rsidRDefault="00094980" w:rsidP="00851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Протягом</w:t>
      </w:r>
      <w:r w:rsidR="00523DA6">
        <w:rPr>
          <w:rFonts w:ascii="Times New Roman" w:hAnsi="Times New Roman"/>
          <w:sz w:val="28"/>
          <w:szCs w:val="28"/>
          <w:lang w:val="uk-UA"/>
        </w:rPr>
        <w:t xml:space="preserve"> 2023 року </w:t>
      </w:r>
      <w:r>
        <w:rPr>
          <w:rFonts w:ascii="Times New Roman" w:hAnsi="Times New Roman"/>
          <w:sz w:val="28"/>
          <w:szCs w:val="28"/>
          <w:lang w:val="uk-UA"/>
        </w:rPr>
        <w:t>проведено всього операцій - 1715</w:t>
      </w:r>
      <w:r w:rsidR="00523DA6">
        <w:rPr>
          <w:rFonts w:ascii="Times New Roman" w:hAnsi="Times New Roman"/>
          <w:sz w:val="28"/>
          <w:szCs w:val="28"/>
          <w:lang w:val="uk-UA"/>
        </w:rPr>
        <w:t>, із них безпосередньо</w:t>
      </w:r>
      <w:r>
        <w:rPr>
          <w:rFonts w:ascii="Times New Roman" w:hAnsi="Times New Roman"/>
          <w:sz w:val="28"/>
          <w:szCs w:val="28"/>
          <w:lang w:val="uk-UA"/>
        </w:rPr>
        <w:t xml:space="preserve"> в хірургічному відділенні – 766</w:t>
      </w:r>
      <w:r w:rsidR="00523DA6">
        <w:rPr>
          <w:rFonts w:ascii="Times New Roman" w:hAnsi="Times New Roman"/>
          <w:sz w:val="28"/>
          <w:szCs w:val="28"/>
          <w:lang w:val="uk-UA"/>
        </w:rPr>
        <w:t>.</w:t>
      </w:r>
      <w:r w:rsidR="00851F01" w:rsidRPr="00851F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1CA" w:rsidRDefault="00523DA6" w:rsidP="00851F01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Середнє </w:t>
      </w:r>
      <w:r w:rsidR="00094980">
        <w:rPr>
          <w:rFonts w:ascii="Times New Roman" w:hAnsi="Times New Roman"/>
          <w:sz w:val="28"/>
          <w:szCs w:val="28"/>
          <w:lang w:val="uk-UA"/>
        </w:rPr>
        <w:t>перебування хворого на ліжку 10.3  проти 6.9</w:t>
      </w:r>
      <w:r>
        <w:rPr>
          <w:rFonts w:ascii="Times New Roman" w:hAnsi="Times New Roman"/>
          <w:sz w:val="28"/>
          <w:szCs w:val="28"/>
          <w:lang w:val="uk-UA"/>
        </w:rPr>
        <w:t xml:space="preserve">  у 2022 році.</w:t>
      </w:r>
      <w:r w:rsidR="00851F01">
        <w:rPr>
          <w:lang w:val="uk-UA"/>
        </w:rPr>
        <w:t xml:space="preserve"> </w:t>
      </w:r>
    </w:p>
    <w:p w:rsidR="00851F01" w:rsidRDefault="00851F01">
      <w:pPr>
        <w:rPr>
          <w:lang w:val="uk-UA"/>
        </w:rPr>
      </w:pPr>
    </w:p>
    <w:p w:rsidR="0060291D" w:rsidRDefault="0060291D">
      <w:pPr>
        <w:rPr>
          <w:lang w:val="uk-UA"/>
        </w:rPr>
      </w:pPr>
    </w:p>
    <w:p w:rsidR="0060291D" w:rsidRDefault="0060291D">
      <w:pPr>
        <w:rPr>
          <w:lang w:val="uk-UA"/>
        </w:rPr>
      </w:pPr>
    </w:p>
    <w:p w:rsidR="0060291D" w:rsidRPr="00C1230F" w:rsidRDefault="0060291D" w:rsidP="006029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val="uk-UA"/>
        </w:rPr>
      </w:pPr>
      <w:r w:rsidRPr="00C1230F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lastRenderedPageBreak/>
        <w:t>Аналіз</w:t>
      </w:r>
    </w:p>
    <w:p w:rsidR="0060291D" w:rsidRPr="00C1230F" w:rsidRDefault="0060291D" w:rsidP="006029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  </w:t>
      </w:r>
      <w:r w:rsidRPr="00C1230F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діяльності поліклініки </w:t>
      </w:r>
    </w:p>
    <w:p w:rsidR="0060291D" w:rsidRDefault="0060291D" w:rsidP="006029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>КНМП «Кременчуцька</w:t>
      </w:r>
      <w:r w:rsidRPr="00C1230F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uk-UA"/>
        </w:rPr>
        <w:t>перша міська лікарня</w:t>
      </w:r>
      <w:r w:rsidRPr="00C1230F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</w:t>
      </w:r>
    </w:p>
    <w:p w:rsidR="0060291D" w:rsidRPr="00C1230F" w:rsidRDefault="0060291D" w:rsidP="006029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val="uk-UA"/>
        </w:rPr>
      </w:pPr>
      <w:r w:rsidRPr="00C1230F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ім. </w:t>
      </w:r>
      <w:proofErr w:type="spellStart"/>
      <w:r w:rsidRPr="00C1230F">
        <w:rPr>
          <w:rFonts w:ascii="Times New Roman" w:eastAsia="Times New Roman" w:hAnsi="Times New Roman"/>
          <w:b/>
          <w:sz w:val="32"/>
          <w:szCs w:val="32"/>
          <w:lang w:val="uk-UA"/>
        </w:rPr>
        <w:t>О.Т.Богаєвського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val="uk-UA"/>
        </w:rPr>
        <w:t>»</w:t>
      </w:r>
    </w:p>
    <w:p w:rsidR="0060291D" w:rsidRPr="00B33BC8" w:rsidRDefault="0060291D" w:rsidP="0060291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2022-2023рр. </w:t>
      </w:r>
    </w:p>
    <w:p w:rsidR="0060291D" w:rsidRPr="00A21EBE" w:rsidRDefault="0060291D" w:rsidP="006029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val="uk-UA"/>
        </w:rPr>
      </w:pPr>
      <w:r w:rsidRPr="005651CB"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</w:p>
    <w:p w:rsidR="0060291D" w:rsidRPr="005651CB" w:rsidRDefault="0060291D" w:rsidP="0060291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</w:t>
      </w: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Характеристика захворювань населення</w:t>
      </w:r>
    </w:p>
    <w:p w:rsidR="0060291D" w:rsidRPr="005651CB" w:rsidRDefault="0060291D" w:rsidP="0060291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651CB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60291D" w:rsidRPr="005651CB" w:rsidRDefault="0060291D" w:rsidP="0060291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651CB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>2022р</w:t>
      </w:r>
      <w:r w:rsidRPr="005651CB">
        <w:rPr>
          <w:rFonts w:ascii="Times New Roman" w:eastAsiaTheme="minorHAnsi" w:hAnsi="Times New Roman"/>
          <w:b/>
          <w:sz w:val="28"/>
          <w:szCs w:val="28"/>
        </w:rPr>
        <w:t xml:space="preserve">                         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>2023р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146"/>
        <w:gridCol w:w="2340"/>
        <w:gridCol w:w="2418"/>
      </w:tblGrid>
      <w:tr w:rsidR="0060291D" w:rsidRPr="005651CB" w:rsidTr="00C10830">
        <w:trPr>
          <w:trHeight w:val="3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Населення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45900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5500</w:t>
            </w:r>
          </w:p>
        </w:tc>
      </w:tr>
      <w:tr w:rsidR="0060291D" w:rsidRPr="005651CB" w:rsidTr="00C10830">
        <w:trPr>
          <w:trHeight w:val="3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Розповсюдженість захворювання </w:t>
            </w:r>
          </w:p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5864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5017</w:t>
            </w:r>
          </w:p>
        </w:tc>
      </w:tr>
      <w:tr w:rsidR="0060291D" w:rsidRPr="005651CB" w:rsidTr="00C10830">
        <w:trPr>
          <w:trHeight w:val="3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на 10 тис. населення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1277,5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1102,6</w:t>
            </w:r>
          </w:p>
        </w:tc>
      </w:tr>
      <w:tr w:rsidR="0060291D" w:rsidRPr="005651CB" w:rsidTr="00C10830">
        <w:trPr>
          <w:trHeight w:val="3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ахворюваність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1762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1495</w:t>
            </w:r>
          </w:p>
        </w:tc>
      </w:tr>
      <w:tr w:rsidR="0060291D" w:rsidRPr="005651CB" w:rsidTr="00C10830">
        <w:trPr>
          <w:trHeight w:val="3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10 тис. населення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383,8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328,6</w:t>
            </w:r>
          </w:p>
        </w:tc>
      </w:tr>
      <w:tr w:rsidR="0060291D" w:rsidRPr="005651CB" w:rsidTr="00C10830">
        <w:trPr>
          <w:trHeight w:val="3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Число відвідувань на амбулаторному прийомі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15183/25449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13117/30729</w:t>
            </w:r>
          </w:p>
        </w:tc>
      </w:tr>
      <w:tr w:rsidR="0060291D" w:rsidRPr="005651CB" w:rsidTr="00C10830">
        <w:trPr>
          <w:trHeight w:val="3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Число відвідувань з приводу захворювань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11095/19936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10376/25809</w:t>
            </w:r>
          </w:p>
        </w:tc>
      </w:tr>
      <w:tr w:rsidR="0060291D" w:rsidRPr="005651CB" w:rsidTr="00C10830">
        <w:trPr>
          <w:trHeight w:val="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Число відвідувань на дому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219</w:t>
            </w:r>
          </w:p>
        </w:tc>
      </w:tr>
    </w:tbl>
    <w:p w:rsidR="0060291D" w:rsidRDefault="0060291D" w:rsidP="0060291D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  <w:lang w:val="uk-UA"/>
        </w:rPr>
      </w:pPr>
    </w:p>
    <w:p w:rsidR="0060291D" w:rsidRDefault="0060291D" w:rsidP="0060291D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  <w:lang w:val="uk-UA"/>
        </w:rPr>
      </w:pPr>
    </w:p>
    <w:p w:rsidR="0060291D" w:rsidRPr="00B33BC8" w:rsidRDefault="0060291D" w:rsidP="0060291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3BC8">
        <w:rPr>
          <w:rFonts w:ascii="Times New Roman" w:hAnsi="Times New Roman"/>
          <w:b/>
          <w:sz w:val="28"/>
          <w:szCs w:val="28"/>
          <w:lang w:val="uk-UA"/>
        </w:rPr>
        <w:t>ОГЛЯД  ОСІБ, ПРАЦЮЮЧИХ  НА  ШКІДЛИВИХ  ПРОФЕСІЯХ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4"/>
        <w:gridCol w:w="1732"/>
        <w:gridCol w:w="1785"/>
      </w:tblGrid>
      <w:tr w:rsidR="0060291D" w:rsidRPr="00726A24" w:rsidTr="00C10830">
        <w:tc>
          <w:tcPr>
            <w:tcW w:w="6054" w:type="dxa"/>
          </w:tcPr>
          <w:p w:rsidR="0060291D" w:rsidRPr="00726A24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32" w:type="dxa"/>
          </w:tcPr>
          <w:p w:rsidR="0060291D" w:rsidRPr="00C820CF" w:rsidRDefault="0060291D" w:rsidP="00C1083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2022р</w:t>
            </w:r>
          </w:p>
        </w:tc>
        <w:tc>
          <w:tcPr>
            <w:tcW w:w="1785" w:type="dxa"/>
          </w:tcPr>
          <w:p w:rsidR="0060291D" w:rsidRPr="00C820CF" w:rsidRDefault="0060291D" w:rsidP="00C1083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</w:t>
            </w:r>
            <w:r w:rsidRPr="00C820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</w:p>
        </w:tc>
      </w:tr>
      <w:tr w:rsidR="0060291D" w:rsidRPr="00726A24" w:rsidTr="00C10830">
        <w:tc>
          <w:tcPr>
            <w:tcW w:w="6054" w:type="dxa"/>
          </w:tcPr>
          <w:p w:rsidR="0060291D" w:rsidRPr="00726A24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6A24">
              <w:rPr>
                <w:rFonts w:ascii="Times New Roman" w:hAnsi="Times New Roman"/>
                <w:sz w:val="28"/>
                <w:szCs w:val="28"/>
                <w:lang w:val="uk-UA"/>
              </w:rPr>
              <w:t>1. Підглянуло огляду</w:t>
            </w:r>
          </w:p>
        </w:tc>
        <w:tc>
          <w:tcPr>
            <w:tcW w:w="1732" w:type="dxa"/>
          </w:tcPr>
          <w:p w:rsidR="0060291D" w:rsidRPr="00726A24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322</w:t>
            </w:r>
          </w:p>
        </w:tc>
        <w:tc>
          <w:tcPr>
            <w:tcW w:w="1785" w:type="dxa"/>
          </w:tcPr>
          <w:p w:rsidR="0060291D" w:rsidRPr="00726A24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RPr="00726A24" w:rsidTr="00C10830">
        <w:tc>
          <w:tcPr>
            <w:tcW w:w="6054" w:type="dxa"/>
          </w:tcPr>
          <w:p w:rsidR="0060291D" w:rsidRPr="00726A24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6A24">
              <w:rPr>
                <w:rFonts w:ascii="Times New Roman" w:hAnsi="Times New Roman"/>
                <w:sz w:val="28"/>
                <w:szCs w:val="28"/>
                <w:lang w:val="uk-UA"/>
              </w:rPr>
              <w:t>2. Оглянуто</w:t>
            </w:r>
          </w:p>
        </w:tc>
        <w:tc>
          <w:tcPr>
            <w:tcW w:w="1732" w:type="dxa"/>
          </w:tcPr>
          <w:p w:rsidR="0060291D" w:rsidRPr="00726A24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322</w:t>
            </w:r>
          </w:p>
        </w:tc>
        <w:tc>
          <w:tcPr>
            <w:tcW w:w="1785" w:type="dxa"/>
          </w:tcPr>
          <w:p w:rsidR="0060291D" w:rsidRPr="00726A24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RPr="00726A24" w:rsidTr="00C10830">
        <w:tc>
          <w:tcPr>
            <w:tcW w:w="6054" w:type="dxa"/>
          </w:tcPr>
          <w:p w:rsidR="0060291D" w:rsidRPr="00726A24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6A24">
              <w:rPr>
                <w:rFonts w:ascii="Times New Roman" w:hAnsi="Times New Roman"/>
                <w:sz w:val="28"/>
                <w:szCs w:val="28"/>
                <w:lang w:val="uk-UA"/>
              </w:rPr>
              <w:t>3. % огляду</w:t>
            </w:r>
          </w:p>
        </w:tc>
        <w:tc>
          <w:tcPr>
            <w:tcW w:w="1732" w:type="dxa"/>
          </w:tcPr>
          <w:p w:rsidR="0060291D" w:rsidRPr="00726A24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  <w:r w:rsidRPr="00726A24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785" w:type="dxa"/>
          </w:tcPr>
          <w:p w:rsidR="0060291D" w:rsidRPr="00726A24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RPr="00726A24" w:rsidTr="00C10830">
        <w:tc>
          <w:tcPr>
            <w:tcW w:w="6054" w:type="dxa"/>
          </w:tcPr>
          <w:p w:rsidR="0060291D" w:rsidRPr="00726A24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6A24">
              <w:rPr>
                <w:rFonts w:ascii="Times New Roman" w:hAnsi="Times New Roman"/>
                <w:sz w:val="28"/>
                <w:szCs w:val="28"/>
                <w:lang w:val="uk-UA"/>
              </w:rPr>
              <w:t>4. Виявлено всього захворювань</w:t>
            </w:r>
          </w:p>
        </w:tc>
        <w:tc>
          <w:tcPr>
            <w:tcW w:w="1732" w:type="dxa"/>
          </w:tcPr>
          <w:p w:rsidR="0060291D" w:rsidRPr="00726A24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1785" w:type="dxa"/>
          </w:tcPr>
          <w:p w:rsidR="0060291D" w:rsidRPr="00726A24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60291D" w:rsidRDefault="0060291D" w:rsidP="0060291D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  <w:lang w:val="uk-UA"/>
        </w:rPr>
      </w:pPr>
    </w:p>
    <w:p w:rsidR="0060291D" w:rsidRPr="005651CB" w:rsidRDefault="0060291D" w:rsidP="0060291D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  <w:lang w:val="uk-UA"/>
        </w:rPr>
      </w:pPr>
    </w:p>
    <w:p w:rsidR="0060291D" w:rsidRPr="005651CB" w:rsidRDefault="0060291D" w:rsidP="0060291D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</w:t>
      </w: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Використання допоміжних методів дослідження</w:t>
      </w:r>
    </w:p>
    <w:tbl>
      <w:tblPr>
        <w:tblStyle w:val="a3"/>
        <w:tblW w:w="9905" w:type="dxa"/>
        <w:tblLook w:val="04A0" w:firstRow="1" w:lastRow="0" w:firstColumn="1" w:lastColumn="0" w:noHBand="0" w:noVBand="1"/>
      </w:tblPr>
      <w:tblGrid>
        <w:gridCol w:w="4953"/>
        <w:gridCol w:w="2564"/>
        <w:gridCol w:w="2388"/>
      </w:tblGrid>
      <w:tr w:rsidR="0060291D" w:rsidRPr="005651CB" w:rsidTr="00C10830">
        <w:trPr>
          <w:trHeight w:val="784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2023р</w:t>
            </w:r>
          </w:p>
        </w:tc>
      </w:tr>
      <w:tr w:rsidR="0060291D" w:rsidRPr="005651CB" w:rsidTr="00C10830">
        <w:trPr>
          <w:trHeight w:val="31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1.0. Кількість лабораторних досліджень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70927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80331</w:t>
            </w:r>
          </w:p>
        </w:tc>
      </w:tr>
      <w:tr w:rsidR="0060291D" w:rsidRPr="005651CB" w:rsidTr="00C10830">
        <w:trPr>
          <w:trHeight w:val="34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1.2. на 100 амбула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торних відвідувань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639,2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774,2</w:t>
            </w:r>
          </w:p>
        </w:tc>
      </w:tr>
      <w:tr w:rsidR="0060291D" w:rsidRPr="005651CB" w:rsidTr="00C10830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2.0 в </w:t>
            </w:r>
            <w:proofErr w:type="spellStart"/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. біохімічних аналізів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40382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39878</w:t>
            </w:r>
          </w:p>
        </w:tc>
      </w:tr>
      <w:tr w:rsidR="0060291D" w:rsidRPr="005651CB" w:rsidTr="00C10830">
        <w:trPr>
          <w:trHeight w:val="66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2.1.на 100 відвідувань з приводу захворювання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363,9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384,3</w:t>
            </w:r>
          </w:p>
        </w:tc>
      </w:tr>
      <w:tr w:rsidR="0060291D" w:rsidRPr="005651CB" w:rsidTr="00C10830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3.0. Функціональна діагностика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577</w:t>
            </w:r>
          </w:p>
        </w:tc>
      </w:tr>
      <w:tr w:rsidR="0060291D" w:rsidRPr="005651CB" w:rsidTr="00C10830">
        <w:trPr>
          <w:trHeight w:val="64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3.1. на 100 відвідувань з приводу захворювання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15,4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5,6</w:t>
            </w:r>
          </w:p>
        </w:tc>
      </w:tr>
      <w:tr w:rsidR="0060291D" w:rsidRPr="005651CB" w:rsidTr="00C10830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4.Фіз.процедури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60291D" w:rsidRPr="005651CB" w:rsidTr="00C10830">
        <w:trPr>
          <w:trHeight w:val="66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4.1.на 100 відвідувань з приводу захворювання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291D" w:rsidRPr="005651CB" w:rsidTr="00C10830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5.0. Рентген дослідження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6802</w:t>
            </w:r>
          </w:p>
        </w:tc>
      </w:tr>
      <w:tr w:rsidR="0060291D" w:rsidRPr="005651CB" w:rsidTr="00C10830">
        <w:trPr>
          <w:trHeight w:val="66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5.1. на 100 відвідувань з приводу захворювання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23,3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65,5</w:t>
            </w:r>
          </w:p>
        </w:tc>
      </w:tr>
      <w:tr w:rsidR="0060291D" w:rsidRPr="005651CB" w:rsidTr="00C10830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6.0 УЗД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6262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9091</w:t>
            </w:r>
          </w:p>
        </w:tc>
      </w:tr>
      <w:tr w:rsidR="0060291D" w:rsidRPr="005651CB" w:rsidTr="00C10830">
        <w:trPr>
          <w:trHeight w:val="66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6.1. на 100 відвідувань з приводу захворювання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56,4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87,6</w:t>
            </w:r>
          </w:p>
        </w:tc>
      </w:tr>
      <w:tr w:rsidR="0060291D" w:rsidRPr="005651CB" w:rsidTr="00C10830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7.0.Кількість амбулаторних операцій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154</w:t>
            </w:r>
          </w:p>
        </w:tc>
      </w:tr>
      <w:tr w:rsidR="0060291D" w:rsidRPr="005651CB" w:rsidTr="00C10830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8.0.Ендоскопічні дослідження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968</w:t>
            </w:r>
          </w:p>
        </w:tc>
      </w:tr>
      <w:tr w:rsidR="0060291D" w:rsidRPr="005651CB" w:rsidTr="00C10830">
        <w:trPr>
          <w:trHeight w:val="31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Pr="005651CB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hAnsi="Times New Roman"/>
                <w:sz w:val="28"/>
                <w:szCs w:val="28"/>
                <w:lang w:val="uk-UA"/>
              </w:rPr>
              <w:t>8.1. на 100 відвідувань з приводу захворювання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Pr="005651CB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9,3</w:t>
            </w:r>
          </w:p>
        </w:tc>
      </w:tr>
    </w:tbl>
    <w:p w:rsidR="0060291D" w:rsidRDefault="0060291D" w:rsidP="0060291D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</w:t>
      </w:r>
    </w:p>
    <w:p w:rsidR="0060291D" w:rsidRPr="00B33BC8" w:rsidRDefault="0060291D" w:rsidP="0060291D">
      <w:pPr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B33BC8">
        <w:rPr>
          <w:rFonts w:ascii="Times New Roman" w:eastAsia="Times New Roman" w:hAnsi="Times New Roman"/>
          <w:b/>
          <w:bCs/>
          <w:sz w:val="28"/>
          <w:szCs w:val="24"/>
          <w:lang w:val="uk-UA"/>
        </w:rPr>
        <w:t xml:space="preserve">Хірургічна робота поліклініки </w:t>
      </w:r>
      <w:r>
        <w:rPr>
          <w:rFonts w:ascii="Times New Roman" w:eastAsia="Times New Roman" w:hAnsi="Times New Roman"/>
          <w:b/>
          <w:bCs/>
          <w:sz w:val="28"/>
          <w:szCs w:val="24"/>
          <w:lang w:val="uk-UA"/>
        </w:rPr>
        <w:t>за 2023 рік</w:t>
      </w:r>
    </w:p>
    <w:p w:rsidR="0060291D" w:rsidRPr="00BE4C51" w:rsidRDefault="0060291D" w:rsidP="0060291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60291D" w:rsidTr="00C10830">
        <w:trPr>
          <w:trHeight w:val="5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Найменування операцій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Номер рядка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Кількість операцій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З них с/ж</w:t>
            </w:r>
          </w:p>
        </w:tc>
      </w:tr>
      <w:tr w:rsidR="0060291D" w:rsidTr="00C10830">
        <w:trPr>
          <w:trHeight w:val="5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 операцій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Tr="00C10830">
        <w:trPr>
          <w:trHeight w:val="5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на органах зору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Tr="00C10830">
        <w:trPr>
          <w:trHeight w:val="7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Операції на органах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вуха,горла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носа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Tr="00C10830">
        <w:trPr>
          <w:trHeight w:val="4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-з них на вусі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Tr="00C10830">
        <w:trPr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Операції на сечостатевій системі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Tr="00C10830">
        <w:trPr>
          <w:trHeight w:val="6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-з них на жіночих статевих органах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Tr="00C10830">
        <w:trPr>
          <w:trHeight w:val="7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Операції на кістково-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мязовій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jc w:val="center"/>
            </w:pPr>
            <w: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Tr="00C10830">
        <w:trPr>
          <w:trHeight w:val="6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Операції на молочній залозі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Tr="00C10830">
        <w:trPr>
          <w:trHeight w:val="8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Операції на шкірі та підшкірній клітковині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Tr="00C10830">
        <w:trPr>
          <w:trHeight w:val="5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операції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0291D" w:rsidTr="00C10830">
        <w:trPr>
          <w:trHeight w:val="8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Видалення зубів та коренів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0725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291D" w:rsidTr="00C10830">
        <w:trPr>
          <w:trHeight w:val="7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Прооперовано хворих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291D" w:rsidTr="00C10830">
        <w:trPr>
          <w:trHeight w:val="8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-з них дітей  0-14 років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291D" w:rsidTr="00C10830">
        <w:trPr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-з них 15-17 років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291D" w:rsidTr="00C10830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Сільських жителів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D" w:rsidRDefault="0060291D" w:rsidP="00C108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0291D" w:rsidRDefault="0060291D" w:rsidP="0060291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0291D" w:rsidRDefault="0060291D" w:rsidP="0060291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0291D" w:rsidRPr="00B33BC8" w:rsidRDefault="0060291D" w:rsidP="0060291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3BC8">
        <w:rPr>
          <w:rFonts w:ascii="Times New Roman" w:hAnsi="Times New Roman"/>
          <w:b/>
          <w:sz w:val="28"/>
          <w:szCs w:val="28"/>
          <w:lang w:val="uk-UA"/>
        </w:rPr>
        <w:t xml:space="preserve">Первинний вихід на інвалідність за підсумками </w:t>
      </w:r>
    </w:p>
    <w:p w:rsidR="0060291D" w:rsidRDefault="0060291D" w:rsidP="0060291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12</w:t>
      </w:r>
      <w:r w:rsidRPr="005532D0">
        <w:rPr>
          <w:rFonts w:ascii="Times New Roman" w:hAnsi="Times New Roman"/>
          <w:b/>
          <w:sz w:val="28"/>
          <w:szCs w:val="28"/>
          <w:lang w:val="uk-UA"/>
        </w:rPr>
        <w:t xml:space="preserve"> місяц</w:t>
      </w:r>
      <w:r>
        <w:rPr>
          <w:rFonts w:ascii="Times New Roman" w:hAnsi="Times New Roman"/>
          <w:b/>
          <w:sz w:val="28"/>
          <w:szCs w:val="28"/>
          <w:lang w:val="uk-UA"/>
        </w:rPr>
        <w:t>ів</w:t>
      </w:r>
      <w:r w:rsidRPr="005532D0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5532D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60291D" w:rsidRPr="005532D0" w:rsidRDefault="0060291D" w:rsidP="0060291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696"/>
        <w:gridCol w:w="724"/>
        <w:gridCol w:w="696"/>
        <w:gridCol w:w="726"/>
        <w:gridCol w:w="747"/>
        <w:gridCol w:w="725"/>
        <w:gridCol w:w="697"/>
        <w:gridCol w:w="726"/>
        <w:gridCol w:w="697"/>
        <w:gridCol w:w="725"/>
        <w:gridCol w:w="697"/>
        <w:gridCol w:w="726"/>
      </w:tblGrid>
      <w:tr w:rsidR="0060291D" w:rsidRPr="00BE4C51" w:rsidTr="00C10830">
        <w:tc>
          <w:tcPr>
            <w:tcW w:w="1308" w:type="dxa"/>
            <w:vMerge w:val="restart"/>
            <w:shd w:val="clear" w:color="auto" w:fill="auto"/>
            <w:vAlign w:val="center"/>
          </w:tcPr>
          <w:p w:rsidR="0060291D" w:rsidRPr="005532D0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532D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Група</w:t>
            </w:r>
          </w:p>
          <w:p w:rsidR="0060291D" w:rsidRPr="005532D0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32D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інва</w:t>
            </w:r>
            <w:proofErr w:type="spellEnd"/>
            <w:r w:rsidRPr="005532D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  <w:p w:rsidR="0060291D" w:rsidRPr="005532D0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532D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лід-</w:t>
            </w:r>
            <w:proofErr w:type="spellStart"/>
            <w:r w:rsidRPr="005532D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ності</w:t>
            </w:r>
            <w:proofErr w:type="spellEnd"/>
          </w:p>
        </w:tc>
        <w:tc>
          <w:tcPr>
            <w:tcW w:w="4314" w:type="dxa"/>
            <w:gridSpan w:val="6"/>
            <w:shd w:val="clear" w:color="auto" w:fill="auto"/>
            <w:vAlign w:val="center"/>
          </w:tcPr>
          <w:p w:rsidR="0060291D" w:rsidRPr="005532D0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532D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Населення </w:t>
            </w:r>
          </w:p>
        </w:tc>
        <w:tc>
          <w:tcPr>
            <w:tcW w:w="4268" w:type="dxa"/>
            <w:gridSpan w:val="6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Працездатні</w:t>
            </w:r>
          </w:p>
        </w:tc>
      </w:tr>
      <w:tr w:rsidR="0060291D" w:rsidRPr="002A6273" w:rsidTr="00C10830">
        <w:trPr>
          <w:trHeight w:val="112"/>
        </w:trPr>
        <w:tc>
          <w:tcPr>
            <w:tcW w:w="1308" w:type="dxa"/>
            <w:vMerge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2023</w:t>
            </w:r>
          </w:p>
        </w:tc>
      </w:tr>
      <w:tr w:rsidR="0060291D" w:rsidRPr="002A6273" w:rsidTr="00C10830">
        <w:tc>
          <w:tcPr>
            <w:tcW w:w="1308" w:type="dxa"/>
            <w:vMerge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10 тис.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10 тис.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10 тис.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10 тис.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10 тис.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10 тис.</w:t>
            </w:r>
          </w:p>
        </w:tc>
      </w:tr>
      <w:tr w:rsidR="0060291D" w:rsidRPr="002A6273" w:rsidTr="00C10830">
        <w:tc>
          <w:tcPr>
            <w:tcW w:w="1308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69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14</w:t>
            </w:r>
          </w:p>
        </w:tc>
        <w:tc>
          <w:tcPr>
            <w:tcW w:w="724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69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18</w:t>
            </w:r>
          </w:p>
        </w:tc>
        <w:tc>
          <w:tcPr>
            <w:tcW w:w="72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3,8</w:t>
            </w:r>
          </w:p>
        </w:tc>
        <w:tc>
          <w:tcPr>
            <w:tcW w:w="74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25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69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2,6</w:t>
            </w:r>
          </w:p>
        </w:tc>
        <w:tc>
          <w:tcPr>
            <w:tcW w:w="69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9</w:t>
            </w:r>
          </w:p>
        </w:tc>
        <w:tc>
          <w:tcPr>
            <w:tcW w:w="725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2,9</w:t>
            </w:r>
          </w:p>
        </w:tc>
        <w:tc>
          <w:tcPr>
            <w:tcW w:w="69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1,3</w:t>
            </w:r>
          </w:p>
        </w:tc>
      </w:tr>
      <w:tr w:rsidR="0060291D" w:rsidRPr="002A6273" w:rsidTr="00C10830">
        <w:tc>
          <w:tcPr>
            <w:tcW w:w="1308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69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27</w:t>
            </w:r>
          </w:p>
        </w:tc>
        <w:tc>
          <w:tcPr>
            <w:tcW w:w="724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5,8</w:t>
            </w:r>
          </w:p>
        </w:tc>
        <w:tc>
          <w:tcPr>
            <w:tcW w:w="69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34</w:t>
            </w:r>
          </w:p>
        </w:tc>
        <w:tc>
          <w:tcPr>
            <w:tcW w:w="72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7,3</w:t>
            </w:r>
          </w:p>
        </w:tc>
        <w:tc>
          <w:tcPr>
            <w:tcW w:w="74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25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10,7</w:t>
            </w:r>
          </w:p>
        </w:tc>
        <w:tc>
          <w:tcPr>
            <w:tcW w:w="69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22</w:t>
            </w:r>
          </w:p>
        </w:tc>
        <w:tc>
          <w:tcPr>
            <w:tcW w:w="72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7,2</w:t>
            </w:r>
          </w:p>
        </w:tc>
        <w:tc>
          <w:tcPr>
            <w:tcW w:w="69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23</w:t>
            </w:r>
          </w:p>
        </w:tc>
        <w:tc>
          <w:tcPr>
            <w:tcW w:w="725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7,5</w:t>
            </w:r>
          </w:p>
        </w:tc>
        <w:tc>
          <w:tcPr>
            <w:tcW w:w="69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2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10,2</w:t>
            </w:r>
          </w:p>
        </w:tc>
      </w:tr>
      <w:tr w:rsidR="0060291D" w:rsidRPr="002A6273" w:rsidTr="00C10830">
        <w:tc>
          <w:tcPr>
            <w:tcW w:w="1308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69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36</w:t>
            </w:r>
          </w:p>
        </w:tc>
        <w:tc>
          <w:tcPr>
            <w:tcW w:w="724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7,7</w:t>
            </w:r>
          </w:p>
        </w:tc>
        <w:tc>
          <w:tcPr>
            <w:tcW w:w="69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46</w:t>
            </w:r>
          </w:p>
        </w:tc>
        <w:tc>
          <w:tcPr>
            <w:tcW w:w="72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9,9</w:t>
            </w:r>
          </w:p>
        </w:tc>
        <w:tc>
          <w:tcPr>
            <w:tcW w:w="74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25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7,6</w:t>
            </w:r>
          </w:p>
        </w:tc>
        <w:tc>
          <w:tcPr>
            <w:tcW w:w="69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2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11,5     </w:t>
            </w:r>
          </w:p>
        </w:tc>
        <w:tc>
          <w:tcPr>
            <w:tcW w:w="69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43</w:t>
            </w:r>
          </w:p>
        </w:tc>
        <w:tc>
          <w:tcPr>
            <w:tcW w:w="725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14,1</w:t>
            </w:r>
          </w:p>
        </w:tc>
        <w:tc>
          <w:tcPr>
            <w:tcW w:w="69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2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10,2</w:t>
            </w:r>
          </w:p>
        </w:tc>
      </w:tr>
      <w:tr w:rsidR="0060291D" w:rsidRPr="002A6273" w:rsidTr="00C10830">
        <w:tc>
          <w:tcPr>
            <w:tcW w:w="1308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62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9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77</w:t>
            </w:r>
          </w:p>
        </w:tc>
        <w:tc>
          <w:tcPr>
            <w:tcW w:w="724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16,6</w:t>
            </w:r>
          </w:p>
        </w:tc>
        <w:tc>
          <w:tcPr>
            <w:tcW w:w="69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98</w:t>
            </w:r>
          </w:p>
        </w:tc>
        <w:tc>
          <w:tcPr>
            <w:tcW w:w="72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21,1</w:t>
            </w:r>
          </w:p>
        </w:tc>
        <w:tc>
          <w:tcPr>
            <w:tcW w:w="74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725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21,0</w:t>
            </w:r>
          </w:p>
        </w:tc>
        <w:tc>
          <w:tcPr>
            <w:tcW w:w="69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65</w:t>
            </w:r>
          </w:p>
        </w:tc>
        <w:tc>
          <w:tcPr>
            <w:tcW w:w="72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21,4</w:t>
            </w:r>
          </w:p>
        </w:tc>
        <w:tc>
          <w:tcPr>
            <w:tcW w:w="69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75</w:t>
            </w:r>
          </w:p>
        </w:tc>
        <w:tc>
          <w:tcPr>
            <w:tcW w:w="725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24,7</w:t>
            </w:r>
          </w:p>
        </w:tc>
        <w:tc>
          <w:tcPr>
            <w:tcW w:w="697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26" w:type="dxa"/>
            <w:shd w:val="clear" w:color="auto" w:fill="auto"/>
          </w:tcPr>
          <w:p w:rsidR="0060291D" w:rsidRPr="002A6273" w:rsidRDefault="0060291D" w:rsidP="00C10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21,8</w:t>
            </w:r>
          </w:p>
        </w:tc>
      </w:tr>
    </w:tbl>
    <w:p w:rsidR="00851F01" w:rsidRDefault="00851F01">
      <w:pPr>
        <w:rPr>
          <w:lang w:val="uk-UA"/>
        </w:rPr>
      </w:pPr>
    </w:p>
    <w:p w:rsidR="00A431D9" w:rsidRPr="000D1615" w:rsidRDefault="00A431D9" w:rsidP="00A431D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16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</w:p>
    <w:p w:rsidR="00A431D9" w:rsidRDefault="00A431D9" w:rsidP="00A431D9">
      <w:pPr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0D1615">
        <w:rPr>
          <w:rFonts w:ascii="Times New Roman" w:eastAsiaTheme="minorHAnsi" w:hAnsi="Times New Roman"/>
          <w:b/>
          <w:sz w:val="28"/>
          <w:szCs w:val="28"/>
          <w:lang w:val="uk-UA"/>
        </w:rPr>
        <w:t>Висновки:</w:t>
      </w:r>
    </w:p>
    <w:p w:rsidR="00A431D9" w:rsidRPr="000D1615" w:rsidRDefault="00A431D9" w:rsidP="00A431D9">
      <w:pPr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431D9" w:rsidRDefault="00A431D9" w:rsidP="00A431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Протягом року  </w:t>
      </w:r>
      <w:r w:rsidRPr="000D1615">
        <w:rPr>
          <w:rFonts w:ascii="Times New Roman" w:eastAsiaTheme="minorHAnsi" w:hAnsi="Times New Roman"/>
          <w:sz w:val="28"/>
          <w:szCs w:val="28"/>
          <w:lang w:val="uk-UA"/>
        </w:rPr>
        <w:t>проводилась як профілактична робота, так і надавалась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0D1615">
        <w:rPr>
          <w:rFonts w:ascii="Times New Roman" w:eastAsiaTheme="minorHAnsi" w:hAnsi="Times New Roman"/>
          <w:sz w:val="28"/>
          <w:szCs w:val="28"/>
          <w:lang w:val="uk-UA"/>
        </w:rPr>
        <w:t>медична допомога населенню .</w:t>
      </w:r>
    </w:p>
    <w:p w:rsidR="00A431D9" w:rsidRDefault="00A431D9" w:rsidP="00A431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В  2023 р. відкрився і діє відділ інфекційного контролю, надалі розробляються стандарти операційних процедур (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СОПи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>). Покращився контроль за дотриманням працівниками закладу санітарно-гігієнічних норм.</w:t>
      </w:r>
    </w:p>
    <w:p w:rsidR="00A431D9" w:rsidRPr="000D1615" w:rsidRDefault="00A431D9" w:rsidP="00A431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Також за цей період відкрито  і надалі працює реабілітаційне  відділення  на 20 ліжок.</w:t>
      </w:r>
    </w:p>
    <w:p w:rsidR="00A431D9" w:rsidRDefault="00A431D9" w:rsidP="00A431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0D1615">
        <w:rPr>
          <w:rFonts w:ascii="Times New Roman" w:eastAsiaTheme="minorHAnsi" w:hAnsi="Times New Roman"/>
          <w:sz w:val="28"/>
          <w:szCs w:val="28"/>
          <w:lang w:val="uk-UA"/>
        </w:rPr>
        <w:t>Загальні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0D1615">
        <w:rPr>
          <w:rFonts w:ascii="Times New Roman" w:eastAsiaTheme="minorHAnsi" w:hAnsi="Times New Roman"/>
          <w:sz w:val="28"/>
          <w:szCs w:val="28"/>
          <w:lang w:val="uk-UA"/>
        </w:rPr>
        <w:t xml:space="preserve">показники роботи </w:t>
      </w:r>
      <w:r>
        <w:rPr>
          <w:rFonts w:ascii="Times New Roman" w:eastAsiaTheme="minorHAnsi" w:hAnsi="Times New Roman"/>
          <w:sz w:val="28"/>
          <w:szCs w:val="28"/>
          <w:lang w:val="uk-UA"/>
        </w:rPr>
        <w:t>закладу</w:t>
      </w:r>
      <w:r w:rsidRPr="0069147C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>покращились, збільшилась</w:t>
      </w:r>
      <w:r w:rsidR="00A465A6">
        <w:rPr>
          <w:rFonts w:ascii="Times New Roman" w:eastAsiaTheme="minorHAnsi" w:hAnsi="Times New Roman"/>
          <w:sz w:val="28"/>
          <w:szCs w:val="28"/>
          <w:lang w:val="uk-UA"/>
        </w:rPr>
        <w:t xml:space="preserve">  хірургічна допомога населенню</w:t>
      </w:r>
      <w:r>
        <w:rPr>
          <w:rFonts w:ascii="Times New Roman" w:eastAsiaTheme="minorHAnsi" w:hAnsi="Times New Roman"/>
          <w:sz w:val="28"/>
          <w:szCs w:val="28"/>
          <w:lang w:val="uk-UA"/>
        </w:rPr>
        <w:t>.</w:t>
      </w:r>
      <w:r w:rsidR="00A465A6">
        <w:rPr>
          <w:rFonts w:ascii="Times New Roman" w:eastAsiaTheme="minorHAnsi" w:hAnsi="Times New Roman"/>
          <w:sz w:val="28"/>
          <w:szCs w:val="28"/>
          <w:lang w:val="uk-UA"/>
        </w:rPr>
        <w:t xml:space="preserve"> Знизились показники первинного виходу на інвалідність людей працездатного віку. </w:t>
      </w:r>
    </w:p>
    <w:p w:rsidR="00A431D9" w:rsidRDefault="00A431D9" w:rsidP="00A431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  </w:t>
      </w:r>
    </w:p>
    <w:p w:rsidR="00A431D9" w:rsidRDefault="00A431D9" w:rsidP="00A431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A431D9" w:rsidRDefault="00A431D9" w:rsidP="00A431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A431D9" w:rsidRPr="00523DA6" w:rsidRDefault="00A431D9">
      <w:pPr>
        <w:rPr>
          <w:lang w:val="uk-UA"/>
        </w:rPr>
      </w:pPr>
    </w:p>
    <w:sectPr w:rsidR="00A431D9" w:rsidRPr="00523DA6" w:rsidSect="00484C7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C2"/>
    <w:rsid w:val="000644AE"/>
    <w:rsid w:val="00072531"/>
    <w:rsid w:val="00094980"/>
    <w:rsid w:val="002F3F59"/>
    <w:rsid w:val="00356A32"/>
    <w:rsid w:val="00484C75"/>
    <w:rsid w:val="00523DA6"/>
    <w:rsid w:val="0055726A"/>
    <w:rsid w:val="005E3D28"/>
    <w:rsid w:val="0060291D"/>
    <w:rsid w:val="006B1BC2"/>
    <w:rsid w:val="0081097D"/>
    <w:rsid w:val="00851F01"/>
    <w:rsid w:val="00946E6F"/>
    <w:rsid w:val="009B01CA"/>
    <w:rsid w:val="00A431D9"/>
    <w:rsid w:val="00A465A6"/>
    <w:rsid w:val="00A5707D"/>
    <w:rsid w:val="00AA7AFE"/>
    <w:rsid w:val="00B20994"/>
    <w:rsid w:val="00BA6576"/>
    <w:rsid w:val="00CA73CE"/>
    <w:rsid w:val="00E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8218"/>
  <w15:docId w15:val="{95FCD637-2EAC-47D3-92B5-474CD619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2024-01-12T07:37:00Z</dcterms:created>
  <dcterms:modified xsi:type="dcterms:W3CDTF">2024-01-23T14:13:00Z</dcterms:modified>
</cp:coreProperties>
</file>