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019" w:rsidRPr="00961019" w:rsidRDefault="00961019" w:rsidP="00961019">
      <w:pPr>
        <w:spacing w:after="0" w:line="240" w:lineRule="auto"/>
        <w:jc w:val="center"/>
        <w:rPr>
          <w:rFonts w:ascii="Times New Roman" w:eastAsia="Times New Roman" w:hAnsi="Times New Roman" w:cs="Times New Roman"/>
          <w:b/>
          <w:sz w:val="32"/>
          <w:lang w:val="uk-UA" w:eastAsia="ru-RU"/>
        </w:rPr>
      </w:pPr>
      <w:bookmarkStart w:id="0" w:name="_GoBack"/>
      <w:bookmarkEnd w:id="0"/>
      <w:r w:rsidRPr="00961019">
        <w:rPr>
          <w:rFonts w:ascii="Times New Roman" w:eastAsia="Times New Roman" w:hAnsi="Times New Roman" w:cs="Times New Roman"/>
          <w:b/>
          <w:sz w:val="32"/>
          <w:lang w:val="uk-UA" w:eastAsia="ru-RU"/>
        </w:rPr>
        <w:t xml:space="preserve">  </w:t>
      </w:r>
      <w:r>
        <w:rPr>
          <w:rFonts w:ascii="Times New Roman" w:eastAsia="Times New Roman" w:hAnsi="Times New Roman" w:cs="Times New Roman"/>
          <w:b/>
          <w:sz w:val="32"/>
          <w:lang w:val="uk-UA" w:eastAsia="ru-RU"/>
        </w:rPr>
        <w:t>АНАЛІЗ роботи</w:t>
      </w:r>
    </w:p>
    <w:p w:rsidR="00961019" w:rsidRPr="00961019" w:rsidRDefault="00961019" w:rsidP="00961019">
      <w:pPr>
        <w:spacing w:after="0" w:line="240" w:lineRule="auto"/>
        <w:jc w:val="center"/>
        <w:rPr>
          <w:rFonts w:ascii="Times New Roman" w:eastAsia="Times New Roman" w:hAnsi="Times New Roman" w:cs="Times New Roman"/>
          <w:b/>
          <w:sz w:val="32"/>
          <w:lang w:val="uk-UA" w:eastAsia="ru-RU"/>
        </w:rPr>
      </w:pPr>
      <w:r w:rsidRPr="00961019">
        <w:rPr>
          <w:rFonts w:ascii="Times New Roman" w:eastAsia="Times New Roman" w:hAnsi="Times New Roman" w:cs="Times New Roman"/>
          <w:b/>
          <w:sz w:val="32"/>
          <w:lang w:val="uk-UA" w:eastAsia="ru-RU"/>
        </w:rPr>
        <w:t>по КНМП «Центру ПМСД №2»</w:t>
      </w:r>
      <w:r w:rsidR="002C15F2">
        <w:rPr>
          <w:rFonts w:ascii="Times New Roman" w:eastAsia="Times New Roman" w:hAnsi="Times New Roman" w:cs="Times New Roman"/>
          <w:b/>
          <w:sz w:val="32"/>
          <w:lang w:val="uk-UA" w:eastAsia="ru-RU"/>
        </w:rPr>
        <w:t xml:space="preserve"> </w:t>
      </w:r>
      <w:r w:rsidRPr="00961019">
        <w:rPr>
          <w:rFonts w:ascii="Times New Roman" w:eastAsia="Times New Roman" w:hAnsi="Times New Roman" w:cs="Times New Roman"/>
          <w:b/>
          <w:sz w:val="32"/>
          <w:lang w:val="uk-UA" w:eastAsia="ru-RU"/>
        </w:rPr>
        <w:t>за 20</w:t>
      </w:r>
      <w:r w:rsidR="00C055EC">
        <w:rPr>
          <w:rFonts w:ascii="Times New Roman" w:eastAsia="Times New Roman" w:hAnsi="Times New Roman" w:cs="Times New Roman"/>
          <w:b/>
          <w:sz w:val="32"/>
          <w:lang w:val="uk-UA" w:eastAsia="ru-RU"/>
        </w:rPr>
        <w:t>2</w:t>
      </w:r>
      <w:r w:rsidR="00720535">
        <w:rPr>
          <w:rFonts w:ascii="Times New Roman" w:eastAsia="Times New Roman" w:hAnsi="Times New Roman" w:cs="Times New Roman"/>
          <w:b/>
          <w:sz w:val="32"/>
          <w:lang w:val="uk-UA" w:eastAsia="ru-RU"/>
        </w:rPr>
        <w:t>3</w:t>
      </w:r>
      <w:r w:rsidRPr="00961019">
        <w:rPr>
          <w:rFonts w:ascii="Times New Roman" w:eastAsia="Times New Roman" w:hAnsi="Times New Roman" w:cs="Times New Roman"/>
          <w:b/>
          <w:sz w:val="32"/>
          <w:lang w:val="uk-UA" w:eastAsia="ru-RU"/>
        </w:rPr>
        <w:t xml:space="preserve"> рік</w:t>
      </w:r>
    </w:p>
    <w:p w:rsidR="00961019" w:rsidRDefault="00961019" w:rsidP="00961019">
      <w:pPr>
        <w:spacing w:after="0"/>
        <w:rPr>
          <w:rFonts w:ascii="Times New Roman" w:eastAsia="Times New Roman" w:hAnsi="Times New Roman" w:cs="Times New Roman"/>
          <w:sz w:val="28"/>
          <w:szCs w:val="28"/>
          <w:lang w:val="uk-UA" w:eastAsia="ru-RU"/>
        </w:rPr>
      </w:pPr>
      <w:r w:rsidRPr="00961019">
        <w:rPr>
          <w:rFonts w:ascii="Times New Roman" w:eastAsia="Times New Roman" w:hAnsi="Times New Roman" w:cs="Times New Roman"/>
          <w:sz w:val="28"/>
          <w:lang w:val="uk-UA" w:eastAsia="ru-RU"/>
        </w:rPr>
        <w:t xml:space="preserve">           </w:t>
      </w:r>
      <w:r w:rsidRPr="00961019">
        <w:rPr>
          <w:rFonts w:ascii="Times New Roman" w:eastAsia="Times New Roman" w:hAnsi="Times New Roman" w:cs="Times New Roman"/>
          <w:sz w:val="28"/>
          <w:szCs w:val="28"/>
          <w:lang w:val="uk-UA" w:eastAsia="ru-RU"/>
        </w:rPr>
        <w:t>Сімейними лікарями обслуговується 3</w:t>
      </w:r>
      <w:r w:rsidR="002E5E99">
        <w:rPr>
          <w:rFonts w:ascii="Times New Roman" w:eastAsia="Times New Roman" w:hAnsi="Times New Roman" w:cs="Times New Roman"/>
          <w:sz w:val="28"/>
          <w:szCs w:val="28"/>
          <w:lang w:val="uk-UA" w:eastAsia="ru-RU"/>
        </w:rPr>
        <w:t>45</w:t>
      </w:r>
      <w:r w:rsidRPr="00961019">
        <w:rPr>
          <w:rFonts w:ascii="Times New Roman" w:eastAsia="Times New Roman" w:hAnsi="Times New Roman" w:cs="Times New Roman"/>
          <w:sz w:val="28"/>
          <w:szCs w:val="28"/>
          <w:lang w:val="uk-UA" w:eastAsia="ru-RU"/>
        </w:rPr>
        <w:t xml:space="preserve">00 осіб.   </w:t>
      </w:r>
    </w:p>
    <w:p w:rsidR="00C91EC5" w:rsidRPr="00F15321" w:rsidRDefault="00C91EC5" w:rsidP="00C91EC5">
      <w:pPr>
        <w:spacing w:after="0"/>
        <w:ind w:firstLine="708"/>
        <w:rPr>
          <w:rFonts w:ascii="Times New Roman" w:eastAsia="Times New Roman" w:hAnsi="Times New Roman" w:cs="Times New Roman"/>
          <w:sz w:val="28"/>
          <w:szCs w:val="28"/>
          <w:lang w:val="uk-UA" w:eastAsia="ru-RU"/>
        </w:rPr>
      </w:pPr>
      <w:r w:rsidRPr="00F15321">
        <w:rPr>
          <w:rFonts w:ascii="Times New Roman" w:eastAsia="Times New Roman" w:hAnsi="Times New Roman" w:cs="Times New Roman"/>
          <w:sz w:val="28"/>
          <w:szCs w:val="28"/>
          <w:lang w:val="uk-UA" w:eastAsia="ru-RU"/>
        </w:rPr>
        <w:t>Задекларовано станом на 1</w:t>
      </w:r>
      <w:r w:rsidR="009C54A8">
        <w:rPr>
          <w:rFonts w:ascii="Times New Roman" w:eastAsia="Times New Roman" w:hAnsi="Times New Roman" w:cs="Times New Roman"/>
          <w:sz w:val="28"/>
          <w:szCs w:val="28"/>
          <w:lang w:val="uk-UA" w:eastAsia="ru-RU"/>
        </w:rPr>
        <w:t>січня</w:t>
      </w:r>
      <w:r w:rsidRPr="00F15321">
        <w:rPr>
          <w:rFonts w:ascii="Times New Roman" w:eastAsia="Times New Roman" w:hAnsi="Times New Roman" w:cs="Times New Roman"/>
          <w:sz w:val="28"/>
          <w:szCs w:val="28"/>
          <w:lang w:val="uk-UA" w:eastAsia="ru-RU"/>
        </w:rPr>
        <w:t xml:space="preserve"> </w:t>
      </w:r>
      <w:r w:rsidRPr="009C54A8">
        <w:rPr>
          <w:rFonts w:ascii="Times New Roman" w:eastAsia="Times New Roman" w:hAnsi="Times New Roman" w:cs="Times New Roman"/>
          <w:sz w:val="28"/>
          <w:szCs w:val="28"/>
          <w:lang w:val="uk-UA" w:eastAsia="ru-RU"/>
        </w:rPr>
        <w:t xml:space="preserve">– </w:t>
      </w:r>
      <w:r w:rsidR="002E5E99">
        <w:rPr>
          <w:rFonts w:ascii="Times New Roman" w:eastAsia="Times New Roman" w:hAnsi="Times New Roman" w:cs="Times New Roman"/>
          <w:sz w:val="28"/>
          <w:szCs w:val="28"/>
          <w:lang w:val="uk-UA" w:eastAsia="ru-RU"/>
        </w:rPr>
        <w:t>26</w:t>
      </w:r>
      <w:r w:rsidR="008D4D29">
        <w:rPr>
          <w:rFonts w:ascii="Times New Roman" w:eastAsia="Times New Roman" w:hAnsi="Times New Roman" w:cs="Times New Roman"/>
          <w:sz w:val="28"/>
          <w:szCs w:val="28"/>
          <w:lang w:val="uk-UA" w:eastAsia="ru-RU"/>
        </w:rPr>
        <w:t>4</w:t>
      </w:r>
      <w:r w:rsidR="002E5E99">
        <w:rPr>
          <w:rFonts w:ascii="Times New Roman" w:eastAsia="Times New Roman" w:hAnsi="Times New Roman" w:cs="Times New Roman"/>
          <w:sz w:val="28"/>
          <w:szCs w:val="28"/>
          <w:lang w:val="uk-UA" w:eastAsia="ru-RU"/>
        </w:rPr>
        <w:t>5</w:t>
      </w:r>
      <w:r w:rsidR="008D4D29">
        <w:rPr>
          <w:rFonts w:ascii="Times New Roman" w:eastAsia="Times New Roman" w:hAnsi="Times New Roman" w:cs="Times New Roman"/>
          <w:sz w:val="28"/>
          <w:szCs w:val="28"/>
          <w:lang w:val="uk-UA" w:eastAsia="ru-RU"/>
        </w:rPr>
        <w:t>7</w:t>
      </w:r>
      <w:r w:rsidRPr="009C54A8">
        <w:rPr>
          <w:rFonts w:ascii="Times New Roman" w:eastAsia="Times New Roman" w:hAnsi="Times New Roman" w:cs="Times New Roman"/>
          <w:sz w:val="28"/>
          <w:szCs w:val="28"/>
          <w:lang w:val="uk-UA" w:eastAsia="ru-RU"/>
        </w:rPr>
        <w:t xml:space="preserve">  </w:t>
      </w:r>
      <w:r w:rsidRPr="00F15321">
        <w:rPr>
          <w:rFonts w:ascii="Times New Roman" w:eastAsia="Times New Roman" w:hAnsi="Times New Roman" w:cs="Times New Roman"/>
          <w:sz w:val="28"/>
          <w:szCs w:val="28"/>
          <w:lang w:val="uk-UA" w:eastAsia="ru-RU"/>
        </w:rPr>
        <w:t xml:space="preserve">осіб, що складає </w:t>
      </w:r>
      <w:r w:rsidR="00A35B8F">
        <w:rPr>
          <w:rFonts w:ascii="Times New Roman" w:eastAsia="Times New Roman" w:hAnsi="Times New Roman" w:cs="Times New Roman"/>
          <w:sz w:val="28"/>
          <w:szCs w:val="28"/>
          <w:lang w:val="uk-UA" w:eastAsia="ru-RU"/>
        </w:rPr>
        <w:t>7</w:t>
      </w:r>
      <w:r w:rsidR="008D4D29">
        <w:rPr>
          <w:rFonts w:ascii="Times New Roman" w:eastAsia="Times New Roman" w:hAnsi="Times New Roman" w:cs="Times New Roman"/>
          <w:sz w:val="28"/>
          <w:szCs w:val="28"/>
          <w:lang w:val="uk-UA" w:eastAsia="ru-RU"/>
        </w:rPr>
        <w:t>6</w:t>
      </w:r>
      <w:r w:rsidR="00A35B8F">
        <w:rPr>
          <w:rFonts w:ascii="Times New Roman" w:eastAsia="Times New Roman" w:hAnsi="Times New Roman" w:cs="Times New Roman"/>
          <w:sz w:val="28"/>
          <w:szCs w:val="28"/>
          <w:lang w:val="uk-UA" w:eastAsia="ru-RU"/>
        </w:rPr>
        <w:t>,</w:t>
      </w:r>
      <w:r w:rsidR="008D4D29">
        <w:rPr>
          <w:rFonts w:ascii="Times New Roman" w:eastAsia="Times New Roman" w:hAnsi="Times New Roman" w:cs="Times New Roman"/>
          <w:sz w:val="28"/>
          <w:szCs w:val="28"/>
          <w:lang w:val="uk-UA" w:eastAsia="ru-RU"/>
        </w:rPr>
        <w:t>7</w:t>
      </w:r>
      <w:r w:rsidRPr="009C54A8">
        <w:rPr>
          <w:rFonts w:ascii="Times New Roman" w:eastAsia="Times New Roman" w:hAnsi="Times New Roman" w:cs="Times New Roman"/>
          <w:sz w:val="28"/>
          <w:szCs w:val="28"/>
          <w:lang w:val="uk-UA" w:eastAsia="ru-RU"/>
        </w:rPr>
        <w:t xml:space="preserve"> </w:t>
      </w:r>
      <w:r w:rsidRPr="00F15321">
        <w:rPr>
          <w:rFonts w:ascii="Times New Roman" w:eastAsia="Times New Roman" w:hAnsi="Times New Roman" w:cs="Times New Roman"/>
          <w:sz w:val="28"/>
          <w:szCs w:val="28"/>
          <w:lang w:val="uk-UA" w:eastAsia="ru-RU"/>
        </w:rPr>
        <w:t xml:space="preserve">% від населення.  </w:t>
      </w:r>
    </w:p>
    <w:p w:rsidR="00C91EC5" w:rsidRPr="00F15321" w:rsidRDefault="00C91EC5" w:rsidP="00C91EC5">
      <w:pPr>
        <w:spacing w:after="0"/>
        <w:rPr>
          <w:rFonts w:ascii="Times New Roman" w:eastAsia="Times New Roman" w:hAnsi="Times New Roman" w:cs="Times New Roman"/>
          <w:sz w:val="28"/>
          <w:szCs w:val="28"/>
          <w:lang w:val="uk-UA" w:eastAsia="ru-RU"/>
        </w:rPr>
      </w:pPr>
      <w:r w:rsidRPr="00F15321">
        <w:rPr>
          <w:rFonts w:ascii="Times New Roman" w:eastAsia="Times New Roman" w:hAnsi="Times New Roman" w:cs="Times New Roman"/>
          <w:sz w:val="28"/>
          <w:szCs w:val="28"/>
          <w:lang w:val="uk-UA" w:eastAsia="ru-RU"/>
        </w:rPr>
        <w:t xml:space="preserve"> В структуру центру входить </w:t>
      </w:r>
      <w:r w:rsidR="00A35B8F">
        <w:rPr>
          <w:rFonts w:ascii="Times New Roman" w:eastAsia="Times New Roman" w:hAnsi="Times New Roman" w:cs="Times New Roman"/>
          <w:sz w:val="28"/>
          <w:szCs w:val="28"/>
          <w:lang w:val="uk-UA" w:eastAsia="ru-RU"/>
        </w:rPr>
        <w:t>3</w:t>
      </w:r>
      <w:r w:rsidRPr="00F15321">
        <w:rPr>
          <w:rFonts w:ascii="Times New Roman" w:eastAsia="Times New Roman" w:hAnsi="Times New Roman" w:cs="Times New Roman"/>
          <w:sz w:val="28"/>
          <w:szCs w:val="28"/>
          <w:lang w:val="uk-UA" w:eastAsia="ru-RU"/>
        </w:rPr>
        <w:t xml:space="preserve"> амбулаторії:</w:t>
      </w:r>
    </w:p>
    <w:p w:rsidR="00C91EC5" w:rsidRPr="00F15321" w:rsidRDefault="00C91EC5" w:rsidP="00C91EC5">
      <w:pPr>
        <w:spacing w:after="0"/>
        <w:rPr>
          <w:rFonts w:ascii="Times New Roman" w:eastAsia="Times New Roman" w:hAnsi="Times New Roman" w:cs="Times New Roman"/>
          <w:sz w:val="28"/>
          <w:szCs w:val="28"/>
          <w:lang w:val="uk-UA" w:eastAsia="ru-RU"/>
        </w:rPr>
      </w:pPr>
      <w:r w:rsidRPr="00F15321">
        <w:rPr>
          <w:rFonts w:ascii="Times New Roman" w:eastAsia="Times New Roman" w:hAnsi="Times New Roman" w:cs="Times New Roman"/>
          <w:sz w:val="28"/>
          <w:szCs w:val="28"/>
          <w:lang w:val="uk-UA" w:eastAsia="ru-RU"/>
        </w:rPr>
        <w:t xml:space="preserve"> - амбулаторія №1, що обслуговує </w:t>
      </w:r>
      <w:r w:rsidR="00A35B8F">
        <w:rPr>
          <w:rFonts w:ascii="Times New Roman" w:eastAsia="Times New Roman" w:hAnsi="Times New Roman" w:cs="Times New Roman"/>
          <w:sz w:val="28"/>
          <w:szCs w:val="28"/>
          <w:lang w:val="uk-UA" w:eastAsia="ru-RU"/>
        </w:rPr>
        <w:t>22002</w:t>
      </w:r>
      <w:r w:rsidRPr="00F15321">
        <w:rPr>
          <w:rFonts w:ascii="Times New Roman" w:eastAsia="Times New Roman" w:hAnsi="Times New Roman" w:cs="Times New Roman"/>
          <w:sz w:val="28"/>
          <w:szCs w:val="28"/>
          <w:lang w:val="uk-UA" w:eastAsia="ru-RU"/>
        </w:rPr>
        <w:t>(</w:t>
      </w:r>
      <w:r w:rsidR="00A35B8F">
        <w:rPr>
          <w:rFonts w:ascii="Times New Roman" w:eastAsia="Times New Roman" w:hAnsi="Times New Roman" w:cs="Times New Roman"/>
          <w:sz w:val="28"/>
          <w:szCs w:val="28"/>
          <w:lang w:val="uk-UA" w:eastAsia="ru-RU"/>
        </w:rPr>
        <w:t>63,</w:t>
      </w:r>
      <w:r w:rsidR="00AE42F9">
        <w:rPr>
          <w:rFonts w:ascii="Times New Roman" w:eastAsia="Times New Roman" w:hAnsi="Times New Roman" w:cs="Times New Roman"/>
          <w:sz w:val="28"/>
          <w:szCs w:val="28"/>
          <w:lang w:val="uk-UA" w:eastAsia="ru-RU"/>
        </w:rPr>
        <w:t>8</w:t>
      </w:r>
      <w:r w:rsidR="00A35B8F">
        <w:rPr>
          <w:rFonts w:ascii="Times New Roman" w:eastAsia="Times New Roman" w:hAnsi="Times New Roman" w:cs="Times New Roman"/>
          <w:sz w:val="28"/>
          <w:szCs w:val="28"/>
          <w:lang w:val="uk-UA" w:eastAsia="ru-RU"/>
        </w:rPr>
        <w:t xml:space="preserve"> </w:t>
      </w:r>
      <w:r w:rsidRPr="00F15321">
        <w:rPr>
          <w:rFonts w:ascii="Times New Roman" w:eastAsia="Times New Roman" w:hAnsi="Times New Roman" w:cs="Times New Roman"/>
          <w:sz w:val="28"/>
          <w:szCs w:val="28"/>
          <w:lang w:val="uk-UA" w:eastAsia="ru-RU"/>
        </w:rPr>
        <w:t>%) осіб(</w:t>
      </w:r>
      <w:r w:rsidRPr="00021D7F">
        <w:rPr>
          <w:rFonts w:ascii="Times New Roman" w:eastAsia="Times New Roman" w:hAnsi="Times New Roman" w:cs="Times New Roman"/>
          <w:i/>
          <w:sz w:val="28"/>
          <w:szCs w:val="28"/>
          <w:lang w:val="uk-UA" w:eastAsia="ru-RU"/>
        </w:rPr>
        <w:t xml:space="preserve">задекларовано  </w:t>
      </w:r>
      <w:r w:rsidR="00A35B8F">
        <w:rPr>
          <w:rFonts w:ascii="Times New Roman" w:eastAsia="Times New Roman" w:hAnsi="Times New Roman" w:cs="Times New Roman"/>
          <w:i/>
          <w:sz w:val="28"/>
          <w:szCs w:val="28"/>
          <w:lang w:val="uk-UA" w:eastAsia="ru-RU"/>
        </w:rPr>
        <w:t>1817</w:t>
      </w:r>
      <w:r w:rsidR="008D4D29">
        <w:rPr>
          <w:rFonts w:ascii="Times New Roman" w:eastAsia="Times New Roman" w:hAnsi="Times New Roman" w:cs="Times New Roman"/>
          <w:i/>
          <w:sz w:val="28"/>
          <w:szCs w:val="28"/>
          <w:lang w:val="uk-UA" w:eastAsia="ru-RU"/>
        </w:rPr>
        <w:t>2</w:t>
      </w:r>
      <w:r w:rsidRPr="009C54A8">
        <w:rPr>
          <w:rFonts w:ascii="Times New Roman" w:eastAsia="Times New Roman" w:hAnsi="Times New Roman" w:cs="Times New Roman"/>
          <w:i/>
          <w:sz w:val="28"/>
          <w:szCs w:val="28"/>
          <w:lang w:val="uk-UA" w:eastAsia="ru-RU"/>
        </w:rPr>
        <w:t xml:space="preserve"> )</w:t>
      </w:r>
      <w:r w:rsidRPr="00F15321">
        <w:rPr>
          <w:rFonts w:ascii="Times New Roman" w:eastAsia="Times New Roman" w:hAnsi="Times New Roman" w:cs="Times New Roman"/>
          <w:sz w:val="28"/>
          <w:szCs w:val="28"/>
          <w:lang w:val="uk-UA" w:eastAsia="ru-RU"/>
        </w:rPr>
        <w:t>.</w:t>
      </w:r>
      <w:r w:rsidR="00BC7E1B">
        <w:rPr>
          <w:rFonts w:ascii="Times New Roman" w:eastAsia="Times New Roman" w:hAnsi="Times New Roman" w:cs="Times New Roman"/>
          <w:sz w:val="28"/>
          <w:szCs w:val="28"/>
          <w:lang w:val="uk-UA" w:eastAsia="ru-RU"/>
        </w:rPr>
        <w:t xml:space="preserve">  </w:t>
      </w:r>
    </w:p>
    <w:p w:rsidR="00C91EC5" w:rsidRPr="00F15321" w:rsidRDefault="00C91EC5" w:rsidP="00C91EC5">
      <w:pPr>
        <w:spacing w:after="0"/>
        <w:rPr>
          <w:rFonts w:ascii="Times New Roman" w:eastAsia="Times New Roman" w:hAnsi="Times New Roman" w:cs="Times New Roman"/>
          <w:sz w:val="28"/>
          <w:szCs w:val="28"/>
          <w:lang w:val="uk-UA" w:eastAsia="ru-RU"/>
        </w:rPr>
      </w:pPr>
      <w:r w:rsidRPr="00F15321">
        <w:rPr>
          <w:rFonts w:ascii="Times New Roman" w:eastAsia="Times New Roman" w:hAnsi="Times New Roman" w:cs="Times New Roman"/>
          <w:sz w:val="28"/>
          <w:szCs w:val="28"/>
          <w:lang w:val="uk-UA" w:eastAsia="ru-RU"/>
        </w:rPr>
        <w:t xml:space="preserve">- амбулаторія №2 налічує , що обслуговує </w:t>
      </w:r>
      <w:r w:rsidR="00A35B8F">
        <w:rPr>
          <w:rFonts w:ascii="Times New Roman" w:eastAsia="Times New Roman" w:hAnsi="Times New Roman" w:cs="Times New Roman"/>
          <w:sz w:val="28"/>
          <w:szCs w:val="28"/>
          <w:lang w:val="uk-UA" w:eastAsia="ru-RU"/>
        </w:rPr>
        <w:t>6000</w:t>
      </w:r>
      <w:r w:rsidRPr="00F15321">
        <w:rPr>
          <w:rFonts w:ascii="Times New Roman" w:eastAsia="Times New Roman" w:hAnsi="Times New Roman" w:cs="Times New Roman"/>
          <w:sz w:val="28"/>
          <w:szCs w:val="28"/>
          <w:lang w:val="uk-UA" w:eastAsia="ru-RU"/>
        </w:rPr>
        <w:t xml:space="preserve">  осіб (</w:t>
      </w:r>
      <w:r w:rsidR="00A35B8F">
        <w:rPr>
          <w:rFonts w:ascii="Times New Roman" w:eastAsia="Times New Roman" w:hAnsi="Times New Roman" w:cs="Times New Roman"/>
          <w:sz w:val="28"/>
          <w:szCs w:val="28"/>
          <w:lang w:val="uk-UA" w:eastAsia="ru-RU"/>
        </w:rPr>
        <w:t>17,4</w:t>
      </w:r>
      <w:r w:rsidRPr="00F15321">
        <w:rPr>
          <w:rFonts w:ascii="Times New Roman" w:eastAsia="Times New Roman" w:hAnsi="Times New Roman" w:cs="Times New Roman"/>
          <w:sz w:val="28"/>
          <w:szCs w:val="28"/>
          <w:lang w:val="uk-UA" w:eastAsia="ru-RU"/>
        </w:rPr>
        <w:t>%)</w:t>
      </w:r>
      <w:r w:rsidR="008D4D29">
        <w:rPr>
          <w:rFonts w:ascii="Times New Roman" w:eastAsia="Times New Roman" w:hAnsi="Times New Roman" w:cs="Times New Roman"/>
          <w:sz w:val="28"/>
          <w:szCs w:val="28"/>
          <w:lang w:val="uk-UA" w:eastAsia="ru-RU"/>
        </w:rPr>
        <w:t xml:space="preserve"> </w:t>
      </w:r>
      <w:r w:rsidRPr="00F15321">
        <w:rPr>
          <w:rFonts w:ascii="Times New Roman" w:eastAsia="Times New Roman" w:hAnsi="Times New Roman" w:cs="Times New Roman"/>
          <w:sz w:val="28"/>
          <w:szCs w:val="28"/>
          <w:lang w:val="uk-UA" w:eastAsia="ru-RU"/>
        </w:rPr>
        <w:t xml:space="preserve"> </w:t>
      </w:r>
      <w:r w:rsidRPr="00021D7F">
        <w:rPr>
          <w:rFonts w:ascii="Times New Roman" w:eastAsia="Times New Roman" w:hAnsi="Times New Roman" w:cs="Times New Roman"/>
          <w:i/>
          <w:sz w:val="28"/>
          <w:szCs w:val="28"/>
          <w:lang w:val="uk-UA" w:eastAsia="ru-RU"/>
        </w:rPr>
        <w:t>задекларовано-</w:t>
      </w:r>
      <w:r w:rsidR="008D4D29">
        <w:rPr>
          <w:rFonts w:ascii="Times New Roman" w:eastAsia="Times New Roman" w:hAnsi="Times New Roman" w:cs="Times New Roman"/>
          <w:i/>
          <w:sz w:val="28"/>
          <w:szCs w:val="28"/>
          <w:lang w:val="uk-UA" w:eastAsia="ru-RU"/>
        </w:rPr>
        <w:t>4581</w:t>
      </w:r>
      <w:r w:rsidRPr="009C54A8">
        <w:rPr>
          <w:rFonts w:ascii="Times New Roman" w:eastAsia="Times New Roman" w:hAnsi="Times New Roman" w:cs="Times New Roman"/>
          <w:i/>
          <w:sz w:val="28"/>
          <w:szCs w:val="28"/>
          <w:lang w:val="uk-UA" w:eastAsia="ru-RU"/>
        </w:rPr>
        <w:t>.</w:t>
      </w:r>
    </w:p>
    <w:p w:rsidR="00C91EC5" w:rsidRPr="00F15321" w:rsidRDefault="00C91EC5" w:rsidP="00C91EC5">
      <w:pPr>
        <w:spacing w:after="0"/>
        <w:rPr>
          <w:rFonts w:ascii="Times New Roman" w:eastAsia="Times New Roman" w:hAnsi="Times New Roman" w:cs="Times New Roman"/>
          <w:sz w:val="28"/>
          <w:szCs w:val="28"/>
          <w:lang w:val="uk-UA" w:eastAsia="ru-RU"/>
        </w:rPr>
      </w:pPr>
      <w:r w:rsidRPr="00F15321">
        <w:rPr>
          <w:rFonts w:ascii="Times New Roman" w:eastAsia="Times New Roman" w:hAnsi="Times New Roman" w:cs="Times New Roman"/>
          <w:sz w:val="28"/>
          <w:szCs w:val="28"/>
          <w:lang w:val="uk-UA" w:eastAsia="ru-RU"/>
        </w:rPr>
        <w:t xml:space="preserve">-  відокремлена амбулаторія №3  за  адресою  вул.  Чумацький шлях  9, в складі якої є відокремлений кабінет за адресою: вул. І.  Приходька 91,що  обслуговують </w:t>
      </w:r>
      <w:r w:rsidR="00BC7E1B">
        <w:rPr>
          <w:rFonts w:ascii="Times New Roman" w:eastAsia="Times New Roman" w:hAnsi="Times New Roman" w:cs="Times New Roman"/>
          <w:sz w:val="28"/>
          <w:szCs w:val="28"/>
          <w:lang w:val="uk-UA" w:eastAsia="ru-RU"/>
        </w:rPr>
        <w:t xml:space="preserve"> населення</w:t>
      </w:r>
      <w:r w:rsidR="00B24DF9">
        <w:rPr>
          <w:rFonts w:ascii="Times New Roman" w:eastAsia="Times New Roman" w:hAnsi="Times New Roman" w:cs="Times New Roman"/>
          <w:sz w:val="28"/>
          <w:szCs w:val="28"/>
          <w:lang w:val="uk-UA" w:eastAsia="ru-RU"/>
        </w:rPr>
        <w:t>-</w:t>
      </w:r>
      <w:r w:rsidR="00BC7E1B">
        <w:rPr>
          <w:rFonts w:ascii="Times New Roman" w:eastAsia="Times New Roman" w:hAnsi="Times New Roman" w:cs="Times New Roman"/>
          <w:sz w:val="28"/>
          <w:szCs w:val="28"/>
          <w:lang w:val="uk-UA" w:eastAsia="ru-RU"/>
        </w:rPr>
        <w:t xml:space="preserve"> 6</w:t>
      </w:r>
      <w:r w:rsidR="00AE42F9">
        <w:rPr>
          <w:rFonts w:ascii="Times New Roman" w:eastAsia="Times New Roman" w:hAnsi="Times New Roman" w:cs="Times New Roman"/>
          <w:sz w:val="28"/>
          <w:szCs w:val="28"/>
          <w:lang w:val="uk-UA" w:eastAsia="ru-RU"/>
        </w:rPr>
        <w:t>498</w:t>
      </w:r>
      <w:r w:rsidRPr="00F15321">
        <w:rPr>
          <w:rFonts w:ascii="Times New Roman" w:eastAsia="Times New Roman" w:hAnsi="Times New Roman" w:cs="Times New Roman"/>
          <w:sz w:val="28"/>
          <w:szCs w:val="28"/>
          <w:lang w:val="uk-UA" w:eastAsia="ru-RU"/>
        </w:rPr>
        <w:t xml:space="preserve">  осіб (1</w:t>
      </w:r>
      <w:r w:rsidR="00AE42F9">
        <w:rPr>
          <w:rFonts w:ascii="Times New Roman" w:eastAsia="Times New Roman" w:hAnsi="Times New Roman" w:cs="Times New Roman"/>
          <w:sz w:val="28"/>
          <w:szCs w:val="28"/>
          <w:lang w:val="uk-UA" w:eastAsia="ru-RU"/>
        </w:rPr>
        <w:t>8,8</w:t>
      </w:r>
      <w:r w:rsidRPr="00F15321">
        <w:rPr>
          <w:rFonts w:ascii="Times New Roman" w:eastAsia="Times New Roman" w:hAnsi="Times New Roman" w:cs="Times New Roman"/>
          <w:sz w:val="28"/>
          <w:szCs w:val="28"/>
          <w:lang w:val="uk-UA" w:eastAsia="ru-RU"/>
        </w:rPr>
        <w:t xml:space="preserve">%) </w:t>
      </w:r>
      <w:r w:rsidRPr="00AE42F9">
        <w:rPr>
          <w:rFonts w:ascii="Times New Roman" w:eastAsia="Times New Roman" w:hAnsi="Times New Roman" w:cs="Times New Roman"/>
          <w:i/>
          <w:sz w:val="28"/>
          <w:szCs w:val="28"/>
          <w:lang w:val="uk-UA" w:eastAsia="ru-RU"/>
        </w:rPr>
        <w:t>задекларовано-</w:t>
      </w:r>
      <w:r w:rsidR="00AE42F9" w:rsidRPr="00AE42F9">
        <w:rPr>
          <w:rFonts w:ascii="Times New Roman" w:eastAsia="Times New Roman" w:hAnsi="Times New Roman" w:cs="Times New Roman"/>
          <w:i/>
          <w:sz w:val="28"/>
          <w:szCs w:val="28"/>
          <w:lang w:val="uk-UA" w:eastAsia="ru-RU"/>
        </w:rPr>
        <w:t xml:space="preserve"> </w:t>
      </w:r>
      <w:r w:rsidR="008D4D29">
        <w:rPr>
          <w:rFonts w:ascii="Times New Roman" w:eastAsia="Times New Roman" w:hAnsi="Times New Roman" w:cs="Times New Roman"/>
          <w:i/>
          <w:sz w:val="28"/>
          <w:szCs w:val="28"/>
          <w:lang w:val="uk-UA" w:eastAsia="ru-RU"/>
        </w:rPr>
        <w:t>3704</w:t>
      </w:r>
      <w:r w:rsidRPr="00AE42F9">
        <w:rPr>
          <w:rFonts w:ascii="Times New Roman" w:eastAsia="Times New Roman" w:hAnsi="Times New Roman" w:cs="Times New Roman"/>
          <w:i/>
          <w:sz w:val="28"/>
          <w:szCs w:val="28"/>
          <w:lang w:val="uk-UA" w:eastAsia="ru-RU"/>
        </w:rPr>
        <w:t>.</w:t>
      </w:r>
      <w:r w:rsidRPr="009C54A8">
        <w:rPr>
          <w:rFonts w:ascii="Times New Roman" w:eastAsia="Times New Roman" w:hAnsi="Times New Roman" w:cs="Times New Roman"/>
          <w:sz w:val="28"/>
          <w:szCs w:val="28"/>
          <w:lang w:val="uk-UA" w:eastAsia="ru-RU"/>
        </w:rPr>
        <w:t xml:space="preserve"> </w:t>
      </w:r>
    </w:p>
    <w:p w:rsidR="00961019" w:rsidRPr="00961019" w:rsidRDefault="00961019" w:rsidP="00961019">
      <w:pPr>
        <w:spacing w:after="0"/>
        <w:jc w:val="center"/>
        <w:rPr>
          <w:rFonts w:ascii="Times New Roman" w:eastAsia="Times New Roman" w:hAnsi="Times New Roman" w:cs="Times New Roman"/>
          <w:b/>
          <w:sz w:val="32"/>
          <w:szCs w:val="28"/>
          <w:lang w:val="uk-UA" w:eastAsia="ru-RU"/>
        </w:rPr>
      </w:pPr>
      <w:r w:rsidRPr="00961019">
        <w:rPr>
          <w:rFonts w:ascii="Times New Roman" w:eastAsia="Times New Roman" w:hAnsi="Times New Roman" w:cs="Times New Roman"/>
          <w:noProof/>
          <w:sz w:val="28"/>
          <w:szCs w:val="28"/>
          <w:lang w:eastAsia="ru-RU"/>
        </w:rPr>
        <w:drawing>
          <wp:inline distT="0" distB="0" distL="0" distR="0" wp14:anchorId="7E27275A" wp14:editId="3F1DA31A">
            <wp:extent cx="5638800" cy="24003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20535" w:rsidRDefault="00720535" w:rsidP="00961019">
      <w:pPr>
        <w:spacing w:after="0"/>
        <w:jc w:val="center"/>
        <w:rPr>
          <w:rFonts w:ascii="Times New Roman" w:eastAsia="Times New Roman" w:hAnsi="Times New Roman" w:cs="Times New Roman"/>
          <w:b/>
          <w:sz w:val="32"/>
          <w:szCs w:val="28"/>
          <w:lang w:val="uk-UA" w:eastAsia="ru-RU"/>
        </w:rPr>
      </w:pPr>
    </w:p>
    <w:p w:rsidR="00961019" w:rsidRDefault="00961019" w:rsidP="00961019">
      <w:pPr>
        <w:spacing w:after="0"/>
        <w:jc w:val="center"/>
        <w:rPr>
          <w:rFonts w:ascii="Times New Roman" w:eastAsia="Times New Roman" w:hAnsi="Times New Roman" w:cs="Times New Roman"/>
          <w:b/>
          <w:sz w:val="32"/>
          <w:szCs w:val="28"/>
          <w:lang w:val="uk-UA" w:eastAsia="ru-RU"/>
        </w:rPr>
      </w:pPr>
      <w:r w:rsidRPr="00961019">
        <w:rPr>
          <w:rFonts w:ascii="Times New Roman" w:eastAsia="Times New Roman" w:hAnsi="Times New Roman" w:cs="Times New Roman"/>
          <w:b/>
          <w:sz w:val="32"/>
          <w:szCs w:val="28"/>
          <w:lang w:val="uk-UA" w:eastAsia="ru-RU"/>
        </w:rPr>
        <w:t>Кадри</w:t>
      </w:r>
    </w:p>
    <w:p w:rsidR="00080B58" w:rsidRPr="00961019" w:rsidRDefault="00080B58" w:rsidP="00961019">
      <w:pPr>
        <w:spacing w:after="0"/>
        <w:jc w:val="center"/>
        <w:rPr>
          <w:rFonts w:ascii="Times New Roman" w:eastAsia="Times New Roman" w:hAnsi="Times New Roman" w:cs="Times New Roman"/>
          <w:b/>
          <w:sz w:val="32"/>
          <w:szCs w:val="28"/>
          <w:lang w:val="uk-UA" w:eastAsia="ru-RU"/>
        </w:rPr>
      </w:pPr>
    </w:p>
    <w:tbl>
      <w:tblPr>
        <w:tblStyle w:val="a3"/>
        <w:tblW w:w="9571" w:type="dxa"/>
        <w:tblLayout w:type="fixed"/>
        <w:tblLook w:val="04A0" w:firstRow="1" w:lastRow="0" w:firstColumn="1" w:lastColumn="0" w:noHBand="0" w:noVBand="1"/>
      </w:tblPr>
      <w:tblGrid>
        <w:gridCol w:w="1668"/>
        <w:gridCol w:w="850"/>
        <w:gridCol w:w="851"/>
        <w:gridCol w:w="850"/>
        <w:gridCol w:w="851"/>
        <w:gridCol w:w="567"/>
        <w:gridCol w:w="567"/>
        <w:gridCol w:w="891"/>
        <w:gridCol w:w="810"/>
        <w:gridCol w:w="855"/>
        <w:gridCol w:w="811"/>
      </w:tblGrid>
      <w:tr w:rsidR="00961019" w:rsidRPr="00961019" w:rsidTr="00961019">
        <w:tc>
          <w:tcPr>
            <w:tcW w:w="1668" w:type="dxa"/>
          </w:tcPr>
          <w:p w:rsidR="00961019" w:rsidRPr="00961019" w:rsidRDefault="00961019" w:rsidP="00961019">
            <w:pPr>
              <w:jc w:val="center"/>
              <w:rPr>
                <w:rFonts w:ascii="Times New Roman" w:eastAsia="Times New Roman" w:hAnsi="Times New Roman" w:cs="Times New Roman"/>
                <w:b/>
                <w:sz w:val="24"/>
                <w:szCs w:val="28"/>
                <w:lang w:val="uk-UA" w:eastAsia="ru-RU"/>
              </w:rPr>
            </w:pPr>
          </w:p>
        </w:tc>
        <w:tc>
          <w:tcPr>
            <w:tcW w:w="1701" w:type="dxa"/>
            <w:gridSpan w:val="2"/>
          </w:tcPr>
          <w:p w:rsidR="00961019" w:rsidRPr="00961019" w:rsidRDefault="00961019" w:rsidP="00961019">
            <w:pPr>
              <w:jc w:val="center"/>
              <w:rPr>
                <w:rFonts w:ascii="Times New Roman" w:eastAsia="Times New Roman" w:hAnsi="Times New Roman" w:cs="Times New Roman"/>
                <w:b/>
                <w:sz w:val="24"/>
                <w:szCs w:val="28"/>
                <w:lang w:val="uk-UA" w:eastAsia="ru-RU"/>
              </w:rPr>
            </w:pPr>
            <w:r w:rsidRPr="00961019">
              <w:rPr>
                <w:rFonts w:ascii="Times New Roman" w:eastAsia="Times New Roman" w:hAnsi="Times New Roman" w:cs="Times New Roman"/>
                <w:b/>
                <w:sz w:val="24"/>
                <w:szCs w:val="28"/>
                <w:lang w:val="uk-UA" w:eastAsia="ru-RU"/>
              </w:rPr>
              <w:t>По штату</w:t>
            </w:r>
          </w:p>
        </w:tc>
        <w:tc>
          <w:tcPr>
            <w:tcW w:w="1701" w:type="dxa"/>
            <w:gridSpan w:val="2"/>
          </w:tcPr>
          <w:p w:rsidR="00961019" w:rsidRPr="00961019" w:rsidRDefault="00961019" w:rsidP="00961019">
            <w:pPr>
              <w:jc w:val="center"/>
              <w:rPr>
                <w:rFonts w:ascii="Times New Roman" w:eastAsia="Times New Roman" w:hAnsi="Times New Roman" w:cs="Times New Roman"/>
                <w:b/>
                <w:sz w:val="24"/>
                <w:szCs w:val="28"/>
                <w:lang w:val="uk-UA" w:eastAsia="ru-RU"/>
              </w:rPr>
            </w:pPr>
            <w:r w:rsidRPr="00961019">
              <w:rPr>
                <w:rFonts w:ascii="Times New Roman" w:eastAsia="Times New Roman" w:hAnsi="Times New Roman" w:cs="Times New Roman"/>
                <w:b/>
                <w:sz w:val="24"/>
                <w:szCs w:val="28"/>
                <w:lang w:val="uk-UA" w:eastAsia="ru-RU"/>
              </w:rPr>
              <w:t>Зайнятих</w:t>
            </w:r>
          </w:p>
        </w:tc>
        <w:tc>
          <w:tcPr>
            <w:tcW w:w="1134" w:type="dxa"/>
            <w:gridSpan w:val="2"/>
          </w:tcPr>
          <w:p w:rsidR="00961019" w:rsidRPr="00961019" w:rsidRDefault="00961019" w:rsidP="00961019">
            <w:pPr>
              <w:jc w:val="center"/>
              <w:rPr>
                <w:rFonts w:ascii="Times New Roman" w:eastAsia="Times New Roman" w:hAnsi="Times New Roman" w:cs="Times New Roman"/>
                <w:b/>
                <w:sz w:val="24"/>
                <w:szCs w:val="28"/>
                <w:lang w:val="uk-UA" w:eastAsia="ru-RU"/>
              </w:rPr>
            </w:pPr>
            <w:r w:rsidRPr="00961019">
              <w:rPr>
                <w:rFonts w:ascii="Times New Roman" w:eastAsia="Times New Roman" w:hAnsi="Times New Roman" w:cs="Times New Roman"/>
                <w:b/>
                <w:sz w:val="24"/>
                <w:szCs w:val="28"/>
                <w:lang w:val="uk-UA" w:eastAsia="ru-RU"/>
              </w:rPr>
              <w:t>Кількість фізичних осіб</w:t>
            </w:r>
          </w:p>
        </w:tc>
        <w:tc>
          <w:tcPr>
            <w:tcW w:w="1701" w:type="dxa"/>
            <w:gridSpan w:val="2"/>
          </w:tcPr>
          <w:p w:rsidR="00961019" w:rsidRPr="00961019" w:rsidRDefault="00961019" w:rsidP="00961019">
            <w:pPr>
              <w:jc w:val="center"/>
              <w:rPr>
                <w:rFonts w:ascii="Times New Roman" w:eastAsia="Times New Roman" w:hAnsi="Times New Roman" w:cs="Times New Roman"/>
                <w:b/>
                <w:sz w:val="24"/>
                <w:szCs w:val="28"/>
                <w:lang w:val="uk-UA" w:eastAsia="ru-RU"/>
              </w:rPr>
            </w:pPr>
            <w:r w:rsidRPr="00961019">
              <w:rPr>
                <w:rFonts w:ascii="Times New Roman" w:eastAsia="Times New Roman" w:hAnsi="Times New Roman" w:cs="Times New Roman"/>
                <w:b/>
                <w:sz w:val="24"/>
                <w:szCs w:val="28"/>
                <w:lang w:val="uk-UA" w:eastAsia="ru-RU"/>
              </w:rPr>
              <w:t>% занятих посад</w:t>
            </w:r>
          </w:p>
        </w:tc>
        <w:tc>
          <w:tcPr>
            <w:tcW w:w="1666" w:type="dxa"/>
            <w:gridSpan w:val="2"/>
          </w:tcPr>
          <w:p w:rsidR="00961019" w:rsidRPr="00961019" w:rsidRDefault="00961019" w:rsidP="00961019">
            <w:pPr>
              <w:jc w:val="center"/>
              <w:rPr>
                <w:rFonts w:ascii="Times New Roman" w:eastAsia="Times New Roman" w:hAnsi="Times New Roman" w:cs="Times New Roman"/>
                <w:b/>
                <w:sz w:val="24"/>
                <w:szCs w:val="28"/>
                <w:lang w:val="uk-UA" w:eastAsia="ru-RU"/>
              </w:rPr>
            </w:pPr>
            <w:r w:rsidRPr="00961019">
              <w:rPr>
                <w:rFonts w:ascii="Times New Roman" w:eastAsia="Times New Roman" w:hAnsi="Times New Roman" w:cs="Times New Roman"/>
                <w:b/>
                <w:sz w:val="24"/>
                <w:szCs w:val="28"/>
                <w:lang w:val="uk-UA" w:eastAsia="ru-RU"/>
              </w:rPr>
              <w:t>Укомплектованість фізичними особами %</w:t>
            </w:r>
          </w:p>
        </w:tc>
      </w:tr>
      <w:tr w:rsidR="0059394E" w:rsidRPr="00961019" w:rsidTr="00961019">
        <w:tc>
          <w:tcPr>
            <w:tcW w:w="1668" w:type="dxa"/>
          </w:tcPr>
          <w:p w:rsidR="0059394E" w:rsidRPr="00961019" w:rsidRDefault="0059394E" w:rsidP="00961019">
            <w:pPr>
              <w:jc w:val="center"/>
              <w:rPr>
                <w:rFonts w:ascii="Times New Roman" w:eastAsia="Times New Roman" w:hAnsi="Times New Roman" w:cs="Times New Roman"/>
                <w:b/>
                <w:sz w:val="24"/>
                <w:szCs w:val="28"/>
                <w:lang w:val="uk-UA" w:eastAsia="ru-RU"/>
              </w:rPr>
            </w:pPr>
          </w:p>
        </w:tc>
        <w:tc>
          <w:tcPr>
            <w:tcW w:w="850" w:type="dxa"/>
          </w:tcPr>
          <w:p w:rsidR="0059394E" w:rsidRPr="00961019" w:rsidRDefault="0059394E" w:rsidP="0059394E">
            <w:pPr>
              <w:jc w:val="center"/>
              <w:rPr>
                <w:rFonts w:ascii="Times New Roman" w:eastAsia="Times New Roman" w:hAnsi="Times New Roman" w:cs="Times New Roman"/>
                <w:b/>
                <w:szCs w:val="28"/>
                <w:lang w:val="uk-UA" w:eastAsia="ru-RU"/>
              </w:rPr>
            </w:pPr>
            <w:r>
              <w:rPr>
                <w:rFonts w:ascii="Times New Roman" w:eastAsia="Times New Roman" w:hAnsi="Times New Roman" w:cs="Times New Roman"/>
                <w:b/>
                <w:szCs w:val="28"/>
                <w:lang w:val="uk-UA" w:eastAsia="ru-RU"/>
              </w:rPr>
              <w:t>22</w:t>
            </w:r>
          </w:p>
        </w:tc>
        <w:tc>
          <w:tcPr>
            <w:tcW w:w="851" w:type="dxa"/>
          </w:tcPr>
          <w:p w:rsidR="0059394E" w:rsidRPr="00961019" w:rsidRDefault="0059394E" w:rsidP="0059394E">
            <w:pPr>
              <w:jc w:val="center"/>
              <w:rPr>
                <w:rFonts w:ascii="Times New Roman" w:eastAsia="Times New Roman" w:hAnsi="Times New Roman" w:cs="Times New Roman"/>
                <w:b/>
                <w:szCs w:val="28"/>
                <w:lang w:val="uk-UA" w:eastAsia="ru-RU"/>
              </w:rPr>
            </w:pPr>
            <w:r>
              <w:rPr>
                <w:rFonts w:ascii="Times New Roman" w:eastAsia="Times New Roman" w:hAnsi="Times New Roman" w:cs="Times New Roman"/>
                <w:b/>
                <w:szCs w:val="28"/>
                <w:lang w:val="uk-UA" w:eastAsia="ru-RU"/>
              </w:rPr>
              <w:t>23</w:t>
            </w:r>
          </w:p>
        </w:tc>
        <w:tc>
          <w:tcPr>
            <w:tcW w:w="850" w:type="dxa"/>
          </w:tcPr>
          <w:p w:rsidR="0059394E" w:rsidRPr="00961019" w:rsidRDefault="0059394E" w:rsidP="0059394E">
            <w:pPr>
              <w:jc w:val="center"/>
              <w:rPr>
                <w:rFonts w:ascii="Times New Roman" w:eastAsia="Times New Roman" w:hAnsi="Times New Roman" w:cs="Times New Roman"/>
                <w:b/>
                <w:szCs w:val="28"/>
                <w:lang w:val="uk-UA" w:eastAsia="ru-RU"/>
              </w:rPr>
            </w:pPr>
            <w:r>
              <w:rPr>
                <w:rFonts w:ascii="Times New Roman" w:eastAsia="Times New Roman" w:hAnsi="Times New Roman" w:cs="Times New Roman"/>
                <w:b/>
                <w:szCs w:val="28"/>
                <w:lang w:val="uk-UA" w:eastAsia="ru-RU"/>
              </w:rPr>
              <w:t>22</w:t>
            </w:r>
          </w:p>
        </w:tc>
        <w:tc>
          <w:tcPr>
            <w:tcW w:w="851" w:type="dxa"/>
          </w:tcPr>
          <w:p w:rsidR="0059394E" w:rsidRPr="00961019" w:rsidRDefault="0059394E" w:rsidP="0059394E">
            <w:pPr>
              <w:jc w:val="center"/>
              <w:rPr>
                <w:rFonts w:ascii="Times New Roman" w:eastAsia="Times New Roman" w:hAnsi="Times New Roman" w:cs="Times New Roman"/>
                <w:b/>
                <w:szCs w:val="28"/>
                <w:lang w:val="uk-UA" w:eastAsia="ru-RU"/>
              </w:rPr>
            </w:pPr>
            <w:r>
              <w:rPr>
                <w:rFonts w:ascii="Times New Roman" w:eastAsia="Times New Roman" w:hAnsi="Times New Roman" w:cs="Times New Roman"/>
                <w:b/>
                <w:szCs w:val="28"/>
                <w:lang w:val="uk-UA" w:eastAsia="ru-RU"/>
              </w:rPr>
              <w:t>23</w:t>
            </w:r>
          </w:p>
        </w:tc>
        <w:tc>
          <w:tcPr>
            <w:tcW w:w="567" w:type="dxa"/>
          </w:tcPr>
          <w:p w:rsidR="0059394E" w:rsidRPr="00961019" w:rsidRDefault="0059394E" w:rsidP="0059394E">
            <w:pPr>
              <w:jc w:val="center"/>
              <w:rPr>
                <w:rFonts w:ascii="Times New Roman" w:eastAsia="Times New Roman" w:hAnsi="Times New Roman" w:cs="Times New Roman"/>
                <w:b/>
                <w:szCs w:val="28"/>
                <w:lang w:val="uk-UA" w:eastAsia="ru-RU"/>
              </w:rPr>
            </w:pPr>
            <w:r>
              <w:rPr>
                <w:rFonts w:ascii="Times New Roman" w:eastAsia="Times New Roman" w:hAnsi="Times New Roman" w:cs="Times New Roman"/>
                <w:b/>
                <w:szCs w:val="28"/>
                <w:lang w:val="uk-UA" w:eastAsia="ru-RU"/>
              </w:rPr>
              <w:t>22</w:t>
            </w:r>
          </w:p>
        </w:tc>
        <w:tc>
          <w:tcPr>
            <w:tcW w:w="567" w:type="dxa"/>
          </w:tcPr>
          <w:p w:rsidR="0059394E" w:rsidRPr="00961019" w:rsidRDefault="0059394E" w:rsidP="0059394E">
            <w:pPr>
              <w:jc w:val="center"/>
              <w:rPr>
                <w:rFonts w:ascii="Times New Roman" w:eastAsia="Times New Roman" w:hAnsi="Times New Roman" w:cs="Times New Roman"/>
                <w:b/>
                <w:szCs w:val="28"/>
                <w:lang w:val="uk-UA" w:eastAsia="ru-RU"/>
              </w:rPr>
            </w:pPr>
            <w:r>
              <w:rPr>
                <w:rFonts w:ascii="Times New Roman" w:eastAsia="Times New Roman" w:hAnsi="Times New Roman" w:cs="Times New Roman"/>
                <w:b/>
                <w:szCs w:val="28"/>
                <w:lang w:val="uk-UA" w:eastAsia="ru-RU"/>
              </w:rPr>
              <w:t>23</w:t>
            </w:r>
          </w:p>
        </w:tc>
        <w:tc>
          <w:tcPr>
            <w:tcW w:w="891" w:type="dxa"/>
          </w:tcPr>
          <w:p w:rsidR="0059394E" w:rsidRPr="00961019" w:rsidRDefault="0059394E" w:rsidP="0059394E">
            <w:pPr>
              <w:jc w:val="center"/>
              <w:rPr>
                <w:rFonts w:ascii="Times New Roman" w:eastAsia="Times New Roman" w:hAnsi="Times New Roman" w:cs="Times New Roman"/>
                <w:b/>
                <w:szCs w:val="28"/>
                <w:lang w:val="uk-UA" w:eastAsia="ru-RU"/>
              </w:rPr>
            </w:pPr>
            <w:r>
              <w:rPr>
                <w:rFonts w:ascii="Times New Roman" w:eastAsia="Times New Roman" w:hAnsi="Times New Roman" w:cs="Times New Roman"/>
                <w:b/>
                <w:szCs w:val="28"/>
                <w:lang w:val="uk-UA" w:eastAsia="ru-RU"/>
              </w:rPr>
              <w:t>22</w:t>
            </w:r>
          </w:p>
        </w:tc>
        <w:tc>
          <w:tcPr>
            <w:tcW w:w="810" w:type="dxa"/>
          </w:tcPr>
          <w:p w:rsidR="0059394E" w:rsidRPr="00961019" w:rsidRDefault="0059394E" w:rsidP="0059394E">
            <w:pPr>
              <w:jc w:val="center"/>
              <w:rPr>
                <w:rFonts w:ascii="Times New Roman" w:eastAsia="Times New Roman" w:hAnsi="Times New Roman" w:cs="Times New Roman"/>
                <w:b/>
                <w:szCs w:val="28"/>
                <w:lang w:val="uk-UA" w:eastAsia="ru-RU"/>
              </w:rPr>
            </w:pPr>
            <w:r>
              <w:rPr>
                <w:rFonts w:ascii="Times New Roman" w:eastAsia="Times New Roman" w:hAnsi="Times New Roman" w:cs="Times New Roman"/>
                <w:b/>
                <w:szCs w:val="28"/>
                <w:lang w:val="uk-UA" w:eastAsia="ru-RU"/>
              </w:rPr>
              <w:t>23</w:t>
            </w:r>
          </w:p>
        </w:tc>
        <w:tc>
          <w:tcPr>
            <w:tcW w:w="855" w:type="dxa"/>
          </w:tcPr>
          <w:p w:rsidR="0059394E" w:rsidRPr="00961019" w:rsidRDefault="0059394E" w:rsidP="0059394E">
            <w:pPr>
              <w:jc w:val="center"/>
              <w:rPr>
                <w:rFonts w:ascii="Times New Roman" w:eastAsia="Times New Roman" w:hAnsi="Times New Roman" w:cs="Times New Roman"/>
                <w:b/>
                <w:szCs w:val="28"/>
                <w:lang w:val="uk-UA" w:eastAsia="ru-RU"/>
              </w:rPr>
            </w:pPr>
            <w:r>
              <w:rPr>
                <w:rFonts w:ascii="Times New Roman" w:eastAsia="Times New Roman" w:hAnsi="Times New Roman" w:cs="Times New Roman"/>
                <w:b/>
                <w:szCs w:val="28"/>
                <w:lang w:val="uk-UA" w:eastAsia="ru-RU"/>
              </w:rPr>
              <w:t>22</w:t>
            </w:r>
          </w:p>
        </w:tc>
        <w:tc>
          <w:tcPr>
            <w:tcW w:w="811" w:type="dxa"/>
          </w:tcPr>
          <w:p w:rsidR="0059394E" w:rsidRPr="00961019" w:rsidRDefault="0059394E" w:rsidP="0059394E">
            <w:pPr>
              <w:jc w:val="center"/>
              <w:rPr>
                <w:rFonts w:ascii="Times New Roman" w:eastAsia="Times New Roman" w:hAnsi="Times New Roman" w:cs="Times New Roman"/>
                <w:b/>
                <w:szCs w:val="28"/>
                <w:lang w:val="uk-UA" w:eastAsia="ru-RU"/>
              </w:rPr>
            </w:pPr>
            <w:r>
              <w:rPr>
                <w:rFonts w:ascii="Times New Roman" w:eastAsia="Times New Roman" w:hAnsi="Times New Roman" w:cs="Times New Roman"/>
                <w:b/>
                <w:szCs w:val="28"/>
                <w:lang w:val="uk-UA" w:eastAsia="ru-RU"/>
              </w:rPr>
              <w:t>23</w:t>
            </w:r>
          </w:p>
        </w:tc>
      </w:tr>
      <w:tr w:rsidR="0059394E" w:rsidRPr="00961019" w:rsidTr="00961019">
        <w:tc>
          <w:tcPr>
            <w:tcW w:w="1668" w:type="dxa"/>
          </w:tcPr>
          <w:p w:rsidR="0059394E" w:rsidRDefault="0059394E" w:rsidP="00961019">
            <w:pPr>
              <w:rPr>
                <w:rFonts w:ascii="Times New Roman" w:eastAsia="Times New Roman" w:hAnsi="Times New Roman" w:cs="Times New Roman"/>
                <w:sz w:val="24"/>
                <w:szCs w:val="28"/>
                <w:lang w:val="uk-UA" w:eastAsia="ru-RU"/>
              </w:rPr>
            </w:pPr>
            <w:r w:rsidRPr="00F477E2">
              <w:rPr>
                <w:rFonts w:ascii="Times New Roman" w:eastAsia="Times New Roman" w:hAnsi="Times New Roman" w:cs="Times New Roman"/>
                <w:sz w:val="24"/>
                <w:szCs w:val="28"/>
                <w:lang w:val="uk-UA" w:eastAsia="ru-RU"/>
              </w:rPr>
              <w:t>Лікарі  усього</w:t>
            </w:r>
          </w:p>
          <w:p w:rsidR="009B7237" w:rsidRPr="00F477E2" w:rsidRDefault="009B7237" w:rsidP="00961019">
            <w:pPr>
              <w:rPr>
                <w:rFonts w:ascii="Times New Roman" w:eastAsia="Times New Roman" w:hAnsi="Times New Roman" w:cs="Times New Roman"/>
                <w:sz w:val="24"/>
                <w:szCs w:val="28"/>
                <w:lang w:val="uk-UA" w:eastAsia="ru-RU"/>
              </w:rPr>
            </w:pPr>
          </w:p>
        </w:tc>
        <w:tc>
          <w:tcPr>
            <w:tcW w:w="850"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28,0</w:t>
            </w:r>
          </w:p>
        </w:tc>
        <w:tc>
          <w:tcPr>
            <w:tcW w:w="851" w:type="dxa"/>
          </w:tcPr>
          <w:p w:rsidR="0059394E" w:rsidRPr="00961019" w:rsidRDefault="0059394E" w:rsidP="007D215A">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2</w:t>
            </w:r>
            <w:r w:rsidR="007D215A">
              <w:rPr>
                <w:rFonts w:ascii="Times New Roman" w:eastAsia="Times New Roman" w:hAnsi="Times New Roman" w:cs="Times New Roman"/>
                <w:szCs w:val="28"/>
                <w:lang w:val="uk-UA" w:eastAsia="ru-RU"/>
              </w:rPr>
              <w:t>5</w:t>
            </w:r>
            <w:r>
              <w:rPr>
                <w:rFonts w:ascii="Times New Roman" w:eastAsia="Times New Roman" w:hAnsi="Times New Roman" w:cs="Times New Roman"/>
                <w:szCs w:val="28"/>
                <w:lang w:val="uk-UA" w:eastAsia="ru-RU"/>
              </w:rPr>
              <w:t>,0</w:t>
            </w:r>
          </w:p>
        </w:tc>
        <w:tc>
          <w:tcPr>
            <w:tcW w:w="850"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24,0</w:t>
            </w:r>
          </w:p>
        </w:tc>
        <w:tc>
          <w:tcPr>
            <w:tcW w:w="851" w:type="dxa"/>
          </w:tcPr>
          <w:p w:rsidR="0059394E" w:rsidRPr="00961019" w:rsidRDefault="0059394E" w:rsidP="007D215A">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2</w:t>
            </w:r>
            <w:r w:rsidR="007D215A">
              <w:rPr>
                <w:rFonts w:ascii="Times New Roman" w:eastAsia="Times New Roman" w:hAnsi="Times New Roman" w:cs="Times New Roman"/>
                <w:szCs w:val="28"/>
                <w:lang w:val="uk-UA" w:eastAsia="ru-RU"/>
              </w:rPr>
              <w:t>3</w:t>
            </w:r>
            <w:r>
              <w:rPr>
                <w:rFonts w:ascii="Times New Roman" w:eastAsia="Times New Roman" w:hAnsi="Times New Roman" w:cs="Times New Roman"/>
                <w:szCs w:val="28"/>
                <w:lang w:val="uk-UA" w:eastAsia="ru-RU"/>
              </w:rPr>
              <w:t>,</w:t>
            </w:r>
            <w:r w:rsidR="007D215A">
              <w:rPr>
                <w:rFonts w:ascii="Times New Roman" w:eastAsia="Times New Roman" w:hAnsi="Times New Roman" w:cs="Times New Roman"/>
                <w:szCs w:val="28"/>
                <w:lang w:val="uk-UA" w:eastAsia="ru-RU"/>
              </w:rPr>
              <w:t>5</w:t>
            </w:r>
          </w:p>
        </w:tc>
        <w:tc>
          <w:tcPr>
            <w:tcW w:w="567"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22</w:t>
            </w:r>
          </w:p>
        </w:tc>
        <w:tc>
          <w:tcPr>
            <w:tcW w:w="567" w:type="dxa"/>
          </w:tcPr>
          <w:p w:rsidR="0059394E" w:rsidRPr="00961019" w:rsidRDefault="0059394E" w:rsidP="009B769D">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22</w:t>
            </w:r>
          </w:p>
        </w:tc>
        <w:tc>
          <w:tcPr>
            <w:tcW w:w="891"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85,7</w:t>
            </w:r>
          </w:p>
        </w:tc>
        <w:tc>
          <w:tcPr>
            <w:tcW w:w="810" w:type="dxa"/>
          </w:tcPr>
          <w:p w:rsidR="0059394E" w:rsidRPr="00166DDC" w:rsidRDefault="000F70E1" w:rsidP="00961019">
            <w:pPr>
              <w:jc w:val="center"/>
              <w:rPr>
                <w:rFonts w:ascii="Times New Roman" w:eastAsia="Times New Roman" w:hAnsi="Times New Roman" w:cs="Times New Roman"/>
                <w:szCs w:val="28"/>
                <w:lang w:val="uk-UA" w:eastAsia="ru-RU"/>
              </w:rPr>
            </w:pPr>
            <w:r w:rsidRPr="00166DDC">
              <w:rPr>
                <w:rFonts w:ascii="Times New Roman" w:eastAsia="Times New Roman" w:hAnsi="Times New Roman" w:cs="Times New Roman"/>
                <w:szCs w:val="28"/>
                <w:lang w:val="uk-UA" w:eastAsia="ru-RU"/>
              </w:rPr>
              <w:t>94,0</w:t>
            </w:r>
          </w:p>
        </w:tc>
        <w:tc>
          <w:tcPr>
            <w:tcW w:w="855"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78,6</w:t>
            </w:r>
          </w:p>
        </w:tc>
        <w:tc>
          <w:tcPr>
            <w:tcW w:w="811" w:type="dxa"/>
          </w:tcPr>
          <w:p w:rsidR="0059394E" w:rsidRPr="00080B58" w:rsidRDefault="00080B58" w:rsidP="00080B58">
            <w:pPr>
              <w:jc w:val="center"/>
              <w:rPr>
                <w:rFonts w:ascii="Times New Roman" w:eastAsia="Times New Roman" w:hAnsi="Times New Roman" w:cs="Times New Roman"/>
                <w:szCs w:val="28"/>
                <w:lang w:val="uk-UA" w:eastAsia="ru-RU"/>
              </w:rPr>
            </w:pPr>
            <w:r w:rsidRPr="00080B58">
              <w:rPr>
                <w:rFonts w:ascii="Times New Roman" w:eastAsia="Times New Roman" w:hAnsi="Times New Roman" w:cs="Times New Roman"/>
                <w:szCs w:val="28"/>
                <w:lang w:val="uk-UA" w:eastAsia="ru-RU"/>
              </w:rPr>
              <w:t>8</w:t>
            </w:r>
            <w:r w:rsidR="0059394E" w:rsidRPr="00080B58">
              <w:rPr>
                <w:rFonts w:ascii="Times New Roman" w:eastAsia="Times New Roman" w:hAnsi="Times New Roman" w:cs="Times New Roman"/>
                <w:szCs w:val="28"/>
                <w:lang w:val="uk-UA" w:eastAsia="ru-RU"/>
              </w:rPr>
              <w:t>8,</w:t>
            </w:r>
            <w:r w:rsidRPr="00080B58">
              <w:rPr>
                <w:rFonts w:ascii="Times New Roman" w:eastAsia="Times New Roman" w:hAnsi="Times New Roman" w:cs="Times New Roman"/>
                <w:szCs w:val="28"/>
                <w:lang w:val="uk-UA" w:eastAsia="ru-RU"/>
              </w:rPr>
              <w:t>0</w:t>
            </w:r>
          </w:p>
        </w:tc>
      </w:tr>
      <w:tr w:rsidR="0059394E" w:rsidRPr="00961019" w:rsidTr="00961019">
        <w:tc>
          <w:tcPr>
            <w:tcW w:w="1668" w:type="dxa"/>
          </w:tcPr>
          <w:p w:rsidR="0059394E" w:rsidRPr="00F477E2" w:rsidRDefault="0059394E" w:rsidP="00961019">
            <w:pPr>
              <w:rPr>
                <w:rFonts w:ascii="Times New Roman" w:eastAsia="Times New Roman" w:hAnsi="Times New Roman" w:cs="Times New Roman"/>
                <w:sz w:val="24"/>
                <w:szCs w:val="28"/>
                <w:lang w:val="uk-UA" w:eastAsia="ru-RU"/>
              </w:rPr>
            </w:pPr>
            <w:r w:rsidRPr="00F477E2">
              <w:rPr>
                <w:rFonts w:ascii="Times New Roman" w:eastAsia="Times New Roman" w:hAnsi="Times New Roman" w:cs="Times New Roman"/>
                <w:sz w:val="24"/>
                <w:szCs w:val="28"/>
                <w:lang w:val="uk-UA" w:eastAsia="ru-RU"/>
              </w:rPr>
              <w:t>Із них лікарі ЗПСМ</w:t>
            </w:r>
          </w:p>
        </w:tc>
        <w:tc>
          <w:tcPr>
            <w:tcW w:w="850"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17,0</w:t>
            </w:r>
          </w:p>
        </w:tc>
        <w:tc>
          <w:tcPr>
            <w:tcW w:w="851" w:type="dxa"/>
          </w:tcPr>
          <w:p w:rsidR="0059394E" w:rsidRPr="00961019" w:rsidRDefault="0059394E" w:rsidP="009B769D">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17,0</w:t>
            </w:r>
          </w:p>
        </w:tc>
        <w:tc>
          <w:tcPr>
            <w:tcW w:w="850"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13,5</w:t>
            </w:r>
          </w:p>
        </w:tc>
        <w:tc>
          <w:tcPr>
            <w:tcW w:w="851" w:type="dxa"/>
          </w:tcPr>
          <w:p w:rsidR="0059394E" w:rsidRPr="00961019" w:rsidRDefault="0059394E" w:rsidP="00AB1528">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1</w:t>
            </w:r>
            <w:r w:rsidR="00AB1528">
              <w:rPr>
                <w:rFonts w:ascii="Times New Roman" w:eastAsia="Times New Roman" w:hAnsi="Times New Roman" w:cs="Times New Roman"/>
                <w:szCs w:val="28"/>
                <w:lang w:val="uk-UA" w:eastAsia="ru-RU"/>
              </w:rPr>
              <w:t>6</w:t>
            </w:r>
            <w:r>
              <w:rPr>
                <w:rFonts w:ascii="Times New Roman" w:eastAsia="Times New Roman" w:hAnsi="Times New Roman" w:cs="Times New Roman"/>
                <w:szCs w:val="28"/>
                <w:lang w:val="uk-UA" w:eastAsia="ru-RU"/>
              </w:rPr>
              <w:t>,</w:t>
            </w:r>
            <w:r w:rsidR="00AB1528">
              <w:rPr>
                <w:rFonts w:ascii="Times New Roman" w:eastAsia="Times New Roman" w:hAnsi="Times New Roman" w:cs="Times New Roman"/>
                <w:szCs w:val="28"/>
                <w:lang w:val="uk-UA" w:eastAsia="ru-RU"/>
              </w:rPr>
              <w:t>0</w:t>
            </w:r>
          </w:p>
        </w:tc>
        <w:tc>
          <w:tcPr>
            <w:tcW w:w="567"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12</w:t>
            </w:r>
          </w:p>
        </w:tc>
        <w:tc>
          <w:tcPr>
            <w:tcW w:w="567" w:type="dxa"/>
          </w:tcPr>
          <w:p w:rsidR="0059394E" w:rsidRPr="00961019" w:rsidRDefault="0059394E" w:rsidP="00AB1528">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1</w:t>
            </w:r>
            <w:r w:rsidR="00AB1528">
              <w:rPr>
                <w:rFonts w:ascii="Times New Roman" w:eastAsia="Times New Roman" w:hAnsi="Times New Roman" w:cs="Times New Roman"/>
                <w:szCs w:val="28"/>
                <w:lang w:val="uk-UA" w:eastAsia="ru-RU"/>
              </w:rPr>
              <w:t>5</w:t>
            </w:r>
          </w:p>
        </w:tc>
        <w:tc>
          <w:tcPr>
            <w:tcW w:w="891"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79,4</w:t>
            </w:r>
          </w:p>
        </w:tc>
        <w:tc>
          <w:tcPr>
            <w:tcW w:w="810" w:type="dxa"/>
          </w:tcPr>
          <w:p w:rsidR="0059394E" w:rsidRPr="00166DDC" w:rsidRDefault="000F70E1" w:rsidP="00961019">
            <w:pPr>
              <w:jc w:val="center"/>
              <w:rPr>
                <w:rFonts w:ascii="Times New Roman" w:eastAsia="Times New Roman" w:hAnsi="Times New Roman" w:cs="Times New Roman"/>
                <w:szCs w:val="28"/>
                <w:lang w:val="uk-UA" w:eastAsia="ru-RU"/>
              </w:rPr>
            </w:pPr>
            <w:r w:rsidRPr="00166DDC">
              <w:rPr>
                <w:rFonts w:ascii="Times New Roman" w:eastAsia="Times New Roman" w:hAnsi="Times New Roman" w:cs="Times New Roman"/>
                <w:szCs w:val="28"/>
                <w:lang w:val="uk-UA" w:eastAsia="ru-RU"/>
              </w:rPr>
              <w:t>94,1</w:t>
            </w:r>
          </w:p>
        </w:tc>
        <w:tc>
          <w:tcPr>
            <w:tcW w:w="855"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70,6</w:t>
            </w:r>
          </w:p>
        </w:tc>
        <w:tc>
          <w:tcPr>
            <w:tcW w:w="811" w:type="dxa"/>
          </w:tcPr>
          <w:p w:rsidR="0059394E" w:rsidRPr="00080B58" w:rsidRDefault="00080B58" w:rsidP="00961019">
            <w:pPr>
              <w:jc w:val="center"/>
              <w:rPr>
                <w:rFonts w:ascii="Times New Roman" w:eastAsia="Times New Roman" w:hAnsi="Times New Roman" w:cs="Times New Roman"/>
                <w:szCs w:val="28"/>
                <w:lang w:val="uk-UA" w:eastAsia="ru-RU"/>
              </w:rPr>
            </w:pPr>
            <w:r w:rsidRPr="00080B58">
              <w:rPr>
                <w:rFonts w:ascii="Times New Roman" w:eastAsia="Times New Roman" w:hAnsi="Times New Roman" w:cs="Times New Roman"/>
                <w:szCs w:val="28"/>
                <w:lang w:val="uk-UA" w:eastAsia="ru-RU"/>
              </w:rPr>
              <w:t>88,0</w:t>
            </w:r>
          </w:p>
        </w:tc>
      </w:tr>
      <w:tr w:rsidR="0059394E" w:rsidRPr="00961019" w:rsidTr="00961019">
        <w:tc>
          <w:tcPr>
            <w:tcW w:w="1668" w:type="dxa"/>
          </w:tcPr>
          <w:p w:rsidR="0059394E" w:rsidRPr="00F477E2" w:rsidRDefault="0059394E" w:rsidP="00961019">
            <w:pPr>
              <w:rPr>
                <w:rFonts w:ascii="Times New Roman" w:eastAsia="Times New Roman" w:hAnsi="Times New Roman" w:cs="Times New Roman"/>
                <w:sz w:val="24"/>
                <w:szCs w:val="28"/>
                <w:lang w:val="uk-UA" w:eastAsia="ru-RU"/>
              </w:rPr>
            </w:pPr>
            <w:r w:rsidRPr="00F477E2">
              <w:rPr>
                <w:rFonts w:ascii="Times New Roman" w:eastAsia="Times New Roman" w:hAnsi="Times New Roman" w:cs="Times New Roman"/>
                <w:sz w:val="24"/>
                <w:szCs w:val="28"/>
                <w:lang w:val="uk-UA" w:eastAsia="ru-RU"/>
              </w:rPr>
              <w:t xml:space="preserve">Лікарі </w:t>
            </w:r>
            <w:proofErr w:type="spellStart"/>
            <w:r w:rsidRPr="00F477E2">
              <w:rPr>
                <w:rFonts w:ascii="Times New Roman" w:eastAsia="Times New Roman" w:hAnsi="Times New Roman" w:cs="Times New Roman"/>
                <w:sz w:val="24"/>
                <w:szCs w:val="28"/>
                <w:lang w:val="uk-UA" w:eastAsia="ru-RU"/>
              </w:rPr>
              <w:t>педиатри</w:t>
            </w:r>
            <w:proofErr w:type="spellEnd"/>
          </w:p>
        </w:tc>
        <w:tc>
          <w:tcPr>
            <w:tcW w:w="850"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7</w:t>
            </w:r>
          </w:p>
        </w:tc>
        <w:tc>
          <w:tcPr>
            <w:tcW w:w="851" w:type="dxa"/>
          </w:tcPr>
          <w:p w:rsidR="0059394E" w:rsidRPr="00961019" w:rsidRDefault="007D215A" w:rsidP="00961019">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6</w:t>
            </w:r>
          </w:p>
        </w:tc>
        <w:tc>
          <w:tcPr>
            <w:tcW w:w="850"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6,5</w:t>
            </w:r>
          </w:p>
        </w:tc>
        <w:tc>
          <w:tcPr>
            <w:tcW w:w="851" w:type="dxa"/>
          </w:tcPr>
          <w:p w:rsidR="0059394E" w:rsidRPr="00961019" w:rsidRDefault="00AB1528" w:rsidP="00961019">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5</w:t>
            </w:r>
            <w:r w:rsidR="0059394E">
              <w:rPr>
                <w:rFonts w:ascii="Times New Roman" w:eastAsia="Times New Roman" w:hAnsi="Times New Roman" w:cs="Times New Roman"/>
                <w:szCs w:val="28"/>
                <w:lang w:val="uk-UA" w:eastAsia="ru-RU"/>
              </w:rPr>
              <w:t>,5</w:t>
            </w:r>
          </w:p>
        </w:tc>
        <w:tc>
          <w:tcPr>
            <w:tcW w:w="567"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6</w:t>
            </w:r>
          </w:p>
        </w:tc>
        <w:tc>
          <w:tcPr>
            <w:tcW w:w="567" w:type="dxa"/>
          </w:tcPr>
          <w:p w:rsidR="0059394E" w:rsidRPr="00961019" w:rsidRDefault="00AB1528" w:rsidP="00961019">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5</w:t>
            </w:r>
          </w:p>
        </w:tc>
        <w:tc>
          <w:tcPr>
            <w:tcW w:w="891"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92,8</w:t>
            </w:r>
          </w:p>
        </w:tc>
        <w:tc>
          <w:tcPr>
            <w:tcW w:w="810" w:type="dxa"/>
          </w:tcPr>
          <w:p w:rsidR="0059394E" w:rsidRPr="00166DDC" w:rsidRDefault="000F70E1" w:rsidP="00961019">
            <w:pPr>
              <w:jc w:val="center"/>
              <w:rPr>
                <w:rFonts w:ascii="Times New Roman" w:eastAsia="Times New Roman" w:hAnsi="Times New Roman" w:cs="Times New Roman"/>
                <w:szCs w:val="28"/>
                <w:lang w:val="uk-UA" w:eastAsia="ru-RU"/>
              </w:rPr>
            </w:pPr>
            <w:r w:rsidRPr="00166DDC">
              <w:rPr>
                <w:rFonts w:ascii="Times New Roman" w:eastAsia="Times New Roman" w:hAnsi="Times New Roman" w:cs="Times New Roman"/>
                <w:szCs w:val="28"/>
                <w:lang w:val="uk-UA" w:eastAsia="ru-RU"/>
              </w:rPr>
              <w:t>91,7</w:t>
            </w:r>
            <w:r w:rsidR="00166DDC" w:rsidRPr="00166DDC">
              <w:rPr>
                <w:rFonts w:ascii="Times New Roman" w:eastAsia="Times New Roman" w:hAnsi="Times New Roman" w:cs="Times New Roman"/>
                <w:szCs w:val="28"/>
                <w:lang w:val="uk-UA" w:eastAsia="ru-RU"/>
              </w:rPr>
              <w:t xml:space="preserve">                                                                                                                                                                                                                                                                                                                                                                                                                                                                                                                                                                                                                                                                                                                                                                                        </w:t>
            </w:r>
          </w:p>
        </w:tc>
        <w:tc>
          <w:tcPr>
            <w:tcW w:w="855"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85,7</w:t>
            </w:r>
          </w:p>
        </w:tc>
        <w:tc>
          <w:tcPr>
            <w:tcW w:w="811" w:type="dxa"/>
          </w:tcPr>
          <w:p w:rsidR="0059394E" w:rsidRPr="00080B58" w:rsidRDefault="00080B58" w:rsidP="00961019">
            <w:pPr>
              <w:jc w:val="center"/>
              <w:rPr>
                <w:rFonts w:ascii="Times New Roman" w:eastAsia="Times New Roman" w:hAnsi="Times New Roman" w:cs="Times New Roman"/>
                <w:szCs w:val="28"/>
                <w:lang w:val="uk-UA" w:eastAsia="ru-RU"/>
              </w:rPr>
            </w:pPr>
            <w:r w:rsidRPr="00080B58">
              <w:rPr>
                <w:rFonts w:ascii="Times New Roman" w:eastAsia="Times New Roman" w:hAnsi="Times New Roman" w:cs="Times New Roman"/>
                <w:szCs w:val="28"/>
                <w:lang w:val="uk-UA" w:eastAsia="ru-RU"/>
              </w:rPr>
              <w:t>83,3</w:t>
            </w:r>
          </w:p>
        </w:tc>
      </w:tr>
      <w:tr w:rsidR="0059394E" w:rsidRPr="00961019" w:rsidTr="00961019">
        <w:tc>
          <w:tcPr>
            <w:tcW w:w="1668" w:type="dxa"/>
          </w:tcPr>
          <w:p w:rsidR="0059394E" w:rsidRPr="00F477E2" w:rsidRDefault="0059394E" w:rsidP="00961019">
            <w:pPr>
              <w:rPr>
                <w:rFonts w:ascii="Times New Roman" w:eastAsia="Times New Roman" w:hAnsi="Times New Roman" w:cs="Times New Roman"/>
                <w:sz w:val="24"/>
                <w:szCs w:val="28"/>
                <w:lang w:val="uk-UA" w:eastAsia="ru-RU"/>
              </w:rPr>
            </w:pPr>
            <w:r w:rsidRPr="00F477E2">
              <w:rPr>
                <w:rFonts w:ascii="Times New Roman" w:eastAsia="Times New Roman" w:hAnsi="Times New Roman" w:cs="Times New Roman"/>
                <w:sz w:val="24"/>
                <w:szCs w:val="28"/>
                <w:lang w:val="uk-UA" w:eastAsia="ru-RU"/>
              </w:rPr>
              <w:t>Середній медперсонал</w:t>
            </w:r>
          </w:p>
        </w:tc>
        <w:tc>
          <w:tcPr>
            <w:tcW w:w="850"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38,0</w:t>
            </w:r>
          </w:p>
        </w:tc>
        <w:tc>
          <w:tcPr>
            <w:tcW w:w="851" w:type="dxa"/>
          </w:tcPr>
          <w:p w:rsidR="0059394E" w:rsidRPr="00961019" w:rsidRDefault="0059394E" w:rsidP="00961019">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38,0</w:t>
            </w:r>
          </w:p>
        </w:tc>
        <w:tc>
          <w:tcPr>
            <w:tcW w:w="850"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38,0</w:t>
            </w:r>
          </w:p>
        </w:tc>
        <w:tc>
          <w:tcPr>
            <w:tcW w:w="851" w:type="dxa"/>
          </w:tcPr>
          <w:p w:rsidR="0059394E" w:rsidRPr="00961019" w:rsidRDefault="0059394E" w:rsidP="00AB1528">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3</w:t>
            </w:r>
            <w:r w:rsidR="00AB1528">
              <w:rPr>
                <w:rFonts w:ascii="Times New Roman" w:eastAsia="Times New Roman" w:hAnsi="Times New Roman" w:cs="Times New Roman"/>
                <w:szCs w:val="28"/>
                <w:lang w:val="uk-UA" w:eastAsia="ru-RU"/>
              </w:rPr>
              <w:t>7</w:t>
            </w:r>
            <w:r>
              <w:rPr>
                <w:rFonts w:ascii="Times New Roman" w:eastAsia="Times New Roman" w:hAnsi="Times New Roman" w:cs="Times New Roman"/>
                <w:szCs w:val="28"/>
                <w:lang w:val="uk-UA" w:eastAsia="ru-RU"/>
              </w:rPr>
              <w:t>,0</w:t>
            </w:r>
          </w:p>
        </w:tc>
        <w:tc>
          <w:tcPr>
            <w:tcW w:w="567"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38</w:t>
            </w:r>
          </w:p>
        </w:tc>
        <w:tc>
          <w:tcPr>
            <w:tcW w:w="567" w:type="dxa"/>
          </w:tcPr>
          <w:p w:rsidR="0059394E" w:rsidRPr="00961019" w:rsidRDefault="0059394E" w:rsidP="00AB1528">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3</w:t>
            </w:r>
            <w:r w:rsidR="00AB1528">
              <w:rPr>
                <w:rFonts w:ascii="Times New Roman" w:eastAsia="Times New Roman" w:hAnsi="Times New Roman" w:cs="Times New Roman"/>
                <w:szCs w:val="28"/>
                <w:lang w:val="uk-UA" w:eastAsia="ru-RU"/>
              </w:rPr>
              <w:t>7</w:t>
            </w:r>
          </w:p>
        </w:tc>
        <w:tc>
          <w:tcPr>
            <w:tcW w:w="891"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100,0</w:t>
            </w:r>
          </w:p>
        </w:tc>
        <w:tc>
          <w:tcPr>
            <w:tcW w:w="810" w:type="dxa"/>
          </w:tcPr>
          <w:p w:rsidR="0059394E" w:rsidRPr="00166DDC" w:rsidRDefault="00166DDC" w:rsidP="00961019">
            <w:pPr>
              <w:jc w:val="center"/>
              <w:rPr>
                <w:rFonts w:ascii="Times New Roman" w:eastAsia="Times New Roman" w:hAnsi="Times New Roman" w:cs="Times New Roman"/>
                <w:szCs w:val="28"/>
                <w:lang w:val="uk-UA" w:eastAsia="ru-RU"/>
              </w:rPr>
            </w:pPr>
            <w:r w:rsidRPr="00166DDC">
              <w:rPr>
                <w:rFonts w:ascii="Times New Roman" w:eastAsia="Times New Roman" w:hAnsi="Times New Roman" w:cs="Times New Roman"/>
                <w:szCs w:val="28"/>
                <w:lang w:val="uk-UA" w:eastAsia="ru-RU"/>
              </w:rPr>
              <w:t>97,4</w:t>
            </w:r>
          </w:p>
        </w:tc>
        <w:tc>
          <w:tcPr>
            <w:tcW w:w="855"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100,0</w:t>
            </w:r>
          </w:p>
        </w:tc>
        <w:tc>
          <w:tcPr>
            <w:tcW w:w="811" w:type="dxa"/>
          </w:tcPr>
          <w:p w:rsidR="0059394E" w:rsidRPr="00080B58" w:rsidRDefault="00166DDC" w:rsidP="00961019">
            <w:pPr>
              <w:jc w:val="center"/>
              <w:rPr>
                <w:rFonts w:ascii="Times New Roman" w:eastAsia="Times New Roman" w:hAnsi="Times New Roman" w:cs="Times New Roman"/>
                <w:szCs w:val="28"/>
                <w:lang w:val="uk-UA" w:eastAsia="ru-RU"/>
              </w:rPr>
            </w:pPr>
            <w:r w:rsidRPr="00080B58">
              <w:rPr>
                <w:rFonts w:ascii="Times New Roman" w:eastAsia="Times New Roman" w:hAnsi="Times New Roman" w:cs="Times New Roman"/>
                <w:szCs w:val="28"/>
                <w:lang w:val="uk-UA" w:eastAsia="ru-RU"/>
              </w:rPr>
              <w:t>97,4</w:t>
            </w:r>
          </w:p>
        </w:tc>
      </w:tr>
      <w:tr w:rsidR="0059394E" w:rsidRPr="00961019" w:rsidTr="00961019">
        <w:tc>
          <w:tcPr>
            <w:tcW w:w="1668" w:type="dxa"/>
          </w:tcPr>
          <w:p w:rsidR="0059394E" w:rsidRDefault="0059394E" w:rsidP="00961019">
            <w:pPr>
              <w:rPr>
                <w:rFonts w:ascii="Times New Roman" w:eastAsia="Times New Roman" w:hAnsi="Times New Roman" w:cs="Times New Roman"/>
                <w:sz w:val="24"/>
                <w:szCs w:val="28"/>
                <w:lang w:val="uk-UA" w:eastAsia="ru-RU"/>
              </w:rPr>
            </w:pPr>
            <w:r w:rsidRPr="00F477E2">
              <w:rPr>
                <w:rFonts w:ascii="Times New Roman" w:eastAsia="Times New Roman" w:hAnsi="Times New Roman" w:cs="Times New Roman"/>
                <w:sz w:val="24"/>
                <w:szCs w:val="28"/>
                <w:lang w:val="uk-UA" w:eastAsia="ru-RU"/>
              </w:rPr>
              <w:t xml:space="preserve">Із них м/с </w:t>
            </w:r>
          </w:p>
          <w:p w:rsidR="009B7237" w:rsidRPr="00F477E2" w:rsidRDefault="009B7237" w:rsidP="00961019">
            <w:pPr>
              <w:rPr>
                <w:rFonts w:ascii="Times New Roman" w:eastAsia="Times New Roman" w:hAnsi="Times New Roman" w:cs="Times New Roman"/>
                <w:sz w:val="24"/>
                <w:szCs w:val="28"/>
                <w:lang w:val="uk-UA" w:eastAsia="ru-RU"/>
              </w:rPr>
            </w:pPr>
          </w:p>
        </w:tc>
        <w:tc>
          <w:tcPr>
            <w:tcW w:w="850"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37,0</w:t>
            </w:r>
          </w:p>
        </w:tc>
        <w:tc>
          <w:tcPr>
            <w:tcW w:w="851" w:type="dxa"/>
          </w:tcPr>
          <w:p w:rsidR="0059394E" w:rsidRPr="00961019" w:rsidRDefault="0059394E" w:rsidP="00961019">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37,0</w:t>
            </w:r>
          </w:p>
        </w:tc>
        <w:tc>
          <w:tcPr>
            <w:tcW w:w="850"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37,0</w:t>
            </w:r>
          </w:p>
        </w:tc>
        <w:tc>
          <w:tcPr>
            <w:tcW w:w="851" w:type="dxa"/>
          </w:tcPr>
          <w:p w:rsidR="0059394E" w:rsidRPr="00961019" w:rsidRDefault="0059394E" w:rsidP="00AB1528">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3</w:t>
            </w:r>
            <w:r w:rsidR="00AB1528">
              <w:rPr>
                <w:rFonts w:ascii="Times New Roman" w:eastAsia="Times New Roman" w:hAnsi="Times New Roman" w:cs="Times New Roman"/>
                <w:szCs w:val="28"/>
                <w:lang w:val="uk-UA" w:eastAsia="ru-RU"/>
              </w:rPr>
              <w:t>6</w:t>
            </w:r>
            <w:r>
              <w:rPr>
                <w:rFonts w:ascii="Times New Roman" w:eastAsia="Times New Roman" w:hAnsi="Times New Roman" w:cs="Times New Roman"/>
                <w:szCs w:val="28"/>
                <w:lang w:val="uk-UA" w:eastAsia="ru-RU"/>
              </w:rPr>
              <w:t>,0</w:t>
            </w:r>
          </w:p>
        </w:tc>
        <w:tc>
          <w:tcPr>
            <w:tcW w:w="567"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37</w:t>
            </w:r>
          </w:p>
        </w:tc>
        <w:tc>
          <w:tcPr>
            <w:tcW w:w="567" w:type="dxa"/>
          </w:tcPr>
          <w:p w:rsidR="0059394E" w:rsidRPr="00961019" w:rsidRDefault="0059394E" w:rsidP="00AB1528">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3</w:t>
            </w:r>
            <w:r w:rsidR="00AB1528">
              <w:rPr>
                <w:rFonts w:ascii="Times New Roman" w:eastAsia="Times New Roman" w:hAnsi="Times New Roman" w:cs="Times New Roman"/>
                <w:szCs w:val="28"/>
                <w:lang w:val="uk-UA" w:eastAsia="ru-RU"/>
              </w:rPr>
              <w:t>6</w:t>
            </w:r>
          </w:p>
        </w:tc>
        <w:tc>
          <w:tcPr>
            <w:tcW w:w="891"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100,0</w:t>
            </w:r>
          </w:p>
        </w:tc>
        <w:tc>
          <w:tcPr>
            <w:tcW w:w="810" w:type="dxa"/>
          </w:tcPr>
          <w:p w:rsidR="0059394E" w:rsidRPr="00166DDC" w:rsidRDefault="00166DDC" w:rsidP="00961019">
            <w:pPr>
              <w:jc w:val="center"/>
              <w:rPr>
                <w:rFonts w:ascii="Times New Roman" w:eastAsia="Times New Roman" w:hAnsi="Times New Roman" w:cs="Times New Roman"/>
                <w:szCs w:val="28"/>
                <w:lang w:val="uk-UA" w:eastAsia="ru-RU"/>
              </w:rPr>
            </w:pPr>
            <w:r w:rsidRPr="00166DDC">
              <w:rPr>
                <w:rFonts w:ascii="Times New Roman" w:eastAsia="Times New Roman" w:hAnsi="Times New Roman" w:cs="Times New Roman"/>
                <w:szCs w:val="28"/>
                <w:lang w:val="uk-UA" w:eastAsia="ru-RU"/>
              </w:rPr>
              <w:t>97,3</w:t>
            </w:r>
          </w:p>
        </w:tc>
        <w:tc>
          <w:tcPr>
            <w:tcW w:w="855"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100</w:t>
            </w:r>
          </w:p>
        </w:tc>
        <w:tc>
          <w:tcPr>
            <w:tcW w:w="811" w:type="dxa"/>
          </w:tcPr>
          <w:p w:rsidR="0059394E" w:rsidRPr="00080B58" w:rsidRDefault="00166DDC" w:rsidP="00961019">
            <w:pPr>
              <w:jc w:val="center"/>
              <w:rPr>
                <w:rFonts w:ascii="Times New Roman" w:eastAsia="Times New Roman" w:hAnsi="Times New Roman" w:cs="Times New Roman"/>
                <w:szCs w:val="28"/>
                <w:lang w:val="uk-UA" w:eastAsia="ru-RU"/>
              </w:rPr>
            </w:pPr>
            <w:r w:rsidRPr="00080B58">
              <w:rPr>
                <w:rFonts w:ascii="Times New Roman" w:eastAsia="Times New Roman" w:hAnsi="Times New Roman" w:cs="Times New Roman"/>
                <w:szCs w:val="28"/>
                <w:lang w:val="uk-UA" w:eastAsia="ru-RU"/>
              </w:rPr>
              <w:t>97,3</w:t>
            </w:r>
          </w:p>
        </w:tc>
      </w:tr>
      <w:tr w:rsidR="0059394E" w:rsidRPr="00961019" w:rsidTr="00961019">
        <w:tc>
          <w:tcPr>
            <w:tcW w:w="1668" w:type="dxa"/>
          </w:tcPr>
          <w:p w:rsidR="0059394E" w:rsidRPr="00F477E2" w:rsidRDefault="0059394E" w:rsidP="00961019">
            <w:pPr>
              <w:rPr>
                <w:rFonts w:ascii="Times New Roman" w:eastAsia="Times New Roman" w:hAnsi="Times New Roman" w:cs="Times New Roman"/>
                <w:sz w:val="24"/>
                <w:szCs w:val="28"/>
                <w:lang w:val="uk-UA" w:eastAsia="ru-RU"/>
              </w:rPr>
            </w:pPr>
            <w:r w:rsidRPr="00F477E2">
              <w:rPr>
                <w:rFonts w:ascii="Times New Roman" w:eastAsia="Times New Roman" w:hAnsi="Times New Roman" w:cs="Times New Roman"/>
                <w:sz w:val="24"/>
                <w:szCs w:val="28"/>
                <w:lang w:val="uk-UA" w:eastAsia="ru-RU"/>
              </w:rPr>
              <w:t>Молодший персонал</w:t>
            </w:r>
          </w:p>
        </w:tc>
        <w:tc>
          <w:tcPr>
            <w:tcW w:w="850"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8,0</w:t>
            </w:r>
          </w:p>
        </w:tc>
        <w:tc>
          <w:tcPr>
            <w:tcW w:w="851" w:type="dxa"/>
          </w:tcPr>
          <w:p w:rsidR="0059394E" w:rsidRPr="00961019" w:rsidRDefault="0059394E" w:rsidP="00961019">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8,0</w:t>
            </w:r>
          </w:p>
        </w:tc>
        <w:tc>
          <w:tcPr>
            <w:tcW w:w="850"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8,0</w:t>
            </w:r>
          </w:p>
        </w:tc>
        <w:tc>
          <w:tcPr>
            <w:tcW w:w="851" w:type="dxa"/>
          </w:tcPr>
          <w:p w:rsidR="0059394E" w:rsidRPr="00961019" w:rsidRDefault="0059394E" w:rsidP="00961019">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8,0</w:t>
            </w:r>
          </w:p>
        </w:tc>
        <w:tc>
          <w:tcPr>
            <w:tcW w:w="567"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8</w:t>
            </w:r>
          </w:p>
        </w:tc>
        <w:tc>
          <w:tcPr>
            <w:tcW w:w="567" w:type="dxa"/>
          </w:tcPr>
          <w:p w:rsidR="0059394E" w:rsidRPr="00961019" w:rsidRDefault="0059394E" w:rsidP="00961019">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8</w:t>
            </w:r>
          </w:p>
        </w:tc>
        <w:tc>
          <w:tcPr>
            <w:tcW w:w="891"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100</w:t>
            </w:r>
          </w:p>
        </w:tc>
        <w:tc>
          <w:tcPr>
            <w:tcW w:w="810" w:type="dxa"/>
          </w:tcPr>
          <w:p w:rsidR="0059394E" w:rsidRPr="00166DDC" w:rsidRDefault="0059394E" w:rsidP="00961019">
            <w:pPr>
              <w:jc w:val="center"/>
              <w:rPr>
                <w:rFonts w:ascii="Times New Roman" w:eastAsia="Times New Roman" w:hAnsi="Times New Roman" w:cs="Times New Roman"/>
                <w:szCs w:val="28"/>
                <w:lang w:val="uk-UA" w:eastAsia="ru-RU"/>
              </w:rPr>
            </w:pPr>
            <w:r w:rsidRPr="00166DDC">
              <w:rPr>
                <w:rFonts w:ascii="Times New Roman" w:eastAsia="Times New Roman" w:hAnsi="Times New Roman" w:cs="Times New Roman"/>
                <w:szCs w:val="28"/>
                <w:lang w:val="uk-UA" w:eastAsia="ru-RU"/>
              </w:rPr>
              <w:t>100</w:t>
            </w:r>
          </w:p>
        </w:tc>
        <w:tc>
          <w:tcPr>
            <w:tcW w:w="855"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100</w:t>
            </w:r>
          </w:p>
        </w:tc>
        <w:tc>
          <w:tcPr>
            <w:tcW w:w="811" w:type="dxa"/>
          </w:tcPr>
          <w:p w:rsidR="0059394E" w:rsidRPr="00080B58" w:rsidRDefault="0059394E" w:rsidP="00961019">
            <w:pPr>
              <w:jc w:val="center"/>
              <w:rPr>
                <w:rFonts w:ascii="Times New Roman" w:eastAsia="Times New Roman" w:hAnsi="Times New Roman" w:cs="Times New Roman"/>
                <w:szCs w:val="28"/>
                <w:lang w:val="uk-UA" w:eastAsia="ru-RU"/>
              </w:rPr>
            </w:pPr>
            <w:r w:rsidRPr="00080B58">
              <w:rPr>
                <w:rFonts w:ascii="Times New Roman" w:eastAsia="Times New Roman" w:hAnsi="Times New Roman" w:cs="Times New Roman"/>
                <w:szCs w:val="28"/>
                <w:lang w:val="uk-UA" w:eastAsia="ru-RU"/>
              </w:rPr>
              <w:t>100</w:t>
            </w:r>
          </w:p>
        </w:tc>
      </w:tr>
      <w:tr w:rsidR="0059394E" w:rsidRPr="00961019" w:rsidTr="00961019">
        <w:tc>
          <w:tcPr>
            <w:tcW w:w="1668" w:type="dxa"/>
          </w:tcPr>
          <w:p w:rsidR="0059394E" w:rsidRDefault="0059394E" w:rsidP="00961019">
            <w:pPr>
              <w:rPr>
                <w:rFonts w:ascii="Times New Roman" w:eastAsia="Times New Roman" w:hAnsi="Times New Roman" w:cs="Times New Roman"/>
                <w:sz w:val="24"/>
                <w:szCs w:val="28"/>
                <w:lang w:val="uk-UA" w:eastAsia="ru-RU"/>
              </w:rPr>
            </w:pPr>
            <w:r w:rsidRPr="00F477E2">
              <w:rPr>
                <w:rFonts w:ascii="Times New Roman" w:eastAsia="Times New Roman" w:hAnsi="Times New Roman" w:cs="Times New Roman"/>
                <w:sz w:val="24"/>
                <w:szCs w:val="28"/>
                <w:lang w:val="uk-UA" w:eastAsia="ru-RU"/>
              </w:rPr>
              <w:t>Інші</w:t>
            </w:r>
          </w:p>
          <w:p w:rsidR="009B7237" w:rsidRPr="00F477E2" w:rsidRDefault="009B7237" w:rsidP="00961019">
            <w:pPr>
              <w:rPr>
                <w:rFonts w:ascii="Times New Roman" w:eastAsia="Times New Roman" w:hAnsi="Times New Roman" w:cs="Times New Roman"/>
                <w:sz w:val="24"/>
                <w:szCs w:val="28"/>
                <w:lang w:val="uk-UA" w:eastAsia="ru-RU"/>
              </w:rPr>
            </w:pPr>
          </w:p>
        </w:tc>
        <w:tc>
          <w:tcPr>
            <w:tcW w:w="850"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28,75</w:t>
            </w:r>
          </w:p>
        </w:tc>
        <w:tc>
          <w:tcPr>
            <w:tcW w:w="851" w:type="dxa"/>
          </w:tcPr>
          <w:p w:rsidR="0059394E" w:rsidRPr="00961019" w:rsidRDefault="0059394E" w:rsidP="007D215A">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28,</w:t>
            </w:r>
            <w:r w:rsidR="007D215A">
              <w:rPr>
                <w:rFonts w:ascii="Times New Roman" w:eastAsia="Times New Roman" w:hAnsi="Times New Roman" w:cs="Times New Roman"/>
                <w:szCs w:val="28"/>
                <w:lang w:val="uk-UA" w:eastAsia="ru-RU"/>
              </w:rPr>
              <w:t>2</w:t>
            </w:r>
            <w:r>
              <w:rPr>
                <w:rFonts w:ascii="Times New Roman" w:eastAsia="Times New Roman" w:hAnsi="Times New Roman" w:cs="Times New Roman"/>
                <w:szCs w:val="28"/>
                <w:lang w:val="uk-UA" w:eastAsia="ru-RU"/>
              </w:rPr>
              <w:t>5</w:t>
            </w:r>
          </w:p>
        </w:tc>
        <w:tc>
          <w:tcPr>
            <w:tcW w:w="850"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24,75</w:t>
            </w:r>
          </w:p>
        </w:tc>
        <w:tc>
          <w:tcPr>
            <w:tcW w:w="851" w:type="dxa"/>
          </w:tcPr>
          <w:p w:rsidR="0059394E" w:rsidRPr="00961019" w:rsidRDefault="0059394E" w:rsidP="00AB1528">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2</w:t>
            </w:r>
            <w:r w:rsidR="00AB1528">
              <w:rPr>
                <w:rFonts w:ascii="Times New Roman" w:eastAsia="Times New Roman" w:hAnsi="Times New Roman" w:cs="Times New Roman"/>
                <w:szCs w:val="28"/>
                <w:lang w:val="uk-UA" w:eastAsia="ru-RU"/>
              </w:rPr>
              <w:t>5</w:t>
            </w:r>
            <w:r>
              <w:rPr>
                <w:rFonts w:ascii="Times New Roman" w:eastAsia="Times New Roman" w:hAnsi="Times New Roman" w:cs="Times New Roman"/>
                <w:szCs w:val="28"/>
                <w:lang w:val="uk-UA" w:eastAsia="ru-RU"/>
              </w:rPr>
              <w:t>,</w:t>
            </w:r>
            <w:r w:rsidR="00AB1528">
              <w:rPr>
                <w:rFonts w:ascii="Times New Roman" w:eastAsia="Times New Roman" w:hAnsi="Times New Roman" w:cs="Times New Roman"/>
                <w:szCs w:val="28"/>
                <w:lang w:val="uk-UA" w:eastAsia="ru-RU"/>
              </w:rPr>
              <w:t>2</w:t>
            </w:r>
            <w:r>
              <w:rPr>
                <w:rFonts w:ascii="Times New Roman" w:eastAsia="Times New Roman" w:hAnsi="Times New Roman" w:cs="Times New Roman"/>
                <w:szCs w:val="28"/>
                <w:lang w:val="uk-UA" w:eastAsia="ru-RU"/>
              </w:rPr>
              <w:t>5</w:t>
            </w:r>
          </w:p>
        </w:tc>
        <w:tc>
          <w:tcPr>
            <w:tcW w:w="567"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24</w:t>
            </w:r>
          </w:p>
        </w:tc>
        <w:tc>
          <w:tcPr>
            <w:tcW w:w="567" w:type="dxa"/>
          </w:tcPr>
          <w:p w:rsidR="0059394E" w:rsidRPr="00961019" w:rsidRDefault="0059394E" w:rsidP="009B769D">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24</w:t>
            </w:r>
          </w:p>
        </w:tc>
        <w:tc>
          <w:tcPr>
            <w:tcW w:w="891"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86,1</w:t>
            </w:r>
          </w:p>
        </w:tc>
        <w:tc>
          <w:tcPr>
            <w:tcW w:w="810" w:type="dxa"/>
          </w:tcPr>
          <w:p w:rsidR="0059394E" w:rsidRPr="00166DDC" w:rsidRDefault="00166DDC" w:rsidP="00166DDC">
            <w:pPr>
              <w:jc w:val="center"/>
              <w:rPr>
                <w:rFonts w:ascii="Times New Roman" w:eastAsia="Times New Roman" w:hAnsi="Times New Roman" w:cs="Times New Roman"/>
                <w:szCs w:val="28"/>
                <w:lang w:val="uk-UA" w:eastAsia="ru-RU"/>
              </w:rPr>
            </w:pPr>
            <w:r w:rsidRPr="00166DDC">
              <w:rPr>
                <w:rFonts w:ascii="Times New Roman" w:eastAsia="Times New Roman" w:hAnsi="Times New Roman" w:cs="Times New Roman"/>
                <w:szCs w:val="28"/>
                <w:lang w:val="uk-UA" w:eastAsia="ru-RU"/>
              </w:rPr>
              <w:t>84,9</w:t>
            </w:r>
          </w:p>
        </w:tc>
        <w:tc>
          <w:tcPr>
            <w:tcW w:w="855" w:type="dxa"/>
          </w:tcPr>
          <w:p w:rsidR="0059394E" w:rsidRPr="00961019" w:rsidRDefault="0059394E" w:rsidP="0059394E">
            <w:pPr>
              <w:jc w:val="center"/>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83,5</w:t>
            </w:r>
          </w:p>
        </w:tc>
        <w:tc>
          <w:tcPr>
            <w:tcW w:w="811" w:type="dxa"/>
          </w:tcPr>
          <w:p w:rsidR="0059394E" w:rsidRPr="00080B58" w:rsidRDefault="00166DDC" w:rsidP="003051B5">
            <w:pPr>
              <w:jc w:val="center"/>
              <w:rPr>
                <w:rFonts w:ascii="Times New Roman" w:eastAsia="Times New Roman" w:hAnsi="Times New Roman" w:cs="Times New Roman"/>
                <w:szCs w:val="28"/>
                <w:lang w:val="uk-UA" w:eastAsia="ru-RU"/>
              </w:rPr>
            </w:pPr>
            <w:r w:rsidRPr="00080B58">
              <w:rPr>
                <w:rFonts w:ascii="Times New Roman" w:eastAsia="Times New Roman" w:hAnsi="Times New Roman" w:cs="Times New Roman"/>
                <w:szCs w:val="28"/>
                <w:lang w:val="uk-UA" w:eastAsia="ru-RU"/>
              </w:rPr>
              <w:t>84,9</w:t>
            </w:r>
          </w:p>
        </w:tc>
      </w:tr>
    </w:tbl>
    <w:p w:rsidR="00AB0E52" w:rsidRDefault="00AB0E52" w:rsidP="00961019">
      <w:pPr>
        <w:spacing w:before="120" w:after="0" w:line="240" w:lineRule="auto"/>
        <w:jc w:val="center"/>
        <w:rPr>
          <w:rFonts w:ascii="Times New Roman" w:eastAsia="Times New Roman" w:hAnsi="Times New Roman" w:cs="Times New Roman"/>
          <w:b/>
          <w:sz w:val="28"/>
          <w:szCs w:val="28"/>
          <w:u w:val="single"/>
          <w:lang w:val="uk-UA" w:eastAsia="ru-RU"/>
        </w:rPr>
      </w:pPr>
    </w:p>
    <w:p w:rsidR="009B769D" w:rsidRDefault="009B769D" w:rsidP="00961019">
      <w:pPr>
        <w:spacing w:before="120" w:after="0" w:line="240" w:lineRule="auto"/>
        <w:jc w:val="center"/>
        <w:rPr>
          <w:rFonts w:ascii="Times New Roman" w:eastAsia="Times New Roman" w:hAnsi="Times New Roman" w:cs="Times New Roman"/>
          <w:b/>
          <w:sz w:val="28"/>
          <w:szCs w:val="28"/>
          <w:u w:val="single"/>
          <w:lang w:val="uk-UA" w:eastAsia="ru-RU"/>
        </w:rPr>
      </w:pPr>
    </w:p>
    <w:p w:rsidR="009B769D" w:rsidRDefault="009B769D" w:rsidP="00961019">
      <w:pPr>
        <w:spacing w:before="120" w:after="0" w:line="240" w:lineRule="auto"/>
        <w:jc w:val="center"/>
        <w:rPr>
          <w:rFonts w:ascii="Times New Roman" w:eastAsia="Times New Roman" w:hAnsi="Times New Roman" w:cs="Times New Roman"/>
          <w:b/>
          <w:sz w:val="28"/>
          <w:szCs w:val="28"/>
          <w:u w:val="single"/>
          <w:lang w:val="uk-UA" w:eastAsia="ru-RU"/>
        </w:rPr>
      </w:pPr>
    </w:p>
    <w:p w:rsidR="009B769D" w:rsidRDefault="009B769D" w:rsidP="00961019">
      <w:pPr>
        <w:spacing w:before="120" w:after="0" w:line="240" w:lineRule="auto"/>
        <w:jc w:val="center"/>
        <w:rPr>
          <w:rFonts w:ascii="Times New Roman" w:eastAsia="Times New Roman" w:hAnsi="Times New Roman" w:cs="Times New Roman"/>
          <w:b/>
          <w:sz w:val="28"/>
          <w:szCs w:val="28"/>
          <w:u w:val="single"/>
          <w:lang w:val="uk-UA" w:eastAsia="ru-RU"/>
        </w:rPr>
      </w:pPr>
    </w:p>
    <w:p w:rsidR="00961019" w:rsidRPr="00961019" w:rsidRDefault="00961019" w:rsidP="00961019">
      <w:pPr>
        <w:spacing w:before="120" w:after="0" w:line="240" w:lineRule="auto"/>
        <w:jc w:val="center"/>
        <w:rPr>
          <w:rFonts w:ascii="Times New Roman" w:eastAsia="Times New Roman" w:hAnsi="Times New Roman" w:cs="Times New Roman"/>
          <w:b/>
          <w:sz w:val="28"/>
          <w:szCs w:val="28"/>
          <w:u w:val="single"/>
          <w:lang w:val="uk-UA" w:eastAsia="ru-RU"/>
        </w:rPr>
      </w:pPr>
      <w:r w:rsidRPr="00961019">
        <w:rPr>
          <w:rFonts w:ascii="Times New Roman" w:eastAsia="Times New Roman" w:hAnsi="Times New Roman" w:cs="Times New Roman"/>
          <w:b/>
          <w:sz w:val="28"/>
          <w:szCs w:val="28"/>
          <w:u w:val="single"/>
          <w:lang w:val="uk-UA" w:eastAsia="ru-RU"/>
        </w:rPr>
        <w:t>ДОРОСЛЕ НАСЕЛЕННЯ</w:t>
      </w:r>
    </w:p>
    <w:p w:rsidR="00390086" w:rsidRDefault="00390086" w:rsidP="00961019">
      <w:pPr>
        <w:spacing w:before="120" w:after="0" w:line="240" w:lineRule="auto"/>
        <w:ind w:firstLine="708"/>
        <w:rPr>
          <w:rFonts w:ascii="Times New Roman" w:eastAsia="Times New Roman" w:hAnsi="Times New Roman" w:cs="Times New Roman"/>
          <w:sz w:val="28"/>
          <w:szCs w:val="28"/>
          <w:lang w:val="uk-UA" w:eastAsia="ru-RU"/>
        </w:rPr>
      </w:pPr>
    </w:p>
    <w:p w:rsidR="00961019" w:rsidRDefault="00961019" w:rsidP="00961019">
      <w:pPr>
        <w:spacing w:before="120" w:after="0" w:line="240" w:lineRule="auto"/>
        <w:ind w:firstLine="708"/>
        <w:rPr>
          <w:rFonts w:ascii="Times New Roman" w:eastAsia="Times New Roman" w:hAnsi="Times New Roman" w:cs="Times New Roman"/>
          <w:sz w:val="28"/>
          <w:szCs w:val="28"/>
          <w:lang w:val="uk-UA" w:eastAsia="ru-RU"/>
        </w:rPr>
      </w:pPr>
      <w:r w:rsidRPr="00961019">
        <w:rPr>
          <w:rFonts w:ascii="Times New Roman" w:eastAsia="Times New Roman" w:hAnsi="Times New Roman" w:cs="Times New Roman"/>
          <w:sz w:val="28"/>
          <w:szCs w:val="28"/>
          <w:lang w:val="uk-UA" w:eastAsia="ru-RU"/>
        </w:rPr>
        <w:t xml:space="preserve"> Кількість відвідувань до сімейного лікаря</w:t>
      </w:r>
      <w:r w:rsidR="000F2FD8">
        <w:rPr>
          <w:rFonts w:ascii="Times New Roman" w:eastAsia="Times New Roman" w:hAnsi="Times New Roman" w:cs="Times New Roman"/>
          <w:sz w:val="28"/>
          <w:szCs w:val="28"/>
          <w:lang w:val="uk-UA" w:eastAsia="ru-RU"/>
        </w:rPr>
        <w:t xml:space="preserve"> в амбулаторії </w:t>
      </w:r>
      <w:r w:rsidR="001142EA">
        <w:rPr>
          <w:rFonts w:ascii="Times New Roman" w:eastAsia="Times New Roman" w:hAnsi="Times New Roman" w:cs="Times New Roman"/>
          <w:sz w:val="28"/>
          <w:szCs w:val="28"/>
          <w:lang w:val="uk-UA" w:eastAsia="ru-RU"/>
        </w:rPr>
        <w:t>у дорослого населення</w:t>
      </w:r>
      <w:r w:rsidRPr="00961019">
        <w:rPr>
          <w:rFonts w:ascii="Times New Roman" w:eastAsia="Times New Roman" w:hAnsi="Times New Roman" w:cs="Times New Roman"/>
          <w:sz w:val="28"/>
          <w:szCs w:val="28"/>
          <w:lang w:val="uk-UA" w:eastAsia="ru-RU"/>
        </w:rPr>
        <w:t xml:space="preserve"> всього –</w:t>
      </w:r>
      <w:r w:rsidR="00843687">
        <w:rPr>
          <w:rFonts w:ascii="Times New Roman" w:eastAsia="Times New Roman" w:hAnsi="Times New Roman" w:cs="Times New Roman"/>
          <w:sz w:val="28"/>
          <w:szCs w:val="28"/>
          <w:lang w:val="uk-UA" w:eastAsia="ru-RU"/>
        </w:rPr>
        <w:t xml:space="preserve"> 5</w:t>
      </w:r>
      <w:r w:rsidR="00080B58">
        <w:rPr>
          <w:rFonts w:ascii="Times New Roman" w:eastAsia="Times New Roman" w:hAnsi="Times New Roman" w:cs="Times New Roman"/>
          <w:sz w:val="28"/>
          <w:szCs w:val="28"/>
          <w:lang w:val="uk-UA" w:eastAsia="ru-RU"/>
        </w:rPr>
        <w:t>2687</w:t>
      </w:r>
      <w:r w:rsidRPr="00961019">
        <w:rPr>
          <w:rFonts w:ascii="Times New Roman" w:eastAsia="Times New Roman" w:hAnsi="Times New Roman" w:cs="Times New Roman"/>
          <w:sz w:val="28"/>
          <w:szCs w:val="28"/>
          <w:lang w:val="uk-UA" w:eastAsia="ru-RU"/>
        </w:rPr>
        <w:t xml:space="preserve"> (</w:t>
      </w:r>
      <w:r w:rsidR="00843687">
        <w:rPr>
          <w:rFonts w:ascii="Times New Roman" w:eastAsia="Times New Roman" w:hAnsi="Times New Roman" w:cs="Times New Roman"/>
          <w:sz w:val="28"/>
          <w:szCs w:val="28"/>
          <w:lang w:val="uk-UA" w:eastAsia="ru-RU"/>
        </w:rPr>
        <w:t>1,</w:t>
      </w:r>
      <w:r w:rsidR="00080B58">
        <w:rPr>
          <w:rFonts w:ascii="Times New Roman" w:eastAsia="Times New Roman" w:hAnsi="Times New Roman" w:cs="Times New Roman"/>
          <w:sz w:val="28"/>
          <w:szCs w:val="28"/>
          <w:lang w:val="uk-UA" w:eastAsia="ru-RU"/>
        </w:rPr>
        <w:t>8</w:t>
      </w:r>
      <w:r w:rsidR="00843687">
        <w:rPr>
          <w:rFonts w:ascii="Times New Roman" w:eastAsia="Times New Roman" w:hAnsi="Times New Roman" w:cs="Times New Roman"/>
          <w:sz w:val="28"/>
          <w:szCs w:val="28"/>
          <w:lang w:val="uk-UA" w:eastAsia="ru-RU"/>
        </w:rPr>
        <w:t xml:space="preserve"> </w:t>
      </w:r>
      <w:r w:rsidRPr="00961019">
        <w:rPr>
          <w:rFonts w:ascii="Times New Roman" w:eastAsia="Times New Roman" w:hAnsi="Times New Roman" w:cs="Times New Roman"/>
          <w:sz w:val="28"/>
          <w:szCs w:val="28"/>
          <w:lang w:val="uk-UA" w:eastAsia="ru-RU"/>
        </w:rPr>
        <w:t xml:space="preserve"> на одного мешканця) проти</w:t>
      </w:r>
      <w:r w:rsidR="00843687">
        <w:rPr>
          <w:rFonts w:ascii="Times New Roman" w:eastAsia="Times New Roman" w:hAnsi="Times New Roman" w:cs="Times New Roman"/>
          <w:sz w:val="28"/>
          <w:szCs w:val="28"/>
          <w:lang w:val="uk-UA" w:eastAsia="ru-RU"/>
        </w:rPr>
        <w:t xml:space="preserve"> </w:t>
      </w:r>
      <w:r w:rsidR="00080B58">
        <w:rPr>
          <w:rFonts w:ascii="Times New Roman" w:eastAsia="Times New Roman" w:hAnsi="Times New Roman" w:cs="Times New Roman"/>
          <w:sz w:val="28"/>
          <w:szCs w:val="28"/>
          <w:lang w:val="uk-UA" w:eastAsia="ru-RU"/>
        </w:rPr>
        <w:t xml:space="preserve">54287 </w:t>
      </w:r>
      <w:r w:rsidR="00843687" w:rsidRPr="00961019">
        <w:rPr>
          <w:rFonts w:ascii="Times New Roman" w:eastAsia="Times New Roman" w:hAnsi="Times New Roman" w:cs="Times New Roman"/>
          <w:sz w:val="28"/>
          <w:szCs w:val="28"/>
          <w:lang w:val="uk-UA" w:eastAsia="ru-RU"/>
        </w:rPr>
        <w:t xml:space="preserve"> (</w:t>
      </w:r>
      <w:r w:rsidR="00080B58">
        <w:rPr>
          <w:rFonts w:ascii="Times New Roman" w:eastAsia="Times New Roman" w:hAnsi="Times New Roman" w:cs="Times New Roman"/>
          <w:sz w:val="28"/>
          <w:szCs w:val="28"/>
          <w:lang w:val="uk-UA" w:eastAsia="ru-RU"/>
        </w:rPr>
        <w:t>1</w:t>
      </w:r>
      <w:r w:rsidR="00843687">
        <w:rPr>
          <w:rFonts w:ascii="Times New Roman" w:eastAsia="Times New Roman" w:hAnsi="Times New Roman" w:cs="Times New Roman"/>
          <w:sz w:val="28"/>
          <w:szCs w:val="28"/>
          <w:lang w:val="uk-UA" w:eastAsia="ru-RU"/>
        </w:rPr>
        <w:t>,</w:t>
      </w:r>
      <w:r w:rsidR="00080B58">
        <w:rPr>
          <w:rFonts w:ascii="Times New Roman" w:eastAsia="Times New Roman" w:hAnsi="Times New Roman" w:cs="Times New Roman"/>
          <w:sz w:val="28"/>
          <w:szCs w:val="28"/>
          <w:lang w:val="uk-UA" w:eastAsia="ru-RU"/>
        </w:rPr>
        <w:t>9</w:t>
      </w:r>
      <w:r w:rsidR="00843687" w:rsidRPr="00961019">
        <w:rPr>
          <w:rFonts w:ascii="Times New Roman" w:eastAsia="Times New Roman" w:hAnsi="Times New Roman" w:cs="Times New Roman"/>
          <w:sz w:val="28"/>
          <w:szCs w:val="28"/>
          <w:lang w:val="uk-UA" w:eastAsia="ru-RU"/>
        </w:rPr>
        <w:t xml:space="preserve"> на одного мешканця) </w:t>
      </w:r>
      <w:r w:rsidRPr="00961019">
        <w:rPr>
          <w:rFonts w:ascii="Times New Roman" w:eastAsia="Times New Roman" w:hAnsi="Times New Roman" w:cs="Times New Roman"/>
          <w:sz w:val="28"/>
          <w:szCs w:val="28"/>
          <w:lang w:val="uk-UA" w:eastAsia="ru-RU"/>
        </w:rPr>
        <w:t xml:space="preserve">  в 20</w:t>
      </w:r>
      <w:r w:rsidR="002446F0">
        <w:rPr>
          <w:rFonts w:ascii="Times New Roman" w:eastAsia="Times New Roman" w:hAnsi="Times New Roman" w:cs="Times New Roman"/>
          <w:sz w:val="28"/>
          <w:szCs w:val="28"/>
          <w:lang w:val="uk-UA" w:eastAsia="ru-RU"/>
        </w:rPr>
        <w:t>2</w:t>
      </w:r>
      <w:r w:rsidR="00080B58">
        <w:rPr>
          <w:rFonts w:ascii="Times New Roman" w:eastAsia="Times New Roman" w:hAnsi="Times New Roman" w:cs="Times New Roman"/>
          <w:sz w:val="28"/>
          <w:szCs w:val="28"/>
          <w:lang w:val="uk-UA" w:eastAsia="ru-RU"/>
        </w:rPr>
        <w:t>2</w:t>
      </w:r>
      <w:r w:rsidRPr="00961019">
        <w:rPr>
          <w:rFonts w:ascii="Times New Roman" w:eastAsia="Times New Roman" w:hAnsi="Times New Roman" w:cs="Times New Roman"/>
          <w:sz w:val="28"/>
          <w:szCs w:val="28"/>
          <w:lang w:val="uk-UA" w:eastAsia="ru-RU"/>
        </w:rPr>
        <w:t xml:space="preserve"> році. </w:t>
      </w:r>
    </w:p>
    <w:p w:rsidR="00DA2756" w:rsidRDefault="00DA2756" w:rsidP="00961019">
      <w:pPr>
        <w:spacing w:before="120" w:after="0" w:line="240" w:lineRule="auto"/>
        <w:ind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inline distT="0" distB="0" distL="0" distR="0">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E4372" w:rsidRDefault="00961019" w:rsidP="00961019">
      <w:pPr>
        <w:spacing w:before="120" w:after="0" w:line="240" w:lineRule="auto"/>
        <w:ind w:firstLine="708"/>
        <w:rPr>
          <w:rFonts w:ascii="Times New Roman" w:eastAsia="Times New Roman" w:hAnsi="Times New Roman" w:cs="Times New Roman"/>
          <w:sz w:val="28"/>
          <w:szCs w:val="28"/>
          <w:lang w:val="uk-UA" w:eastAsia="ru-RU"/>
        </w:rPr>
      </w:pPr>
      <w:r w:rsidRPr="00961019">
        <w:rPr>
          <w:rFonts w:ascii="Times New Roman" w:eastAsia="Times New Roman" w:hAnsi="Times New Roman" w:cs="Times New Roman"/>
          <w:sz w:val="28"/>
          <w:szCs w:val="28"/>
          <w:lang w:val="uk-UA" w:eastAsia="ru-RU"/>
        </w:rPr>
        <w:t xml:space="preserve">Відвідувань  з </w:t>
      </w:r>
      <w:proofErr w:type="spellStart"/>
      <w:r w:rsidRPr="00961019">
        <w:rPr>
          <w:rFonts w:ascii="Times New Roman" w:eastAsia="Times New Roman" w:hAnsi="Times New Roman" w:cs="Times New Roman"/>
          <w:sz w:val="28"/>
          <w:szCs w:val="28"/>
          <w:lang w:val="uk-UA" w:eastAsia="ru-RU"/>
        </w:rPr>
        <w:t>профметою</w:t>
      </w:r>
      <w:proofErr w:type="spellEnd"/>
      <w:r w:rsidRPr="00961019">
        <w:rPr>
          <w:rFonts w:ascii="Times New Roman" w:eastAsia="Times New Roman" w:hAnsi="Times New Roman" w:cs="Times New Roman"/>
          <w:sz w:val="28"/>
          <w:szCs w:val="28"/>
          <w:lang w:val="uk-UA" w:eastAsia="ru-RU"/>
        </w:rPr>
        <w:t xml:space="preserve"> в амбулаторіях  </w:t>
      </w:r>
      <w:r w:rsidR="00DA2756">
        <w:rPr>
          <w:rFonts w:ascii="Times New Roman" w:eastAsia="Times New Roman" w:hAnsi="Times New Roman" w:cs="Times New Roman"/>
          <w:sz w:val="28"/>
          <w:szCs w:val="28"/>
          <w:lang w:val="uk-UA" w:eastAsia="ru-RU"/>
        </w:rPr>
        <w:t>12060</w:t>
      </w:r>
      <w:r w:rsidRPr="00961019">
        <w:rPr>
          <w:rFonts w:ascii="Times New Roman" w:eastAsia="Times New Roman" w:hAnsi="Times New Roman" w:cs="Times New Roman"/>
          <w:sz w:val="28"/>
          <w:szCs w:val="28"/>
          <w:lang w:val="uk-UA" w:eastAsia="ru-RU"/>
        </w:rPr>
        <w:t xml:space="preserve"> </w:t>
      </w:r>
      <w:r w:rsidR="00470AA1">
        <w:rPr>
          <w:rFonts w:ascii="Times New Roman" w:eastAsia="Times New Roman" w:hAnsi="Times New Roman" w:cs="Times New Roman"/>
          <w:sz w:val="28"/>
          <w:szCs w:val="28"/>
          <w:lang w:val="uk-UA" w:eastAsia="ru-RU"/>
        </w:rPr>
        <w:t xml:space="preserve"> </w:t>
      </w:r>
      <w:r w:rsidRPr="00961019">
        <w:rPr>
          <w:rFonts w:ascii="Times New Roman" w:eastAsia="Times New Roman" w:hAnsi="Times New Roman" w:cs="Times New Roman"/>
          <w:sz w:val="28"/>
          <w:szCs w:val="28"/>
          <w:lang w:val="uk-UA" w:eastAsia="ru-RU"/>
        </w:rPr>
        <w:t>проти</w:t>
      </w:r>
      <w:r w:rsidR="001467CA">
        <w:rPr>
          <w:rFonts w:ascii="Times New Roman" w:eastAsia="Times New Roman" w:hAnsi="Times New Roman" w:cs="Times New Roman"/>
          <w:sz w:val="28"/>
          <w:szCs w:val="28"/>
          <w:lang w:val="uk-UA" w:eastAsia="ru-RU"/>
        </w:rPr>
        <w:t xml:space="preserve"> 1</w:t>
      </w:r>
      <w:r w:rsidR="00DA2756">
        <w:rPr>
          <w:rFonts w:ascii="Times New Roman" w:eastAsia="Times New Roman" w:hAnsi="Times New Roman" w:cs="Times New Roman"/>
          <w:sz w:val="28"/>
          <w:szCs w:val="28"/>
          <w:lang w:val="uk-UA" w:eastAsia="ru-RU"/>
        </w:rPr>
        <w:t>17850</w:t>
      </w:r>
      <w:r w:rsidRPr="00961019">
        <w:rPr>
          <w:rFonts w:ascii="Times New Roman" w:eastAsia="Times New Roman" w:hAnsi="Times New Roman" w:cs="Times New Roman"/>
          <w:sz w:val="28"/>
          <w:szCs w:val="28"/>
          <w:lang w:val="uk-UA" w:eastAsia="ru-RU"/>
        </w:rPr>
        <w:t xml:space="preserve">  в 20</w:t>
      </w:r>
      <w:r w:rsidR="001467CA">
        <w:rPr>
          <w:rFonts w:ascii="Times New Roman" w:eastAsia="Times New Roman" w:hAnsi="Times New Roman" w:cs="Times New Roman"/>
          <w:sz w:val="28"/>
          <w:szCs w:val="28"/>
          <w:lang w:val="uk-UA" w:eastAsia="ru-RU"/>
        </w:rPr>
        <w:t>2</w:t>
      </w:r>
      <w:r w:rsidR="00DA2756">
        <w:rPr>
          <w:rFonts w:ascii="Times New Roman" w:eastAsia="Times New Roman" w:hAnsi="Times New Roman" w:cs="Times New Roman"/>
          <w:sz w:val="28"/>
          <w:szCs w:val="28"/>
          <w:lang w:val="uk-UA" w:eastAsia="ru-RU"/>
        </w:rPr>
        <w:t>1</w:t>
      </w:r>
      <w:r w:rsidRPr="00961019">
        <w:rPr>
          <w:rFonts w:ascii="Times New Roman" w:eastAsia="Times New Roman" w:hAnsi="Times New Roman" w:cs="Times New Roman"/>
          <w:sz w:val="28"/>
          <w:szCs w:val="28"/>
          <w:lang w:val="uk-UA" w:eastAsia="ru-RU"/>
        </w:rPr>
        <w:t xml:space="preserve"> році .</w:t>
      </w:r>
    </w:p>
    <w:p w:rsidR="00961019" w:rsidRDefault="00961019" w:rsidP="00961019">
      <w:pPr>
        <w:spacing w:before="120" w:after="0" w:line="240" w:lineRule="auto"/>
        <w:ind w:firstLine="708"/>
        <w:rPr>
          <w:rFonts w:ascii="Times New Roman" w:eastAsia="Times New Roman" w:hAnsi="Times New Roman" w:cs="Times New Roman"/>
          <w:sz w:val="28"/>
          <w:szCs w:val="28"/>
          <w:lang w:val="uk-UA" w:eastAsia="ru-RU"/>
        </w:rPr>
      </w:pPr>
      <w:r w:rsidRPr="00961019">
        <w:rPr>
          <w:rFonts w:ascii="Times New Roman" w:eastAsia="Times New Roman" w:hAnsi="Times New Roman" w:cs="Times New Roman"/>
          <w:sz w:val="28"/>
          <w:szCs w:val="28"/>
          <w:lang w:val="uk-UA" w:eastAsia="ru-RU"/>
        </w:rPr>
        <w:t xml:space="preserve"> Викликів вдома  </w:t>
      </w:r>
      <w:r w:rsidR="00DA2756">
        <w:rPr>
          <w:rFonts w:ascii="Times New Roman" w:eastAsia="Times New Roman" w:hAnsi="Times New Roman" w:cs="Times New Roman"/>
          <w:sz w:val="28"/>
          <w:szCs w:val="28"/>
          <w:lang w:val="uk-UA" w:eastAsia="ru-RU"/>
        </w:rPr>
        <w:t>31</w:t>
      </w:r>
      <w:r w:rsidR="00080B58">
        <w:rPr>
          <w:rFonts w:ascii="Times New Roman" w:eastAsia="Times New Roman" w:hAnsi="Times New Roman" w:cs="Times New Roman"/>
          <w:sz w:val="28"/>
          <w:szCs w:val="28"/>
          <w:lang w:val="uk-UA" w:eastAsia="ru-RU"/>
        </w:rPr>
        <w:t>02</w:t>
      </w:r>
      <w:r w:rsidR="00EB13DB">
        <w:rPr>
          <w:rFonts w:ascii="Times New Roman" w:eastAsia="Times New Roman" w:hAnsi="Times New Roman" w:cs="Times New Roman"/>
          <w:sz w:val="28"/>
          <w:szCs w:val="28"/>
          <w:lang w:val="uk-UA" w:eastAsia="ru-RU"/>
        </w:rPr>
        <w:t xml:space="preserve"> </w:t>
      </w:r>
      <w:r w:rsidRPr="00961019">
        <w:rPr>
          <w:rFonts w:ascii="Times New Roman" w:eastAsia="Times New Roman" w:hAnsi="Times New Roman" w:cs="Times New Roman"/>
          <w:sz w:val="28"/>
          <w:szCs w:val="28"/>
          <w:lang w:val="uk-UA" w:eastAsia="ru-RU"/>
        </w:rPr>
        <w:t>(</w:t>
      </w:r>
      <w:r w:rsidR="00DA2756">
        <w:rPr>
          <w:rFonts w:ascii="Times New Roman" w:eastAsia="Times New Roman" w:hAnsi="Times New Roman" w:cs="Times New Roman"/>
          <w:sz w:val="28"/>
          <w:szCs w:val="28"/>
          <w:lang w:val="uk-UA" w:eastAsia="ru-RU"/>
        </w:rPr>
        <w:t>1</w:t>
      </w:r>
      <w:r w:rsidR="003A58A5">
        <w:rPr>
          <w:rFonts w:ascii="Times New Roman" w:eastAsia="Times New Roman" w:hAnsi="Times New Roman" w:cs="Times New Roman"/>
          <w:sz w:val="28"/>
          <w:szCs w:val="28"/>
          <w:lang w:val="uk-UA" w:eastAsia="ru-RU"/>
        </w:rPr>
        <w:t>0</w:t>
      </w:r>
      <w:r w:rsidR="003051B5">
        <w:rPr>
          <w:rFonts w:ascii="Times New Roman" w:eastAsia="Times New Roman" w:hAnsi="Times New Roman" w:cs="Times New Roman"/>
          <w:sz w:val="28"/>
          <w:szCs w:val="28"/>
          <w:lang w:val="uk-UA" w:eastAsia="ru-RU"/>
        </w:rPr>
        <w:t>,</w:t>
      </w:r>
      <w:r w:rsidR="003A58A5">
        <w:rPr>
          <w:rFonts w:ascii="Times New Roman" w:eastAsia="Times New Roman" w:hAnsi="Times New Roman" w:cs="Times New Roman"/>
          <w:sz w:val="28"/>
          <w:szCs w:val="28"/>
          <w:lang w:val="uk-UA" w:eastAsia="ru-RU"/>
        </w:rPr>
        <w:t>9</w:t>
      </w:r>
      <w:r w:rsidRPr="00961019">
        <w:rPr>
          <w:rFonts w:ascii="Times New Roman" w:eastAsia="Times New Roman" w:hAnsi="Times New Roman" w:cs="Times New Roman"/>
          <w:sz w:val="28"/>
          <w:szCs w:val="28"/>
          <w:lang w:val="uk-UA" w:eastAsia="ru-RU"/>
        </w:rPr>
        <w:t xml:space="preserve"> на 100 </w:t>
      </w:r>
      <w:proofErr w:type="spellStart"/>
      <w:r w:rsidRPr="00961019">
        <w:rPr>
          <w:rFonts w:ascii="Times New Roman" w:eastAsia="Times New Roman" w:hAnsi="Times New Roman" w:cs="Times New Roman"/>
          <w:sz w:val="28"/>
          <w:szCs w:val="28"/>
          <w:lang w:val="uk-UA" w:eastAsia="ru-RU"/>
        </w:rPr>
        <w:t>мешк</w:t>
      </w:r>
      <w:proofErr w:type="spellEnd"/>
      <w:r w:rsidRPr="00961019">
        <w:rPr>
          <w:rFonts w:ascii="Times New Roman" w:eastAsia="Times New Roman" w:hAnsi="Times New Roman" w:cs="Times New Roman"/>
          <w:sz w:val="28"/>
          <w:szCs w:val="28"/>
          <w:lang w:val="uk-UA" w:eastAsia="ru-RU"/>
        </w:rPr>
        <w:t>.) проти</w:t>
      </w:r>
      <w:r w:rsidR="00DA2756">
        <w:rPr>
          <w:rFonts w:ascii="Times New Roman" w:eastAsia="Times New Roman" w:hAnsi="Times New Roman" w:cs="Times New Roman"/>
          <w:sz w:val="28"/>
          <w:szCs w:val="28"/>
          <w:lang w:val="uk-UA" w:eastAsia="ru-RU"/>
        </w:rPr>
        <w:t xml:space="preserve"> </w:t>
      </w:r>
      <w:r w:rsidR="00080B58">
        <w:rPr>
          <w:rFonts w:ascii="Times New Roman" w:eastAsia="Times New Roman" w:hAnsi="Times New Roman" w:cs="Times New Roman"/>
          <w:sz w:val="28"/>
          <w:szCs w:val="28"/>
          <w:lang w:val="uk-UA" w:eastAsia="ru-RU"/>
        </w:rPr>
        <w:t xml:space="preserve">3141 </w:t>
      </w:r>
      <w:r w:rsidR="00080B58" w:rsidRPr="00961019">
        <w:rPr>
          <w:rFonts w:ascii="Times New Roman" w:eastAsia="Times New Roman" w:hAnsi="Times New Roman" w:cs="Times New Roman"/>
          <w:sz w:val="28"/>
          <w:szCs w:val="28"/>
          <w:lang w:val="uk-UA" w:eastAsia="ru-RU"/>
        </w:rPr>
        <w:t>(</w:t>
      </w:r>
      <w:r w:rsidR="00080B58">
        <w:rPr>
          <w:rFonts w:ascii="Times New Roman" w:eastAsia="Times New Roman" w:hAnsi="Times New Roman" w:cs="Times New Roman"/>
          <w:sz w:val="28"/>
          <w:szCs w:val="28"/>
          <w:lang w:val="uk-UA" w:eastAsia="ru-RU"/>
        </w:rPr>
        <w:t>11,0</w:t>
      </w:r>
      <w:r w:rsidR="00080B58" w:rsidRPr="00961019">
        <w:rPr>
          <w:rFonts w:ascii="Times New Roman" w:eastAsia="Times New Roman" w:hAnsi="Times New Roman" w:cs="Times New Roman"/>
          <w:sz w:val="28"/>
          <w:szCs w:val="28"/>
          <w:lang w:val="uk-UA" w:eastAsia="ru-RU"/>
        </w:rPr>
        <w:t xml:space="preserve"> на 100 </w:t>
      </w:r>
      <w:proofErr w:type="spellStart"/>
      <w:r w:rsidR="00080B58" w:rsidRPr="00961019">
        <w:rPr>
          <w:rFonts w:ascii="Times New Roman" w:eastAsia="Times New Roman" w:hAnsi="Times New Roman" w:cs="Times New Roman"/>
          <w:sz w:val="28"/>
          <w:szCs w:val="28"/>
          <w:lang w:val="uk-UA" w:eastAsia="ru-RU"/>
        </w:rPr>
        <w:t>мешк</w:t>
      </w:r>
      <w:proofErr w:type="spellEnd"/>
      <w:r w:rsidR="00080B58" w:rsidRPr="00961019">
        <w:rPr>
          <w:rFonts w:ascii="Times New Roman" w:eastAsia="Times New Roman" w:hAnsi="Times New Roman" w:cs="Times New Roman"/>
          <w:sz w:val="28"/>
          <w:szCs w:val="28"/>
          <w:lang w:val="uk-UA" w:eastAsia="ru-RU"/>
        </w:rPr>
        <w:t xml:space="preserve">.) </w:t>
      </w:r>
      <w:r w:rsidR="002446F0">
        <w:rPr>
          <w:rFonts w:ascii="Times New Roman" w:eastAsia="Times New Roman" w:hAnsi="Times New Roman" w:cs="Times New Roman"/>
          <w:sz w:val="28"/>
          <w:szCs w:val="28"/>
          <w:lang w:val="uk-UA" w:eastAsia="ru-RU"/>
        </w:rPr>
        <w:t xml:space="preserve"> </w:t>
      </w:r>
      <w:r w:rsidR="00EB13DB" w:rsidRPr="00961019">
        <w:rPr>
          <w:rFonts w:ascii="Times New Roman" w:eastAsia="Times New Roman" w:hAnsi="Times New Roman" w:cs="Times New Roman"/>
          <w:sz w:val="28"/>
          <w:szCs w:val="28"/>
          <w:lang w:val="uk-UA" w:eastAsia="ru-RU"/>
        </w:rPr>
        <w:t xml:space="preserve"> </w:t>
      </w:r>
      <w:r w:rsidRPr="00961019">
        <w:rPr>
          <w:rFonts w:ascii="Times New Roman" w:eastAsia="Times New Roman" w:hAnsi="Times New Roman" w:cs="Times New Roman"/>
          <w:sz w:val="28"/>
          <w:szCs w:val="28"/>
          <w:lang w:val="uk-UA" w:eastAsia="ru-RU"/>
        </w:rPr>
        <w:t>в 20</w:t>
      </w:r>
      <w:r w:rsidR="00EB13DB">
        <w:rPr>
          <w:rFonts w:ascii="Times New Roman" w:eastAsia="Times New Roman" w:hAnsi="Times New Roman" w:cs="Times New Roman"/>
          <w:sz w:val="28"/>
          <w:szCs w:val="28"/>
          <w:lang w:val="uk-UA" w:eastAsia="ru-RU"/>
        </w:rPr>
        <w:t>2</w:t>
      </w:r>
      <w:r w:rsidR="00080B58">
        <w:rPr>
          <w:rFonts w:ascii="Times New Roman" w:eastAsia="Times New Roman" w:hAnsi="Times New Roman" w:cs="Times New Roman"/>
          <w:sz w:val="28"/>
          <w:szCs w:val="28"/>
          <w:lang w:val="uk-UA" w:eastAsia="ru-RU"/>
        </w:rPr>
        <w:t>2</w:t>
      </w:r>
      <w:r w:rsidRPr="00961019">
        <w:rPr>
          <w:rFonts w:ascii="Times New Roman" w:eastAsia="Times New Roman" w:hAnsi="Times New Roman" w:cs="Times New Roman"/>
          <w:sz w:val="28"/>
          <w:szCs w:val="28"/>
          <w:lang w:val="uk-UA" w:eastAsia="ru-RU"/>
        </w:rPr>
        <w:t xml:space="preserve"> році.</w:t>
      </w:r>
    </w:p>
    <w:p w:rsidR="000169BE" w:rsidRDefault="00961019" w:rsidP="00961019">
      <w:pPr>
        <w:spacing w:after="0"/>
        <w:ind w:firstLine="708"/>
        <w:rPr>
          <w:rFonts w:ascii="Times New Roman" w:eastAsia="Times New Roman" w:hAnsi="Times New Roman" w:cs="Times New Roman"/>
          <w:sz w:val="28"/>
          <w:szCs w:val="28"/>
          <w:lang w:val="uk-UA" w:eastAsia="ru-RU"/>
        </w:rPr>
      </w:pPr>
      <w:r w:rsidRPr="00961019">
        <w:rPr>
          <w:rFonts w:ascii="Times New Roman" w:eastAsia="Times New Roman" w:hAnsi="Times New Roman" w:cs="Times New Roman"/>
          <w:sz w:val="28"/>
          <w:szCs w:val="28"/>
          <w:lang w:val="uk-UA" w:eastAsia="ru-RU"/>
        </w:rPr>
        <w:t>Знаходиться на диспансерном</w:t>
      </w:r>
      <w:r w:rsidR="000169BE">
        <w:rPr>
          <w:rFonts w:ascii="Times New Roman" w:eastAsia="Times New Roman" w:hAnsi="Times New Roman" w:cs="Times New Roman"/>
          <w:sz w:val="28"/>
          <w:szCs w:val="28"/>
          <w:lang w:val="uk-UA" w:eastAsia="ru-RU"/>
        </w:rPr>
        <w:t xml:space="preserve">у обліку у сімейних лікарів  </w:t>
      </w:r>
      <w:r w:rsidR="00FB2C05">
        <w:rPr>
          <w:rFonts w:ascii="Times New Roman" w:eastAsia="Times New Roman" w:hAnsi="Times New Roman" w:cs="Times New Roman"/>
          <w:sz w:val="28"/>
          <w:szCs w:val="28"/>
          <w:lang w:val="uk-UA" w:eastAsia="ru-RU"/>
        </w:rPr>
        <w:t>2</w:t>
      </w:r>
      <w:r w:rsidR="003A58A5">
        <w:rPr>
          <w:rFonts w:ascii="Times New Roman" w:eastAsia="Times New Roman" w:hAnsi="Times New Roman" w:cs="Times New Roman"/>
          <w:sz w:val="28"/>
          <w:szCs w:val="28"/>
          <w:lang w:val="uk-UA" w:eastAsia="ru-RU"/>
        </w:rPr>
        <w:t>23482</w:t>
      </w:r>
      <w:r w:rsidR="000169BE">
        <w:rPr>
          <w:rFonts w:ascii="Times New Roman" w:eastAsia="Times New Roman" w:hAnsi="Times New Roman" w:cs="Times New Roman"/>
          <w:sz w:val="28"/>
          <w:szCs w:val="28"/>
          <w:lang w:val="uk-UA" w:eastAsia="ru-RU"/>
        </w:rPr>
        <w:t xml:space="preserve"> </w:t>
      </w:r>
      <w:r w:rsidRPr="00961019">
        <w:rPr>
          <w:rFonts w:ascii="Times New Roman" w:eastAsia="Times New Roman" w:hAnsi="Times New Roman" w:cs="Times New Roman"/>
          <w:sz w:val="28"/>
          <w:szCs w:val="28"/>
          <w:lang w:val="uk-UA" w:eastAsia="ru-RU"/>
        </w:rPr>
        <w:t>(</w:t>
      </w:r>
      <w:r w:rsidR="00390086">
        <w:rPr>
          <w:rFonts w:ascii="Times New Roman" w:eastAsia="Times New Roman" w:hAnsi="Times New Roman" w:cs="Times New Roman"/>
          <w:sz w:val="28"/>
          <w:szCs w:val="28"/>
          <w:lang w:val="uk-UA" w:eastAsia="ru-RU"/>
        </w:rPr>
        <w:t>8</w:t>
      </w:r>
      <w:r w:rsidR="003A58A5">
        <w:rPr>
          <w:rFonts w:ascii="Times New Roman" w:eastAsia="Times New Roman" w:hAnsi="Times New Roman" w:cs="Times New Roman"/>
          <w:sz w:val="28"/>
          <w:szCs w:val="28"/>
          <w:lang w:val="uk-UA" w:eastAsia="ru-RU"/>
        </w:rPr>
        <w:t>239,3</w:t>
      </w:r>
      <w:r w:rsidR="003051B5">
        <w:rPr>
          <w:rFonts w:ascii="Times New Roman" w:eastAsia="Times New Roman" w:hAnsi="Times New Roman" w:cs="Times New Roman"/>
          <w:sz w:val="28"/>
          <w:szCs w:val="28"/>
          <w:lang w:val="uk-UA" w:eastAsia="ru-RU"/>
        </w:rPr>
        <w:t xml:space="preserve"> </w:t>
      </w:r>
      <w:r w:rsidRPr="00961019">
        <w:rPr>
          <w:rFonts w:ascii="Times New Roman" w:eastAsia="Times New Roman" w:hAnsi="Times New Roman" w:cs="Times New Roman"/>
          <w:sz w:val="28"/>
          <w:szCs w:val="28"/>
          <w:lang w:val="uk-UA" w:eastAsia="ru-RU"/>
        </w:rPr>
        <w:t xml:space="preserve">на 10 тис. нас.) проти </w:t>
      </w:r>
      <w:r w:rsidR="003A58A5">
        <w:rPr>
          <w:rFonts w:ascii="Times New Roman" w:eastAsia="Times New Roman" w:hAnsi="Times New Roman" w:cs="Times New Roman"/>
          <w:sz w:val="28"/>
          <w:szCs w:val="28"/>
          <w:lang w:val="uk-UA" w:eastAsia="ru-RU"/>
        </w:rPr>
        <w:t xml:space="preserve">24429 </w:t>
      </w:r>
      <w:r w:rsidR="003A58A5" w:rsidRPr="00961019">
        <w:rPr>
          <w:rFonts w:ascii="Times New Roman" w:eastAsia="Times New Roman" w:hAnsi="Times New Roman" w:cs="Times New Roman"/>
          <w:sz w:val="28"/>
          <w:szCs w:val="28"/>
          <w:lang w:val="uk-UA" w:eastAsia="ru-RU"/>
        </w:rPr>
        <w:t>(</w:t>
      </w:r>
      <w:r w:rsidR="003A58A5">
        <w:rPr>
          <w:rFonts w:ascii="Times New Roman" w:eastAsia="Times New Roman" w:hAnsi="Times New Roman" w:cs="Times New Roman"/>
          <w:sz w:val="28"/>
          <w:szCs w:val="28"/>
          <w:lang w:val="uk-UA" w:eastAsia="ru-RU"/>
        </w:rPr>
        <w:t xml:space="preserve">8571,5 </w:t>
      </w:r>
      <w:r w:rsidR="003A58A5" w:rsidRPr="00961019">
        <w:rPr>
          <w:rFonts w:ascii="Times New Roman" w:eastAsia="Times New Roman" w:hAnsi="Times New Roman" w:cs="Times New Roman"/>
          <w:sz w:val="28"/>
          <w:szCs w:val="28"/>
          <w:lang w:val="uk-UA" w:eastAsia="ru-RU"/>
        </w:rPr>
        <w:t xml:space="preserve">на 10 тис. нас.) </w:t>
      </w:r>
      <w:r w:rsidRPr="00961019">
        <w:rPr>
          <w:rFonts w:ascii="Times New Roman" w:eastAsia="Times New Roman" w:hAnsi="Times New Roman" w:cs="Times New Roman"/>
          <w:sz w:val="28"/>
          <w:szCs w:val="28"/>
          <w:lang w:val="uk-UA" w:eastAsia="ru-RU"/>
        </w:rPr>
        <w:t>за 12-ть місяців в 20</w:t>
      </w:r>
      <w:r w:rsidR="001467CA">
        <w:rPr>
          <w:rFonts w:ascii="Times New Roman" w:eastAsia="Times New Roman" w:hAnsi="Times New Roman" w:cs="Times New Roman"/>
          <w:sz w:val="28"/>
          <w:szCs w:val="28"/>
          <w:lang w:val="uk-UA" w:eastAsia="ru-RU"/>
        </w:rPr>
        <w:t>2</w:t>
      </w:r>
      <w:r w:rsidR="003A58A5">
        <w:rPr>
          <w:rFonts w:ascii="Times New Roman" w:eastAsia="Times New Roman" w:hAnsi="Times New Roman" w:cs="Times New Roman"/>
          <w:sz w:val="28"/>
          <w:szCs w:val="28"/>
          <w:lang w:val="uk-UA" w:eastAsia="ru-RU"/>
        </w:rPr>
        <w:t>2</w:t>
      </w:r>
      <w:r w:rsidR="003C1DC2">
        <w:rPr>
          <w:rFonts w:ascii="Times New Roman" w:eastAsia="Times New Roman" w:hAnsi="Times New Roman" w:cs="Times New Roman"/>
          <w:sz w:val="28"/>
          <w:szCs w:val="28"/>
          <w:lang w:val="uk-UA" w:eastAsia="ru-RU"/>
        </w:rPr>
        <w:t xml:space="preserve"> </w:t>
      </w:r>
      <w:r w:rsidRPr="00961019">
        <w:rPr>
          <w:rFonts w:ascii="Times New Roman" w:eastAsia="Times New Roman" w:hAnsi="Times New Roman" w:cs="Times New Roman"/>
          <w:sz w:val="28"/>
          <w:szCs w:val="28"/>
          <w:lang w:val="uk-UA" w:eastAsia="ru-RU"/>
        </w:rPr>
        <w:t xml:space="preserve"> році.</w:t>
      </w:r>
    </w:p>
    <w:p w:rsidR="00D54B43" w:rsidRPr="00961019" w:rsidRDefault="00D54B43" w:rsidP="00961019">
      <w:pPr>
        <w:spacing w:after="0"/>
        <w:ind w:firstLine="708"/>
        <w:rPr>
          <w:rFonts w:ascii="Times New Roman" w:eastAsia="Times New Roman" w:hAnsi="Times New Roman" w:cs="Times New Roman"/>
          <w:sz w:val="28"/>
          <w:szCs w:val="28"/>
          <w:lang w:val="uk-UA" w:eastAsia="ru-RU"/>
        </w:rPr>
      </w:pPr>
    </w:p>
    <w:p w:rsidR="00390086" w:rsidRDefault="00390086" w:rsidP="002C5144">
      <w:pPr>
        <w:spacing w:after="0"/>
        <w:ind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inline distT="0" distB="0" distL="0" distR="0">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66DDC" w:rsidRDefault="00166DDC" w:rsidP="002C5144">
      <w:pPr>
        <w:spacing w:after="0"/>
        <w:ind w:firstLine="708"/>
        <w:rPr>
          <w:rFonts w:ascii="Times New Roman" w:eastAsia="Times New Roman" w:hAnsi="Times New Roman" w:cs="Times New Roman"/>
          <w:sz w:val="28"/>
          <w:szCs w:val="28"/>
          <w:lang w:val="uk-UA" w:eastAsia="ru-RU"/>
        </w:rPr>
      </w:pPr>
    </w:p>
    <w:p w:rsidR="00390086" w:rsidRPr="00ED17AB" w:rsidRDefault="00961019" w:rsidP="002C5144">
      <w:pPr>
        <w:spacing w:after="0"/>
        <w:ind w:firstLine="708"/>
        <w:rPr>
          <w:rFonts w:ascii="Times New Roman" w:eastAsia="Times New Roman" w:hAnsi="Times New Roman" w:cs="Times New Roman"/>
          <w:sz w:val="28"/>
          <w:szCs w:val="28"/>
          <w:lang w:val="uk-UA" w:eastAsia="ru-RU"/>
        </w:rPr>
      </w:pPr>
      <w:r w:rsidRPr="00ED17AB">
        <w:rPr>
          <w:rFonts w:ascii="Times New Roman" w:eastAsia="Times New Roman" w:hAnsi="Times New Roman" w:cs="Times New Roman"/>
          <w:sz w:val="28"/>
          <w:szCs w:val="28"/>
          <w:lang w:val="uk-UA" w:eastAsia="ru-RU"/>
        </w:rPr>
        <w:lastRenderedPageBreak/>
        <w:t xml:space="preserve">Загальна хворобливість у сімейного лікаря складає </w:t>
      </w:r>
      <w:r w:rsidR="00390086" w:rsidRPr="00ED17AB">
        <w:rPr>
          <w:rFonts w:ascii="Times New Roman" w:eastAsia="Times New Roman" w:hAnsi="Times New Roman" w:cs="Times New Roman"/>
          <w:sz w:val="28"/>
          <w:szCs w:val="28"/>
          <w:lang w:val="uk-UA" w:eastAsia="ru-RU"/>
        </w:rPr>
        <w:t>59</w:t>
      </w:r>
      <w:r w:rsidR="00ED17AB" w:rsidRPr="00ED17AB">
        <w:rPr>
          <w:rFonts w:ascii="Times New Roman" w:eastAsia="Times New Roman" w:hAnsi="Times New Roman" w:cs="Times New Roman"/>
          <w:sz w:val="28"/>
          <w:szCs w:val="28"/>
          <w:lang w:val="uk-UA" w:eastAsia="ru-RU"/>
        </w:rPr>
        <w:t>6</w:t>
      </w:r>
      <w:r w:rsidR="00390086" w:rsidRPr="00ED17AB">
        <w:rPr>
          <w:rFonts w:ascii="Times New Roman" w:eastAsia="Times New Roman" w:hAnsi="Times New Roman" w:cs="Times New Roman"/>
          <w:sz w:val="28"/>
          <w:szCs w:val="28"/>
          <w:lang w:val="uk-UA" w:eastAsia="ru-RU"/>
        </w:rPr>
        <w:t>8,2</w:t>
      </w:r>
      <w:r w:rsidR="00EB13DB" w:rsidRPr="00ED17AB">
        <w:rPr>
          <w:rFonts w:ascii="Times New Roman" w:eastAsia="Times New Roman" w:hAnsi="Times New Roman" w:cs="Times New Roman"/>
          <w:sz w:val="28"/>
          <w:szCs w:val="28"/>
          <w:lang w:val="uk-UA" w:eastAsia="ru-RU"/>
        </w:rPr>
        <w:t xml:space="preserve"> </w:t>
      </w:r>
      <w:r w:rsidR="003051B5" w:rsidRPr="00ED17AB">
        <w:rPr>
          <w:rFonts w:ascii="Times New Roman" w:eastAsia="Times New Roman" w:hAnsi="Times New Roman" w:cs="Times New Roman"/>
          <w:sz w:val="28"/>
          <w:szCs w:val="28"/>
          <w:lang w:val="uk-UA" w:eastAsia="ru-RU"/>
        </w:rPr>
        <w:t xml:space="preserve"> </w:t>
      </w:r>
      <w:r w:rsidRPr="00ED17AB">
        <w:rPr>
          <w:rFonts w:ascii="Times New Roman" w:eastAsia="Times New Roman" w:hAnsi="Times New Roman" w:cs="Times New Roman"/>
          <w:sz w:val="28"/>
          <w:szCs w:val="28"/>
          <w:lang w:val="uk-UA" w:eastAsia="ru-RU"/>
        </w:rPr>
        <w:t>на 10 тис. нас. проти</w:t>
      </w:r>
      <w:r w:rsidR="00EB13DB" w:rsidRPr="00ED17AB">
        <w:rPr>
          <w:rFonts w:ascii="Times New Roman" w:eastAsia="Times New Roman" w:hAnsi="Times New Roman" w:cs="Times New Roman"/>
          <w:sz w:val="28"/>
          <w:szCs w:val="28"/>
          <w:lang w:val="uk-UA" w:eastAsia="ru-RU"/>
        </w:rPr>
        <w:t xml:space="preserve"> </w:t>
      </w:r>
      <w:r w:rsidR="00ED17AB" w:rsidRPr="00ED17AB">
        <w:rPr>
          <w:rFonts w:ascii="Times New Roman" w:eastAsia="Times New Roman" w:hAnsi="Times New Roman" w:cs="Times New Roman"/>
          <w:sz w:val="28"/>
          <w:szCs w:val="28"/>
          <w:lang w:val="uk-UA" w:eastAsia="ru-RU"/>
        </w:rPr>
        <w:t>5998,2</w:t>
      </w:r>
      <w:r w:rsidR="00390086" w:rsidRPr="00ED17AB">
        <w:rPr>
          <w:rFonts w:ascii="Times New Roman" w:eastAsia="Times New Roman" w:hAnsi="Times New Roman" w:cs="Times New Roman"/>
          <w:sz w:val="28"/>
          <w:szCs w:val="28"/>
          <w:lang w:val="uk-UA" w:eastAsia="ru-RU"/>
        </w:rPr>
        <w:t xml:space="preserve">  </w:t>
      </w:r>
      <w:r w:rsidR="00306727" w:rsidRPr="00ED17AB">
        <w:rPr>
          <w:rFonts w:ascii="Times New Roman" w:eastAsia="Times New Roman" w:hAnsi="Times New Roman" w:cs="Times New Roman"/>
          <w:sz w:val="28"/>
          <w:szCs w:val="28"/>
          <w:lang w:val="uk-UA" w:eastAsia="ru-RU"/>
        </w:rPr>
        <w:t>на 10 тис.</w:t>
      </w:r>
      <w:r w:rsidRPr="00ED17AB">
        <w:rPr>
          <w:rFonts w:ascii="Times New Roman" w:eastAsia="Times New Roman" w:hAnsi="Times New Roman" w:cs="Times New Roman"/>
          <w:sz w:val="28"/>
          <w:szCs w:val="28"/>
          <w:lang w:val="uk-UA" w:eastAsia="ru-RU"/>
        </w:rPr>
        <w:t xml:space="preserve"> населення в 20</w:t>
      </w:r>
      <w:r w:rsidR="00EB13DB" w:rsidRPr="00ED17AB">
        <w:rPr>
          <w:rFonts w:ascii="Times New Roman" w:eastAsia="Times New Roman" w:hAnsi="Times New Roman" w:cs="Times New Roman"/>
          <w:sz w:val="28"/>
          <w:szCs w:val="28"/>
          <w:lang w:val="uk-UA" w:eastAsia="ru-RU"/>
        </w:rPr>
        <w:t>2</w:t>
      </w:r>
      <w:r w:rsidR="00ED17AB" w:rsidRPr="00ED17AB">
        <w:rPr>
          <w:rFonts w:ascii="Times New Roman" w:eastAsia="Times New Roman" w:hAnsi="Times New Roman" w:cs="Times New Roman"/>
          <w:sz w:val="28"/>
          <w:szCs w:val="28"/>
          <w:lang w:val="uk-UA" w:eastAsia="ru-RU"/>
        </w:rPr>
        <w:t>2</w:t>
      </w:r>
      <w:r w:rsidRPr="00ED17AB">
        <w:rPr>
          <w:rFonts w:ascii="Times New Roman" w:eastAsia="Times New Roman" w:hAnsi="Times New Roman" w:cs="Times New Roman"/>
          <w:sz w:val="28"/>
          <w:szCs w:val="28"/>
          <w:lang w:val="uk-UA" w:eastAsia="ru-RU"/>
        </w:rPr>
        <w:t xml:space="preserve"> році.</w:t>
      </w:r>
    </w:p>
    <w:p w:rsidR="00961019" w:rsidRPr="00961019" w:rsidRDefault="00961019" w:rsidP="002C5144">
      <w:pPr>
        <w:spacing w:after="0"/>
        <w:ind w:firstLine="708"/>
        <w:rPr>
          <w:rFonts w:ascii="Times New Roman" w:eastAsia="Times New Roman" w:hAnsi="Times New Roman" w:cs="Times New Roman"/>
          <w:sz w:val="28"/>
          <w:szCs w:val="28"/>
          <w:lang w:val="uk-UA" w:eastAsia="ru-RU"/>
        </w:rPr>
      </w:pPr>
      <w:r w:rsidRPr="00ED17AB">
        <w:rPr>
          <w:rFonts w:ascii="Times New Roman" w:eastAsia="Times New Roman" w:hAnsi="Times New Roman" w:cs="Times New Roman"/>
          <w:sz w:val="28"/>
          <w:szCs w:val="28"/>
          <w:lang w:val="uk-UA" w:eastAsia="ru-RU"/>
        </w:rPr>
        <w:t xml:space="preserve">Захворюваність </w:t>
      </w:r>
      <w:r w:rsidR="002C5144" w:rsidRPr="00ED17AB">
        <w:rPr>
          <w:rFonts w:ascii="Times New Roman" w:eastAsia="Times New Roman" w:hAnsi="Times New Roman" w:cs="Times New Roman"/>
          <w:sz w:val="28"/>
          <w:szCs w:val="28"/>
          <w:lang w:val="uk-UA" w:eastAsia="ru-RU"/>
        </w:rPr>
        <w:t xml:space="preserve">серед дорослого населення складає </w:t>
      </w:r>
      <w:r w:rsidR="00390086" w:rsidRPr="00ED17AB">
        <w:rPr>
          <w:rFonts w:ascii="Times New Roman" w:eastAsia="Times New Roman" w:hAnsi="Times New Roman" w:cs="Times New Roman"/>
          <w:sz w:val="28"/>
          <w:szCs w:val="28"/>
          <w:lang w:val="uk-UA" w:eastAsia="ru-RU"/>
        </w:rPr>
        <w:t>16</w:t>
      </w:r>
      <w:r w:rsidR="00ED17AB" w:rsidRPr="00ED17AB">
        <w:rPr>
          <w:rFonts w:ascii="Times New Roman" w:eastAsia="Times New Roman" w:hAnsi="Times New Roman" w:cs="Times New Roman"/>
          <w:sz w:val="28"/>
          <w:szCs w:val="28"/>
          <w:lang w:val="uk-UA" w:eastAsia="ru-RU"/>
        </w:rPr>
        <w:t>00</w:t>
      </w:r>
      <w:r w:rsidR="00390086" w:rsidRPr="00ED17AB">
        <w:rPr>
          <w:rFonts w:ascii="Times New Roman" w:eastAsia="Times New Roman" w:hAnsi="Times New Roman" w:cs="Times New Roman"/>
          <w:sz w:val="28"/>
          <w:szCs w:val="28"/>
          <w:lang w:val="uk-UA" w:eastAsia="ru-RU"/>
        </w:rPr>
        <w:t>,</w:t>
      </w:r>
      <w:r w:rsidR="00ED17AB" w:rsidRPr="00ED17AB">
        <w:rPr>
          <w:rFonts w:ascii="Times New Roman" w:eastAsia="Times New Roman" w:hAnsi="Times New Roman" w:cs="Times New Roman"/>
          <w:sz w:val="28"/>
          <w:szCs w:val="28"/>
          <w:lang w:val="uk-UA" w:eastAsia="ru-RU"/>
        </w:rPr>
        <w:t>3</w:t>
      </w:r>
      <w:r w:rsidR="00390086" w:rsidRPr="00ED17AB">
        <w:rPr>
          <w:rFonts w:ascii="Times New Roman" w:eastAsia="Times New Roman" w:hAnsi="Times New Roman" w:cs="Times New Roman"/>
          <w:sz w:val="28"/>
          <w:szCs w:val="28"/>
          <w:lang w:val="uk-UA" w:eastAsia="ru-RU"/>
        </w:rPr>
        <w:t xml:space="preserve"> </w:t>
      </w:r>
      <w:r w:rsidR="003051B5" w:rsidRPr="00ED17AB">
        <w:rPr>
          <w:rFonts w:ascii="Times New Roman" w:eastAsia="Times New Roman" w:hAnsi="Times New Roman" w:cs="Times New Roman"/>
          <w:sz w:val="28"/>
          <w:szCs w:val="28"/>
          <w:lang w:val="uk-UA" w:eastAsia="ru-RU"/>
        </w:rPr>
        <w:t xml:space="preserve"> </w:t>
      </w:r>
      <w:r w:rsidRPr="00ED17AB">
        <w:rPr>
          <w:rFonts w:ascii="Times New Roman" w:eastAsia="Times New Roman" w:hAnsi="Times New Roman" w:cs="Times New Roman"/>
          <w:sz w:val="28"/>
          <w:szCs w:val="28"/>
          <w:lang w:val="uk-UA" w:eastAsia="ru-RU"/>
        </w:rPr>
        <w:t xml:space="preserve">на 10 тис. </w:t>
      </w:r>
      <w:r w:rsidRPr="00961019">
        <w:rPr>
          <w:rFonts w:ascii="Times New Roman" w:eastAsia="Times New Roman" w:hAnsi="Times New Roman" w:cs="Times New Roman"/>
          <w:sz w:val="28"/>
          <w:szCs w:val="28"/>
          <w:lang w:val="uk-UA" w:eastAsia="ru-RU"/>
        </w:rPr>
        <w:t>нас. проти</w:t>
      </w:r>
      <w:r w:rsidR="00EB13DB">
        <w:rPr>
          <w:rFonts w:ascii="Times New Roman" w:eastAsia="Times New Roman" w:hAnsi="Times New Roman" w:cs="Times New Roman"/>
          <w:sz w:val="28"/>
          <w:szCs w:val="28"/>
          <w:lang w:val="uk-UA" w:eastAsia="ru-RU"/>
        </w:rPr>
        <w:t xml:space="preserve"> </w:t>
      </w:r>
      <w:r w:rsidR="00ED17AB">
        <w:rPr>
          <w:rFonts w:ascii="Times New Roman" w:eastAsia="Times New Roman" w:hAnsi="Times New Roman" w:cs="Times New Roman"/>
          <w:sz w:val="28"/>
          <w:szCs w:val="28"/>
          <w:lang w:val="uk-UA" w:eastAsia="ru-RU"/>
        </w:rPr>
        <w:t>1627</w:t>
      </w:r>
      <w:r w:rsidR="00390086">
        <w:rPr>
          <w:rFonts w:ascii="Times New Roman" w:eastAsia="Times New Roman" w:hAnsi="Times New Roman" w:cs="Times New Roman"/>
          <w:sz w:val="28"/>
          <w:szCs w:val="28"/>
          <w:lang w:val="uk-UA" w:eastAsia="ru-RU"/>
        </w:rPr>
        <w:t>,</w:t>
      </w:r>
      <w:r w:rsidR="00ED17AB">
        <w:rPr>
          <w:rFonts w:ascii="Times New Roman" w:eastAsia="Times New Roman" w:hAnsi="Times New Roman" w:cs="Times New Roman"/>
          <w:sz w:val="28"/>
          <w:szCs w:val="28"/>
          <w:lang w:val="uk-UA" w:eastAsia="ru-RU"/>
        </w:rPr>
        <w:t>0</w:t>
      </w:r>
      <w:r w:rsidR="00EB13DB">
        <w:rPr>
          <w:rFonts w:ascii="Times New Roman" w:eastAsia="Times New Roman" w:hAnsi="Times New Roman" w:cs="Times New Roman"/>
          <w:sz w:val="28"/>
          <w:szCs w:val="28"/>
          <w:lang w:val="uk-UA" w:eastAsia="ru-RU"/>
        </w:rPr>
        <w:t xml:space="preserve"> </w:t>
      </w:r>
      <w:r w:rsidRPr="00961019">
        <w:rPr>
          <w:rFonts w:ascii="Times New Roman" w:eastAsia="Times New Roman" w:hAnsi="Times New Roman" w:cs="Times New Roman"/>
          <w:sz w:val="28"/>
          <w:szCs w:val="28"/>
          <w:lang w:val="uk-UA" w:eastAsia="ru-RU"/>
        </w:rPr>
        <w:t xml:space="preserve"> </w:t>
      </w:r>
      <w:r w:rsidR="003051B5" w:rsidRPr="00306727">
        <w:rPr>
          <w:rFonts w:ascii="Times New Roman" w:eastAsia="Times New Roman" w:hAnsi="Times New Roman" w:cs="Times New Roman"/>
          <w:sz w:val="28"/>
          <w:szCs w:val="28"/>
          <w:lang w:val="uk-UA" w:eastAsia="ru-RU"/>
        </w:rPr>
        <w:t xml:space="preserve"> </w:t>
      </w:r>
      <w:r w:rsidRPr="00961019">
        <w:rPr>
          <w:rFonts w:ascii="Times New Roman" w:eastAsia="Times New Roman" w:hAnsi="Times New Roman" w:cs="Times New Roman"/>
          <w:sz w:val="28"/>
          <w:szCs w:val="28"/>
          <w:lang w:val="uk-UA" w:eastAsia="ru-RU"/>
        </w:rPr>
        <w:t>на 10 тис. населення за 12-ть місяців  20</w:t>
      </w:r>
      <w:r w:rsidR="00EB13DB">
        <w:rPr>
          <w:rFonts w:ascii="Times New Roman" w:eastAsia="Times New Roman" w:hAnsi="Times New Roman" w:cs="Times New Roman"/>
          <w:sz w:val="28"/>
          <w:szCs w:val="28"/>
          <w:lang w:val="uk-UA" w:eastAsia="ru-RU"/>
        </w:rPr>
        <w:t>2</w:t>
      </w:r>
      <w:r w:rsidR="00ED17AB">
        <w:rPr>
          <w:rFonts w:ascii="Times New Roman" w:eastAsia="Times New Roman" w:hAnsi="Times New Roman" w:cs="Times New Roman"/>
          <w:sz w:val="28"/>
          <w:szCs w:val="28"/>
          <w:lang w:val="uk-UA" w:eastAsia="ru-RU"/>
        </w:rPr>
        <w:t>2</w:t>
      </w:r>
      <w:r w:rsidRPr="00961019">
        <w:rPr>
          <w:rFonts w:ascii="Times New Roman" w:eastAsia="Times New Roman" w:hAnsi="Times New Roman" w:cs="Times New Roman"/>
          <w:sz w:val="28"/>
          <w:szCs w:val="28"/>
          <w:lang w:val="uk-UA" w:eastAsia="ru-RU"/>
        </w:rPr>
        <w:t xml:space="preserve"> року.</w:t>
      </w:r>
      <w:r w:rsidR="00390086">
        <w:rPr>
          <w:rFonts w:ascii="Times New Roman" w:eastAsia="Times New Roman" w:hAnsi="Times New Roman" w:cs="Times New Roman"/>
          <w:noProof/>
          <w:sz w:val="28"/>
          <w:szCs w:val="28"/>
          <w:lang w:eastAsia="ru-RU"/>
        </w:rPr>
        <w:drawing>
          <wp:inline distT="0" distB="0" distL="0" distR="0" wp14:anchorId="5A627665" wp14:editId="0E64D404">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961019">
        <w:rPr>
          <w:rFonts w:ascii="Times New Roman" w:eastAsia="Times New Roman" w:hAnsi="Times New Roman" w:cs="Times New Roman"/>
          <w:sz w:val="28"/>
          <w:szCs w:val="28"/>
          <w:lang w:val="uk-UA" w:eastAsia="ru-RU"/>
        </w:rPr>
        <w:tab/>
      </w:r>
    </w:p>
    <w:p w:rsidR="00961019" w:rsidRDefault="00961019" w:rsidP="00961019">
      <w:pPr>
        <w:spacing w:after="0"/>
        <w:rPr>
          <w:rFonts w:ascii="Times New Roman" w:eastAsia="Times New Roman" w:hAnsi="Times New Roman" w:cs="Times New Roman"/>
          <w:sz w:val="28"/>
          <w:szCs w:val="28"/>
          <w:lang w:val="uk-UA" w:eastAsia="ru-RU"/>
        </w:rPr>
      </w:pPr>
      <w:r w:rsidRPr="005C7C69">
        <w:rPr>
          <w:rFonts w:ascii="Times New Roman" w:eastAsia="Times New Roman" w:hAnsi="Times New Roman" w:cs="Times New Roman"/>
          <w:sz w:val="28"/>
          <w:szCs w:val="28"/>
          <w:lang w:val="uk-UA" w:eastAsia="ru-RU"/>
        </w:rPr>
        <w:t xml:space="preserve">          </w:t>
      </w:r>
      <w:r w:rsidR="0012566F">
        <w:rPr>
          <w:rFonts w:ascii="Times New Roman" w:eastAsia="Times New Roman" w:hAnsi="Times New Roman" w:cs="Times New Roman"/>
          <w:sz w:val="28"/>
          <w:szCs w:val="28"/>
          <w:lang w:val="uk-UA" w:eastAsia="ru-RU"/>
        </w:rPr>
        <w:t>1</w:t>
      </w:r>
      <w:r w:rsidRPr="005C7C69">
        <w:rPr>
          <w:rFonts w:ascii="Times New Roman" w:eastAsia="Times New Roman" w:hAnsi="Times New Roman" w:cs="Times New Roman"/>
          <w:sz w:val="28"/>
          <w:szCs w:val="28"/>
          <w:lang w:val="uk-UA" w:eastAsia="ru-RU"/>
        </w:rPr>
        <w:t xml:space="preserve">- </w:t>
      </w:r>
      <w:proofErr w:type="spellStart"/>
      <w:r w:rsidRPr="005C7C69">
        <w:rPr>
          <w:rFonts w:ascii="Times New Roman" w:eastAsia="Times New Roman" w:hAnsi="Times New Roman" w:cs="Times New Roman"/>
          <w:sz w:val="28"/>
          <w:szCs w:val="28"/>
          <w:lang w:val="uk-UA" w:eastAsia="ru-RU"/>
        </w:rPr>
        <w:t>ше</w:t>
      </w:r>
      <w:proofErr w:type="spellEnd"/>
      <w:r w:rsidRPr="005C7C69">
        <w:rPr>
          <w:rFonts w:ascii="Times New Roman" w:eastAsia="Times New Roman" w:hAnsi="Times New Roman" w:cs="Times New Roman"/>
          <w:sz w:val="28"/>
          <w:szCs w:val="28"/>
          <w:lang w:val="uk-UA" w:eastAsia="ru-RU"/>
        </w:rPr>
        <w:t xml:space="preserve"> місце займають захворювання органів дихання  </w:t>
      </w:r>
      <w:r w:rsidR="001016EC">
        <w:rPr>
          <w:rFonts w:ascii="Times New Roman" w:eastAsia="Times New Roman" w:hAnsi="Times New Roman" w:cs="Times New Roman"/>
          <w:sz w:val="28"/>
          <w:szCs w:val="28"/>
          <w:lang w:val="uk-UA" w:eastAsia="ru-RU"/>
        </w:rPr>
        <w:t>65,</w:t>
      </w:r>
      <w:r w:rsidR="0011065B">
        <w:rPr>
          <w:rFonts w:ascii="Times New Roman" w:eastAsia="Times New Roman" w:hAnsi="Times New Roman" w:cs="Times New Roman"/>
          <w:sz w:val="28"/>
          <w:szCs w:val="28"/>
          <w:lang w:val="uk-UA" w:eastAsia="ru-RU"/>
        </w:rPr>
        <w:t>1</w:t>
      </w:r>
      <w:r w:rsidRPr="005C7C69">
        <w:rPr>
          <w:rFonts w:ascii="Times New Roman" w:eastAsia="Times New Roman" w:hAnsi="Times New Roman" w:cs="Times New Roman"/>
          <w:sz w:val="28"/>
          <w:szCs w:val="28"/>
          <w:lang w:val="uk-UA" w:eastAsia="ru-RU"/>
        </w:rPr>
        <w:t xml:space="preserve"> %,</w:t>
      </w:r>
    </w:p>
    <w:p w:rsidR="00EB13DB" w:rsidRPr="005C7C69" w:rsidRDefault="00EB13DB" w:rsidP="00961019">
      <w:p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2</w:t>
      </w:r>
      <w:r w:rsidRPr="005C7C69">
        <w:rPr>
          <w:rFonts w:ascii="Times New Roman" w:eastAsia="Times New Roman" w:hAnsi="Times New Roman" w:cs="Times New Roman"/>
          <w:sz w:val="28"/>
          <w:szCs w:val="28"/>
          <w:lang w:val="uk-UA" w:eastAsia="ru-RU"/>
        </w:rPr>
        <w:t>-</w:t>
      </w:r>
      <w:r w:rsidR="00D22528">
        <w:rPr>
          <w:rFonts w:ascii="Times New Roman" w:eastAsia="Times New Roman" w:hAnsi="Times New Roman" w:cs="Times New Roman"/>
          <w:sz w:val="28"/>
          <w:szCs w:val="28"/>
          <w:lang w:val="uk-UA" w:eastAsia="ru-RU"/>
        </w:rPr>
        <w:t>ге</w:t>
      </w:r>
      <w:r w:rsidRPr="005C7C69">
        <w:rPr>
          <w:rFonts w:ascii="Times New Roman" w:eastAsia="Times New Roman" w:hAnsi="Times New Roman" w:cs="Times New Roman"/>
          <w:sz w:val="28"/>
          <w:szCs w:val="28"/>
          <w:lang w:val="uk-UA" w:eastAsia="ru-RU"/>
        </w:rPr>
        <w:t xml:space="preserve"> місце </w:t>
      </w:r>
      <w:r>
        <w:rPr>
          <w:rFonts w:ascii="Times New Roman" w:eastAsia="Times New Roman" w:hAnsi="Times New Roman" w:cs="Times New Roman"/>
          <w:sz w:val="28"/>
          <w:szCs w:val="28"/>
          <w:lang w:val="uk-UA" w:eastAsia="ru-RU"/>
        </w:rPr>
        <w:t xml:space="preserve">інфекційні </w:t>
      </w:r>
      <w:r w:rsidRPr="005C7C69">
        <w:rPr>
          <w:rFonts w:ascii="Times New Roman" w:eastAsia="Times New Roman" w:hAnsi="Times New Roman" w:cs="Times New Roman"/>
          <w:sz w:val="28"/>
          <w:szCs w:val="28"/>
          <w:lang w:val="uk-UA" w:eastAsia="ru-RU"/>
        </w:rPr>
        <w:t>хвороби</w:t>
      </w:r>
      <w:r>
        <w:rPr>
          <w:rFonts w:ascii="Times New Roman" w:eastAsia="Times New Roman" w:hAnsi="Times New Roman" w:cs="Times New Roman"/>
          <w:sz w:val="28"/>
          <w:szCs w:val="28"/>
          <w:lang w:val="uk-UA" w:eastAsia="ru-RU"/>
        </w:rPr>
        <w:t xml:space="preserve"> </w:t>
      </w:r>
      <w:r w:rsidRPr="005C7C69">
        <w:rPr>
          <w:rFonts w:ascii="Times New Roman" w:eastAsia="Times New Roman" w:hAnsi="Times New Roman" w:cs="Times New Roman"/>
          <w:sz w:val="28"/>
          <w:szCs w:val="28"/>
          <w:lang w:val="uk-UA" w:eastAsia="ru-RU"/>
        </w:rPr>
        <w:t xml:space="preserve">– </w:t>
      </w:r>
      <w:r w:rsidR="00D22528">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7</w:t>
      </w:r>
      <w:r w:rsidR="001016EC">
        <w:rPr>
          <w:rFonts w:ascii="Times New Roman" w:eastAsia="Times New Roman" w:hAnsi="Times New Roman" w:cs="Times New Roman"/>
          <w:sz w:val="28"/>
          <w:szCs w:val="28"/>
          <w:lang w:val="uk-UA" w:eastAsia="ru-RU"/>
        </w:rPr>
        <w:t>,1</w:t>
      </w:r>
      <w:r w:rsidRPr="005C7C69">
        <w:rPr>
          <w:rFonts w:ascii="Times New Roman" w:eastAsia="Times New Roman" w:hAnsi="Times New Roman" w:cs="Times New Roman"/>
          <w:sz w:val="28"/>
          <w:szCs w:val="28"/>
          <w:lang w:val="uk-UA" w:eastAsia="ru-RU"/>
        </w:rPr>
        <w:t xml:space="preserve"> %</w:t>
      </w:r>
      <w:r w:rsidR="00D22528">
        <w:rPr>
          <w:rFonts w:ascii="Times New Roman" w:eastAsia="Times New Roman" w:hAnsi="Times New Roman" w:cs="Times New Roman"/>
          <w:sz w:val="28"/>
          <w:szCs w:val="28"/>
          <w:lang w:val="uk-UA" w:eastAsia="ru-RU"/>
        </w:rPr>
        <w:t>,</w:t>
      </w:r>
    </w:p>
    <w:p w:rsidR="00500DD5" w:rsidRDefault="00961019" w:rsidP="00961019">
      <w:pPr>
        <w:spacing w:after="0"/>
        <w:rPr>
          <w:rFonts w:ascii="Times New Roman" w:eastAsia="Times New Roman" w:hAnsi="Times New Roman" w:cs="Times New Roman"/>
          <w:sz w:val="28"/>
          <w:szCs w:val="28"/>
          <w:lang w:val="uk-UA" w:eastAsia="ru-RU"/>
        </w:rPr>
      </w:pPr>
      <w:r w:rsidRPr="005C7C69">
        <w:rPr>
          <w:rFonts w:ascii="Times New Roman" w:eastAsia="Times New Roman" w:hAnsi="Times New Roman" w:cs="Times New Roman"/>
          <w:sz w:val="28"/>
          <w:szCs w:val="28"/>
          <w:lang w:val="uk-UA" w:eastAsia="ru-RU"/>
        </w:rPr>
        <w:t xml:space="preserve"> </w:t>
      </w:r>
      <w:r w:rsidRPr="005C7C69">
        <w:rPr>
          <w:rFonts w:ascii="Times New Roman" w:eastAsia="Times New Roman" w:hAnsi="Times New Roman" w:cs="Times New Roman"/>
          <w:sz w:val="28"/>
          <w:szCs w:val="28"/>
          <w:lang w:val="uk-UA" w:eastAsia="ru-RU"/>
        </w:rPr>
        <w:tab/>
      </w:r>
      <w:r w:rsidR="00EB13DB">
        <w:rPr>
          <w:rFonts w:ascii="Times New Roman" w:eastAsia="Times New Roman" w:hAnsi="Times New Roman" w:cs="Times New Roman"/>
          <w:sz w:val="28"/>
          <w:szCs w:val="28"/>
          <w:lang w:val="uk-UA" w:eastAsia="ru-RU"/>
        </w:rPr>
        <w:t>3</w:t>
      </w:r>
      <w:r w:rsidRPr="005C7C69">
        <w:rPr>
          <w:rFonts w:ascii="Times New Roman" w:eastAsia="Times New Roman" w:hAnsi="Times New Roman" w:cs="Times New Roman"/>
          <w:sz w:val="28"/>
          <w:szCs w:val="28"/>
          <w:lang w:val="uk-UA" w:eastAsia="ru-RU"/>
        </w:rPr>
        <w:t xml:space="preserve">- </w:t>
      </w:r>
      <w:r w:rsidR="00D22528">
        <w:rPr>
          <w:rFonts w:ascii="Times New Roman" w:eastAsia="Times New Roman" w:hAnsi="Times New Roman" w:cs="Times New Roman"/>
          <w:sz w:val="28"/>
          <w:szCs w:val="28"/>
          <w:lang w:val="uk-UA" w:eastAsia="ru-RU"/>
        </w:rPr>
        <w:t>т</w:t>
      </w:r>
      <w:r w:rsidRPr="005C7C69">
        <w:rPr>
          <w:rFonts w:ascii="Times New Roman" w:eastAsia="Times New Roman" w:hAnsi="Times New Roman" w:cs="Times New Roman"/>
          <w:sz w:val="28"/>
          <w:szCs w:val="28"/>
          <w:lang w:val="uk-UA" w:eastAsia="ru-RU"/>
        </w:rPr>
        <w:t>е місце займають за</w:t>
      </w:r>
      <w:r w:rsidR="005C7C69" w:rsidRPr="005C7C69">
        <w:rPr>
          <w:rFonts w:ascii="Times New Roman" w:eastAsia="Times New Roman" w:hAnsi="Times New Roman" w:cs="Times New Roman"/>
          <w:sz w:val="28"/>
          <w:szCs w:val="28"/>
          <w:lang w:val="uk-UA" w:eastAsia="ru-RU"/>
        </w:rPr>
        <w:t xml:space="preserve">хворювання системи кровообігу- </w:t>
      </w:r>
      <w:r w:rsidR="001016EC">
        <w:rPr>
          <w:rFonts w:ascii="Times New Roman" w:eastAsia="Times New Roman" w:hAnsi="Times New Roman" w:cs="Times New Roman"/>
          <w:sz w:val="28"/>
          <w:szCs w:val="28"/>
          <w:lang w:val="uk-UA" w:eastAsia="ru-RU"/>
        </w:rPr>
        <w:t>10,</w:t>
      </w:r>
      <w:r w:rsidR="0011065B">
        <w:rPr>
          <w:rFonts w:ascii="Times New Roman" w:eastAsia="Times New Roman" w:hAnsi="Times New Roman" w:cs="Times New Roman"/>
          <w:sz w:val="28"/>
          <w:szCs w:val="28"/>
          <w:lang w:val="uk-UA" w:eastAsia="ru-RU"/>
        </w:rPr>
        <w:t xml:space="preserve">6 </w:t>
      </w:r>
      <w:r w:rsidRPr="005C7C69">
        <w:rPr>
          <w:rFonts w:ascii="Times New Roman" w:eastAsia="Times New Roman" w:hAnsi="Times New Roman" w:cs="Times New Roman"/>
          <w:sz w:val="28"/>
          <w:szCs w:val="28"/>
          <w:lang w:val="uk-UA" w:eastAsia="ru-RU"/>
        </w:rPr>
        <w:t>%</w:t>
      </w:r>
      <w:r w:rsidR="00D22528">
        <w:rPr>
          <w:rFonts w:ascii="Times New Roman" w:eastAsia="Times New Roman" w:hAnsi="Times New Roman" w:cs="Times New Roman"/>
          <w:sz w:val="28"/>
          <w:szCs w:val="28"/>
          <w:lang w:val="uk-UA" w:eastAsia="ru-RU"/>
        </w:rPr>
        <w:t>.</w:t>
      </w:r>
    </w:p>
    <w:tbl>
      <w:tblPr>
        <w:tblStyle w:val="a3"/>
        <w:tblW w:w="8206" w:type="dxa"/>
        <w:jc w:val="center"/>
        <w:tblLayout w:type="fixed"/>
        <w:tblLook w:val="04A0" w:firstRow="1" w:lastRow="0" w:firstColumn="1" w:lastColumn="0" w:noHBand="0" w:noVBand="1"/>
      </w:tblPr>
      <w:tblGrid>
        <w:gridCol w:w="3333"/>
        <w:gridCol w:w="1329"/>
        <w:gridCol w:w="1134"/>
        <w:gridCol w:w="1276"/>
        <w:gridCol w:w="1134"/>
      </w:tblGrid>
      <w:tr w:rsidR="00500DD5" w:rsidRPr="00B50D01" w:rsidTr="006B6F89">
        <w:trPr>
          <w:jc w:val="center"/>
        </w:trPr>
        <w:tc>
          <w:tcPr>
            <w:tcW w:w="3333" w:type="dxa"/>
          </w:tcPr>
          <w:p w:rsidR="00500DD5" w:rsidRPr="00B50D01" w:rsidRDefault="00500DD5" w:rsidP="006B6F89">
            <w:pPr>
              <w:rPr>
                <w:rFonts w:ascii="Times New Roman" w:eastAsia="Times New Roman" w:hAnsi="Times New Roman" w:cs="Times New Roman"/>
                <w:sz w:val="24"/>
                <w:szCs w:val="28"/>
                <w:lang w:val="uk-UA" w:eastAsia="ru-RU"/>
              </w:rPr>
            </w:pPr>
          </w:p>
        </w:tc>
        <w:tc>
          <w:tcPr>
            <w:tcW w:w="2463" w:type="dxa"/>
            <w:gridSpan w:val="2"/>
          </w:tcPr>
          <w:p w:rsidR="00500DD5" w:rsidRPr="00B50D01" w:rsidRDefault="00500DD5" w:rsidP="0011065B">
            <w:pPr>
              <w:jc w:val="center"/>
              <w:rPr>
                <w:rFonts w:ascii="Times New Roman" w:eastAsia="Times New Roman" w:hAnsi="Times New Roman" w:cs="Times New Roman"/>
                <w:b/>
                <w:sz w:val="24"/>
                <w:szCs w:val="28"/>
                <w:lang w:val="uk-UA" w:eastAsia="ru-RU"/>
              </w:rPr>
            </w:pPr>
            <w:r w:rsidRPr="00B50D01">
              <w:rPr>
                <w:rFonts w:ascii="Times New Roman" w:eastAsia="Times New Roman" w:hAnsi="Times New Roman" w:cs="Times New Roman"/>
                <w:b/>
                <w:sz w:val="24"/>
                <w:szCs w:val="28"/>
                <w:lang w:val="uk-UA" w:eastAsia="ru-RU"/>
              </w:rPr>
              <w:t>202</w:t>
            </w:r>
            <w:r w:rsidR="0011065B">
              <w:rPr>
                <w:rFonts w:ascii="Times New Roman" w:eastAsia="Times New Roman" w:hAnsi="Times New Roman" w:cs="Times New Roman"/>
                <w:b/>
                <w:sz w:val="24"/>
                <w:szCs w:val="28"/>
                <w:lang w:val="uk-UA" w:eastAsia="ru-RU"/>
              </w:rPr>
              <w:t>3</w:t>
            </w:r>
          </w:p>
        </w:tc>
        <w:tc>
          <w:tcPr>
            <w:tcW w:w="2410" w:type="dxa"/>
            <w:gridSpan w:val="2"/>
          </w:tcPr>
          <w:p w:rsidR="00500DD5" w:rsidRPr="00B50D01" w:rsidRDefault="00500DD5" w:rsidP="006B6F89">
            <w:pPr>
              <w:jc w:val="center"/>
              <w:rPr>
                <w:rFonts w:ascii="Times New Roman" w:eastAsia="Times New Roman" w:hAnsi="Times New Roman" w:cs="Times New Roman"/>
                <w:b/>
                <w:sz w:val="24"/>
                <w:szCs w:val="28"/>
                <w:lang w:val="uk-UA" w:eastAsia="ru-RU"/>
              </w:rPr>
            </w:pPr>
            <w:r w:rsidRPr="00B50D01">
              <w:rPr>
                <w:rFonts w:ascii="Times New Roman" w:eastAsia="Times New Roman" w:hAnsi="Times New Roman" w:cs="Times New Roman"/>
                <w:b/>
                <w:sz w:val="24"/>
                <w:szCs w:val="28"/>
                <w:lang w:val="uk-UA" w:eastAsia="ru-RU"/>
              </w:rPr>
              <w:t>2022</w:t>
            </w:r>
          </w:p>
        </w:tc>
      </w:tr>
      <w:tr w:rsidR="00500DD5" w:rsidRPr="00B50D01" w:rsidTr="006B6F89">
        <w:trPr>
          <w:jc w:val="center"/>
        </w:trPr>
        <w:tc>
          <w:tcPr>
            <w:tcW w:w="3333" w:type="dxa"/>
          </w:tcPr>
          <w:p w:rsidR="00500DD5" w:rsidRPr="00B50D01" w:rsidRDefault="00500DD5" w:rsidP="006B6F89">
            <w:pPr>
              <w:rPr>
                <w:rFonts w:ascii="Times New Roman" w:eastAsia="Times New Roman" w:hAnsi="Times New Roman" w:cs="Times New Roman"/>
                <w:sz w:val="24"/>
                <w:szCs w:val="28"/>
                <w:lang w:val="uk-UA" w:eastAsia="ru-RU"/>
              </w:rPr>
            </w:pPr>
          </w:p>
        </w:tc>
        <w:tc>
          <w:tcPr>
            <w:tcW w:w="1329" w:type="dxa"/>
          </w:tcPr>
          <w:p w:rsidR="00500DD5" w:rsidRPr="00B50D01" w:rsidRDefault="00500DD5" w:rsidP="006B6F89">
            <w:pPr>
              <w:jc w:val="center"/>
              <w:rPr>
                <w:rFonts w:ascii="Times New Roman" w:eastAsia="Times New Roman" w:hAnsi="Times New Roman" w:cs="Times New Roman"/>
                <w:sz w:val="24"/>
                <w:szCs w:val="28"/>
                <w:lang w:val="uk-UA" w:eastAsia="ru-RU"/>
              </w:rPr>
            </w:pPr>
            <w:proofErr w:type="spellStart"/>
            <w:r w:rsidRPr="00B50D01">
              <w:rPr>
                <w:rFonts w:ascii="Times New Roman" w:eastAsia="Times New Roman" w:hAnsi="Times New Roman" w:cs="Times New Roman"/>
                <w:sz w:val="24"/>
                <w:szCs w:val="28"/>
                <w:lang w:val="uk-UA" w:eastAsia="ru-RU"/>
              </w:rPr>
              <w:t>Абс</w:t>
            </w:r>
            <w:proofErr w:type="spellEnd"/>
            <w:r w:rsidRPr="00B50D01">
              <w:rPr>
                <w:rFonts w:ascii="Times New Roman" w:eastAsia="Times New Roman" w:hAnsi="Times New Roman" w:cs="Times New Roman"/>
                <w:sz w:val="24"/>
                <w:szCs w:val="28"/>
                <w:lang w:val="uk-UA" w:eastAsia="ru-RU"/>
              </w:rPr>
              <w:t>.</w:t>
            </w:r>
          </w:p>
        </w:tc>
        <w:tc>
          <w:tcPr>
            <w:tcW w:w="1134" w:type="dxa"/>
          </w:tcPr>
          <w:p w:rsidR="00500DD5" w:rsidRPr="00B50D01" w:rsidRDefault="00500DD5" w:rsidP="006B6F89">
            <w:pPr>
              <w:jc w:val="center"/>
              <w:rPr>
                <w:rFonts w:ascii="Times New Roman" w:eastAsia="Times New Roman" w:hAnsi="Times New Roman" w:cs="Times New Roman"/>
                <w:sz w:val="24"/>
                <w:szCs w:val="28"/>
                <w:lang w:val="uk-UA" w:eastAsia="ru-RU"/>
              </w:rPr>
            </w:pPr>
            <w:r w:rsidRPr="00B50D01">
              <w:rPr>
                <w:rFonts w:ascii="Times New Roman" w:eastAsia="Times New Roman" w:hAnsi="Times New Roman" w:cs="Times New Roman"/>
                <w:sz w:val="24"/>
                <w:szCs w:val="28"/>
                <w:lang w:val="uk-UA" w:eastAsia="ru-RU"/>
              </w:rPr>
              <w:t>На 10 тис.</w:t>
            </w:r>
          </w:p>
        </w:tc>
        <w:tc>
          <w:tcPr>
            <w:tcW w:w="1276" w:type="dxa"/>
          </w:tcPr>
          <w:p w:rsidR="00500DD5" w:rsidRPr="00B50D01" w:rsidRDefault="00500DD5" w:rsidP="006B6F89">
            <w:pPr>
              <w:jc w:val="center"/>
              <w:rPr>
                <w:rFonts w:ascii="Times New Roman" w:eastAsia="Times New Roman" w:hAnsi="Times New Roman" w:cs="Times New Roman"/>
                <w:sz w:val="24"/>
                <w:szCs w:val="28"/>
                <w:lang w:val="uk-UA" w:eastAsia="ru-RU"/>
              </w:rPr>
            </w:pPr>
            <w:proofErr w:type="spellStart"/>
            <w:r w:rsidRPr="00B50D01">
              <w:rPr>
                <w:rFonts w:ascii="Times New Roman" w:eastAsia="Times New Roman" w:hAnsi="Times New Roman" w:cs="Times New Roman"/>
                <w:sz w:val="24"/>
                <w:szCs w:val="28"/>
                <w:lang w:val="uk-UA" w:eastAsia="ru-RU"/>
              </w:rPr>
              <w:t>Абс</w:t>
            </w:r>
            <w:proofErr w:type="spellEnd"/>
            <w:r w:rsidRPr="00B50D01">
              <w:rPr>
                <w:rFonts w:ascii="Times New Roman" w:eastAsia="Times New Roman" w:hAnsi="Times New Roman" w:cs="Times New Roman"/>
                <w:sz w:val="24"/>
                <w:szCs w:val="28"/>
                <w:lang w:val="uk-UA" w:eastAsia="ru-RU"/>
              </w:rPr>
              <w:t>.</w:t>
            </w:r>
          </w:p>
        </w:tc>
        <w:tc>
          <w:tcPr>
            <w:tcW w:w="1134" w:type="dxa"/>
          </w:tcPr>
          <w:p w:rsidR="00500DD5" w:rsidRPr="00B50D01" w:rsidRDefault="00500DD5" w:rsidP="006B6F89">
            <w:pPr>
              <w:jc w:val="center"/>
              <w:rPr>
                <w:rFonts w:ascii="Times New Roman" w:eastAsia="Times New Roman" w:hAnsi="Times New Roman" w:cs="Times New Roman"/>
                <w:sz w:val="24"/>
                <w:szCs w:val="28"/>
                <w:lang w:val="uk-UA" w:eastAsia="ru-RU"/>
              </w:rPr>
            </w:pPr>
            <w:r w:rsidRPr="00B50D01">
              <w:rPr>
                <w:rFonts w:ascii="Times New Roman" w:eastAsia="Times New Roman" w:hAnsi="Times New Roman" w:cs="Times New Roman"/>
                <w:sz w:val="24"/>
                <w:szCs w:val="28"/>
                <w:lang w:val="uk-UA" w:eastAsia="ru-RU"/>
              </w:rPr>
              <w:t>На 10 тис.</w:t>
            </w:r>
          </w:p>
        </w:tc>
      </w:tr>
      <w:tr w:rsidR="00500DD5" w:rsidRPr="00B50D01" w:rsidTr="00664883">
        <w:trPr>
          <w:trHeight w:val="788"/>
          <w:jc w:val="center"/>
        </w:trPr>
        <w:tc>
          <w:tcPr>
            <w:tcW w:w="3333" w:type="dxa"/>
          </w:tcPr>
          <w:p w:rsidR="00500DD5" w:rsidRPr="007E7BBC" w:rsidRDefault="00500DD5" w:rsidP="006B6F89">
            <w:pPr>
              <w:rPr>
                <w:rFonts w:ascii="Times New Roman" w:eastAsia="Times New Roman" w:hAnsi="Times New Roman" w:cs="Times New Roman"/>
                <w:b/>
                <w:sz w:val="28"/>
                <w:szCs w:val="28"/>
                <w:lang w:val="uk-UA" w:eastAsia="ru-RU"/>
              </w:rPr>
            </w:pPr>
            <w:r w:rsidRPr="007E7BBC">
              <w:rPr>
                <w:rFonts w:ascii="Times New Roman" w:eastAsia="Times New Roman" w:hAnsi="Times New Roman" w:cs="Times New Roman"/>
                <w:b/>
                <w:sz w:val="28"/>
                <w:szCs w:val="28"/>
                <w:lang w:val="uk-UA" w:eastAsia="ru-RU"/>
              </w:rPr>
              <w:t>ГХ всі форми</w:t>
            </w:r>
          </w:p>
          <w:p w:rsidR="00500DD5" w:rsidRPr="007E7BBC" w:rsidRDefault="00500DD5" w:rsidP="006B6F89">
            <w:pPr>
              <w:rPr>
                <w:rFonts w:ascii="Times New Roman" w:eastAsia="Times New Roman" w:hAnsi="Times New Roman" w:cs="Times New Roman"/>
                <w:b/>
                <w:sz w:val="28"/>
                <w:szCs w:val="28"/>
                <w:lang w:val="uk-UA" w:eastAsia="ru-RU"/>
              </w:rPr>
            </w:pPr>
            <w:proofErr w:type="spellStart"/>
            <w:r w:rsidRPr="007E7BBC">
              <w:rPr>
                <w:rFonts w:ascii="Times New Roman" w:eastAsia="Times New Roman" w:hAnsi="Times New Roman" w:cs="Times New Roman"/>
                <w:b/>
                <w:sz w:val="28"/>
                <w:szCs w:val="28"/>
                <w:lang w:val="uk-UA" w:eastAsia="ru-RU"/>
              </w:rPr>
              <w:t>Хворобл</w:t>
            </w:r>
            <w:proofErr w:type="spellEnd"/>
            <w:r w:rsidRPr="007E7BBC">
              <w:rPr>
                <w:rFonts w:ascii="Times New Roman" w:eastAsia="Times New Roman" w:hAnsi="Times New Roman" w:cs="Times New Roman"/>
                <w:b/>
                <w:sz w:val="28"/>
                <w:szCs w:val="28"/>
                <w:lang w:val="uk-UA" w:eastAsia="ru-RU"/>
              </w:rPr>
              <w:t>.</w:t>
            </w:r>
          </w:p>
          <w:p w:rsidR="00500DD5" w:rsidRPr="007E7BBC" w:rsidRDefault="00500DD5" w:rsidP="006B6F89">
            <w:pPr>
              <w:rPr>
                <w:rFonts w:ascii="Times New Roman" w:eastAsia="Times New Roman" w:hAnsi="Times New Roman" w:cs="Times New Roman"/>
                <w:b/>
                <w:sz w:val="28"/>
                <w:szCs w:val="28"/>
                <w:lang w:val="uk-UA" w:eastAsia="ru-RU"/>
              </w:rPr>
            </w:pPr>
          </w:p>
        </w:tc>
        <w:tc>
          <w:tcPr>
            <w:tcW w:w="1329" w:type="dxa"/>
          </w:tcPr>
          <w:p w:rsidR="00500DD5" w:rsidRPr="007E7BBC" w:rsidRDefault="0012566F" w:rsidP="006B6F89">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4241</w:t>
            </w:r>
          </w:p>
        </w:tc>
        <w:tc>
          <w:tcPr>
            <w:tcW w:w="1134" w:type="dxa"/>
          </w:tcPr>
          <w:p w:rsidR="00500DD5" w:rsidRPr="007E7BBC" w:rsidRDefault="0012566F" w:rsidP="006B6F89">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1488,1</w:t>
            </w:r>
          </w:p>
        </w:tc>
        <w:tc>
          <w:tcPr>
            <w:tcW w:w="1276" w:type="dxa"/>
          </w:tcPr>
          <w:p w:rsidR="00500DD5" w:rsidRPr="007E7BBC" w:rsidRDefault="00500DD5" w:rsidP="006B6F89">
            <w:pPr>
              <w:rPr>
                <w:rFonts w:ascii="Times New Roman" w:eastAsia="Times New Roman" w:hAnsi="Times New Roman" w:cs="Times New Roman"/>
                <w:b/>
                <w:sz w:val="28"/>
                <w:szCs w:val="28"/>
                <w:lang w:val="uk-UA" w:eastAsia="ru-RU"/>
              </w:rPr>
            </w:pPr>
            <w:r w:rsidRPr="007E7BBC">
              <w:rPr>
                <w:rFonts w:ascii="Times New Roman" w:eastAsia="Times New Roman" w:hAnsi="Times New Roman" w:cs="Times New Roman"/>
                <w:b/>
                <w:sz w:val="28"/>
                <w:szCs w:val="28"/>
                <w:lang w:val="uk-UA" w:eastAsia="ru-RU"/>
              </w:rPr>
              <w:t>4217</w:t>
            </w:r>
          </w:p>
        </w:tc>
        <w:tc>
          <w:tcPr>
            <w:tcW w:w="1134" w:type="dxa"/>
          </w:tcPr>
          <w:p w:rsidR="00500DD5" w:rsidRPr="007E7BBC" w:rsidRDefault="00500DD5" w:rsidP="006B6F89">
            <w:pPr>
              <w:rPr>
                <w:rFonts w:ascii="Times New Roman" w:eastAsia="Times New Roman" w:hAnsi="Times New Roman" w:cs="Times New Roman"/>
                <w:b/>
                <w:sz w:val="28"/>
                <w:szCs w:val="28"/>
                <w:lang w:val="uk-UA" w:eastAsia="ru-RU"/>
              </w:rPr>
            </w:pPr>
            <w:r w:rsidRPr="007E7BBC">
              <w:rPr>
                <w:rFonts w:ascii="Times New Roman" w:eastAsia="Times New Roman" w:hAnsi="Times New Roman" w:cs="Times New Roman"/>
                <w:b/>
                <w:sz w:val="28"/>
                <w:szCs w:val="28"/>
                <w:lang w:val="uk-UA" w:eastAsia="ru-RU"/>
              </w:rPr>
              <w:t>1479,6</w:t>
            </w:r>
          </w:p>
        </w:tc>
      </w:tr>
      <w:tr w:rsidR="00500DD5" w:rsidRPr="00B50D01" w:rsidTr="006B6F89">
        <w:trPr>
          <w:jc w:val="center"/>
        </w:trPr>
        <w:tc>
          <w:tcPr>
            <w:tcW w:w="3333" w:type="dxa"/>
          </w:tcPr>
          <w:p w:rsidR="00500DD5" w:rsidRPr="007E7BBC" w:rsidRDefault="00500DD5" w:rsidP="006B6F89">
            <w:pPr>
              <w:rPr>
                <w:rFonts w:ascii="Times New Roman" w:eastAsia="Times New Roman" w:hAnsi="Times New Roman" w:cs="Times New Roman"/>
                <w:b/>
                <w:sz w:val="28"/>
                <w:szCs w:val="28"/>
                <w:lang w:val="uk-UA" w:eastAsia="ru-RU"/>
              </w:rPr>
            </w:pPr>
            <w:proofErr w:type="spellStart"/>
            <w:r w:rsidRPr="007E7BBC">
              <w:rPr>
                <w:rFonts w:ascii="Times New Roman" w:eastAsia="Times New Roman" w:hAnsi="Times New Roman" w:cs="Times New Roman"/>
                <w:b/>
                <w:sz w:val="28"/>
                <w:szCs w:val="28"/>
                <w:lang w:val="uk-UA" w:eastAsia="ru-RU"/>
              </w:rPr>
              <w:t>Захвор</w:t>
            </w:r>
            <w:proofErr w:type="spellEnd"/>
            <w:r w:rsidRPr="007E7BBC">
              <w:rPr>
                <w:rFonts w:ascii="Times New Roman" w:eastAsia="Times New Roman" w:hAnsi="Times New Roman" w:cs="Times New Roman"/>
                <w:b/>
                <w:sz w:val="28"/>
                <w:szCs w:val="28"/>
                <w:lang w:val="uk-UA" w:eastAsia="ru-RU"/>
              </w:rPr>
              <w:t>.</w:t>
            </w:r>
          </w:p>
          <w:p w:rsidR="00500DD5" w:rsidRPr="007E7BBC" w:rsidRDefault="00500DD5" w:rsidP="006B6F89">
            <w:pPr>
              <w:rPr>
                <w:rFonts w:ascii="Times New Roman" w:eastAsia="Times New Roman" w:hAnsi="Times New Roman" w:cs="Times New Roman"/>
                <w:b/>
                <w:sz w:val="28"/>
                <w:szCs w:val="28"/>
                <w:lang w:val="uk-UA" w:eastAsia="ru-RU"/>
              </w:rPr>
            </w:pPr>
          </w:p>
        </w:tc>
        <w:tc>
          <w:tcPr>
            <w:tcW w:w="1329" w:type="dxa"/>
          </w:tcPr>
          <w:p w:rsidR="00500DD5" w:rsidRPr="007E7BBC" w:rsidRDefault="0012566F" w:rsidP="006B6F89">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223</w:t>
            </w:r>
          </w:p>
        </w:tc>
        <w:tc>
          <w:tcPr>
            <w:tcW w:w="1134" w:type="dxa"/>
          </w:tcPr>
          <w:p w:rsidR="00500DD5" w:rsidRPr="007E7BBC" w:rsidRDefault="0012566F" w:rsidP="006B6F89">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78,2</w:t>
            </w:r>
          </w:p>
        </w:tc>
        <w:tc>
          <w:tcPr>
            <w:tcW w:w="1276" w:type="dxa"/>
          </w:tcPr>
          <w:p w:rsidR="00500DD5" w:rsidRPr="007E7BBC" w:rsidRDefault="00500DD5" w:rsidP="006B6F89">
            <w:pPr>
              <w:rPr>
                <w:rFonts w:ascii="Times New Roman" w:eastAsia="Times New Roman" w:hAnsi="Times New Roman" w:cs="Times New Roman"/>
                <w:b/>
                <w:sz w:val="28"/>
                <w:szCs w:val="28"/>
                <w:lang w:val="uk-UA" w:eastAsia="ru-RU"/>
              </w:rPr>
            </w:pPr>
            <w:r w:rsidRPr="007E7BBC">
              <w:rPr>
                <w:rFonts w:ascii="Times New Roman" w:eastAsia="Times New Roman" w:hAnsi="Times New Roman" w:cs="Times New Roman"/>
                <w:b/>
                <w:sz w:val="28"/>
                <w:szCs w:val="28"/>
                <w:lang w:val="uk-UA" w:eastAsia="ru-RU"/>
              </w:rPr>
              <w:t>222</w:t>
            </w:r>
          </w:p>
        </w:tc>
        <w:tc>
          <w:tcPr>
            <w:tcW w:w="1134" w:type="dxa"/>
          </w:tcPr>
          <w:p w:rsidR="00500DD5" w:rsidRPr="007E7BBC" w:rsidRDefault="00500DD5" w:rsidP="006B6F89">
            <w:pPr>
              <w:rPr>
                <w:rFonts w:ascii="Times New Roman" w:eastAsia="Times New Roman" w:hAnsi="Times New Roman" w:cs="Times New Roman"/>
                <w:b/>
                <w:sz w:val="28"/>
                <w:szCs w:val="28"/>
                <w:lang w:val="uk-UA" w:eastAsia="ru-RU"/>
              </w:rPr>
            </w:pPr>
            <w:r w:rsidRPr="007E7BBC">
              <w:rPr>
                <w:rFonts w:ascii="Times New Roman" w:eastAsia="Times New Roman" w:hAnsi="Times New Roman" w:cs="Times New Roman"/>
                <w:b/>
                <w:sz w:val="28"/>
                <w:szCs w:val="28"/>
                <w:lang w:val="uk-UA" w:eastAsia="ru-RU"/>
              </w:rPr>
              <w:t>77,9</w:t>
            </w:r>
          </w:p>
        </w:tc>
      </w:tr>
      <w:tr w:rsidR="00500DD5" w:rsidRPr="00B50D01" w:rsidTr="006B6F89">
        <w:trPr>
          <w:jc w:val="center"/>
        </w:trPr>
        <w:tc>
          <w:tcPr>
            <w:tcW w:w="3333" w:type="dxa"/>
          </w:tcPr>
          <w:p w:rsidR="00500DD5" w:rsidRPr="007E7BBC" w:rsidRDefault="00500DD5" w:rsidP="006B6F89">
            <w:pPr>
              <w:rPr>
                <w:rFonts w:ascii="Times New Roman" w:eastAsia="Times New Roman" w:hAnsi="Times New Roman" w:cs="Times New Roman"/>
                <w:b/>
                <w:sz w:val="28"/>
                <w:szCs w:val="28"/>
                <w:lang w:val="uk-UA" w:eastAsia="ru-RU"/>
              </w:rPr>
            </w:pPr>
            <w:r w:rsidRPr="007E7BBC">
              <w:rPr>
                <w:rFonts w:ascii="Times New Roman" w:eastAsia="Times New Roman" w:hAnsi="Times New Roman" w:cs="Times New Roman"/>
                <w:b/>
                <w:sz w:val="28"/>
                <w:szCs w:val="28"/>
                <w:lang w:val="uk-UA" w:eastAsia="ru-RU"/>
              </w:rPr>
              <w:t>Інфаркти</w:t>
            </w:r>
          </w:p>
          <w:p w:rsidR="00500DD5" w:rsidRPr="007E7BBC" w:rsidRDefault="00500DD5" w:rsidP="006B6F89">
            <w:pPr>
              <w:rPr>
                <w:rFonts w:ascii="Times New Roman" w:eastAsia="Times New Roman" w:hAnsi="Times New Roman" w:cs="Times New Roman"/>
                <w:b/>
                <w:sz w:val="28"/>
                <w:szCs w:val="28"/>
                <w:lang w:val="uk-UA" w:eastAsia="ru-RU"/>
              </w:rPr>
            </w:pPr>
          </w:p>
        </w:tc>
        <w:tc>
          <w:tcPr>
            <w:tcW w:w="1329" w:type="dxa"/>
          </w:tcPr>
          <w:p w:rsidR="00500DD5" w:rsidRPr="007E7BBC" w:rsidRDefault="0012566F" w:rsidP="006B6F89">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37</w:t>
            </w:r>
          </w:p>
        </w:tc>
        <w:tc>
          <w:tcPr>
            <w:tcW w:w="1134" w:type="dxa"/>
          </w:tcPr>
          <w:p w:rsidR="00500DD5" w:rsidRPr="007E7BBC" w:rsidRDefault="0012566F" w:rsidP="006B6F89">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13,1</w:t>
            </w:r>
          </w:p>
        </w:tc>
        <w:tc>
          <w:tcPr>
            <w:tcW w:w="1276" w:type="dxa"/>
          </w:tcPr>
          <w:p w:rsidR="00500DD5" w:rsidRPr="007E7BBC" w:rsidRDefault="00500DD5" w:rsidP="006B6F89">
            <w:pPr>
              <w:rPr>
                <w:rFonts w:ascii="Times New Roman" w:eastAsia="Times New Roman" w:hAnsi="Times New Roman" w:cs="Times New Roman"/>
                <w:b/>
                <w:sz w:val="28"/>
                <w:szCs w:val="28"/>
                <w:lang w:val="uk-UA" w:eastAsia="ru-RU"/>
              </w:rPr>
            </w:pPr>
            <w:r w:rsidRPr="007E7BBC">
              <w:rPr>
                <w:rFonts w:ascii="Times New Roman" w:eastAsia="Times New Roman" w:hAnsi="Times New Roman" w:cs="Times New Roman"/>
                <w:b/>
                <w:sz w:val="28"/>
                <w:szCs w:val="28"/>
                <w:lang w:val="uk-UA" w:eastAsia="ru-RU"/>
              </w:rPr>
              <w:t>23</w:t>
            </w:r>
          </w:p>
        </w:tc>
        <w:tc>
          <w:tcPr>
            <w:tcW w:w="1134" w:type="dxa"/>
          </w:tcPr>
          <w:p w:rsidR="00500DD5" w:rsidRPr="007E7BBC" w:rsidRDefault="00500DD5" w:rsidP="006B6F89">
            <w:pPr>
              <w:rPr>
                <w:rFonts w:ascii="Times New Roman" w:eastAsia="Times New Roman" w:hAnsi="Times New Roman" w:cs="Times New Roman"/>
                <w:b/>
                <w:sz w:val="28"/>
                <w:szCs w:val="28"/>
                <w:lang w:val="uk-UA" w:eastAsia="ru-RU"/>
              </w:rPr>
            </w:pPr>
            <w:r w:rsidRPr="007E7BBC">
              <w:rPr>
                <w:rFonts w:ascii="Times New Roman" w:eastAsia="Times New Roman" w:hAnsi="Times New Roman" w:cs="Times New Roman"/>
                <w:b/>
                <w:sz w:val="28"/>
                <w:szCs w:val="28"/>
                <w:lang w:val="uk-UA" w:eastAsia="ru-RU"/>
              </w:rPr>
              <w:t>8,1</w:t>
            </w:r>
          </w:p>
        </w:tc>
      </w:tr>
      <w:tr w:rsidR="00500DD5" w:rsidRPr="00B50D01" w:rsidTr="006B6F89">
        <w:trPr>
          <w:jc w:val="center"/>
        </w:trPr>
        <w:tc>
          <w:tcPr>
            <w:tcW w:w="3333" w:type="dxa"/>
          </w:tcPr>
          <w:p w:rsidR="00500DD5" w:rsidRPr="007E7BBC" w:rsidRDefault="00500DD5" w:rsidP="006B6F89">
            <w:pPr>
              <w:rPr>
                <w:rFonts w:ascii="Times New Roman" w:eastAsia="Times New Roman" w:hAnsi="Times New Roman" w:cs="Times New Roman"/>
                <w:b/>
                <w:sz w:val="28"/>
                <w:szCs w:val="28"/>
                <w:lang w:val="uk-UA" w:eastAsia="ru-RU"/>
              </w:rPr>
            </w:pPr>
            <w:r w:rsidRPr="007E7BBC">
              <w:rPr>
                <w:rFonts w:ascii="Times New Roman" w:eastAsia="Times New Roman" w:hAnsi="Times New Roman" w:cs="Times New Roman"/>
                <w:b/>
                <w:sz w:val="28"/>
                <w:szCs w:val="28"/>
                <w:lang w:val="uk-UA" w:eastAsia="ru-RU"/>
              </w:rPr>
              <w:t>Інсульти</w:t>
            </w:r>
          </w:p>
          <w:p w:rsidR="00500DD5" w:rsidRPr="007E7BBC" w:rsidRDefault="00500DD5" w:rsidP="006B6F89">
            <w:pPr>
              <w:rPr>
                <w:rFonts w:ascii="Times New Roman" w:eastAsia="Times New Roman" w:hAnsi="Times New Roman" w:cs="Times New Roman"/>
                <w:b/>
                <w:sz w:val="28"/>
                <w:szCs w:val="28"/>
                <w:lang w:val="uk-UA" w:eastAsia="ru-RU"/>
              </w:rPr>
            </w:pPr>
          </w:p>
        </w:tc>
        <w:tc>
          <w:tcPr>
            <w:tcW w:w="1329" w:type="dxa"/>
          </w:tcPr>
          <w:p w:rsidR="00500DD5" w:rsidRPr="007E7BBC" w:rsidRDefault="0012566F" w:rsidP="006B6F89">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148</w:t>
            </w:r>
          </w:p>
        </w:tc>
        <w:tc>
          <w:tcPr>
            <w:tcW w:w="1134" w:type="dxa"/>
          </w:tcPr>
          <w:p w:rsidR="00500DD5" w:rsidRPr="007E7BBC" w:rsidRDefault="0012566F" w:rsidP="006B6F89">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51,9</w:t>
            </w:r>
          </w:p>
        </w:tc>
        <w:tc>
          <w:tcPr>
            <w:tcW w:w="1276" w:type="dxa"/>
          </w:tcPr>
          <w:p w:rsidR="00500DD5" w:rsidRPr="007E7BBC" w:rsidRDefault="00500DD5" w:rsidP="006B6F89">
            <w:pPr>
              <w:rPr>
                <w:rFonts w:ascii="Times New Roman" w:eastAsia="Times New Roman" w:hAnsi="Times New Roman" w:cs="Times New Roman"/>
                <w:b/>
                <w:sz w:val="28"/>
                <w:szCs w:val="28"/>
                <w:lang w:val="uk-UA" w:eastAsia="ru-RU"/>
              </w:rPr>
            </w:pPr>
            <w:r w:rsidRPr="007E7BBC">
              <w:rPr>
                <w:rFonts w:ascii="Times New Roman" w:eastAsia="Times New Roman" w:hAnsi="Times New Roman" w:cs="Times New Roman"/>
                <w:b/>
                <w:sz w:val="28"/>
                <w:szCs w:val="28"/>
                <w:lang w:val="uk-UA" w:eastAsia="ru-RU"/>
              </w:rPr>
              <w:t>120</w:t>
            </w:r>
          </w:p>
        </w:tc>
        <w:tc>
          <w:tcPr>
            <w:tcW w:w="1134" w:type="dxa"/>
          </w:tcPr>
          <w:p w:rsidR="00500DD5" w:rsidRPr="007E7BBC" w:rsidRDefault="00500DD5" w:rsidP="006B6F89">
            <w:pPr>
              <w:rPr>
                <w:rFonts w:ascii="Times New Roman" w:eastAsia="Times New Roman" w:hAnsi="Times New Roman" w:cs="Times New Roman"/>
                <w:b/>
                <w:sz w:val="28"/>
                <w:szCs w:val="28"/>
                <w:lang w:val="uk-UA" w:eastAsia="ru-RU"/>
              </w:rPr>
            </w:pPr>
            <w:r w:rsidRPr="007E7BBC">
              <w:rPr>
                <w:rFonts w:ascii="Times New Roman" w:eastAsia="Times New Roman" w:hAnsi="Times New Roman" w:cs="Times New Roman"/>
                <w:b/>
                <w:sz w:val="28"/>
                <w:szCs w:val="28"/>
                <w:lang w:val="uk-UA" w:eastAsia="ru-RU"/>
              </w:rPr>
              <w:t>42,1</w:t>
            </w:r>
          </w:p>
        </w:tc>
      </w:tr>
      <w:tr w:rsidR="00500DD5" w:rsidRPr="00B50D01" w:rsidTr="006B6F89">
        <w:trPr>
          <w:jc w:val="center"/>
        </w:trPr>
        <w:tc>
          <w:tcPr>
            <w:tcW w:w="3333" w:type="dxa"/>
          </w:tcPr>
          <w:p w:rsidR="00500DD5" w:rsidRPr="007E7BBC" w:rsidRDefault="00500DD5" w:rsidP="006B6F89">
            <w:pPr>
              <w:rPr>
                <w:rFonts w:ascii="Times New Roman" w:eastAsia="Times New Roman" w:hAnsi="Times New Roman" w:cs="Times New Roman"/>
                <w:b/>
                <w:sz w:val="28"/>
                <w:szCs w:val="28"/>
                <w:lang w:val="uk-UA" w:eastAsia="ru-RU"/>
              </w:rPr>
            </w:pPr>
            <w:r w:rsidRPr="007E7BBC">
              <w:rPr>
                <w:rFonts w:ascii="Times New Roman" w:eastAsia="Times New Roman" w:hAnsi="Times New Roman" w:cs="Times New Roman"/>
                <w:b/>
                <w:sz w:val="28"/>
                <w:szCs w:val="28"/>
                <w:lang w:val="uk-UA" w:eastAsia="ru-RU"/>
              </w:rPr>
              <w:t xml:space="preserve">ЦВХ </w:t>
            </w:r>
            <w:proofErr w:type="spellStart"/>
            <w:r w:rsidRPr="007E7BBC">
              <w:rPr>
                <w:rFonts w:ascii="Times New Roman" w:eastAsia="Times New Roman" w:hAnsi="Times New Roman" w:cs="Times New Roman"/>
                <w:b/>
                <w:sz w:val="28"/>
                <w:szCs w:val="28"/>
                <w:lang w:val="uk-UA" w:eastAsia="ru-RU"/>
              </w:rPr>
              <w:t>хворобл</w:t>
            </w:r>
            <w:proofErr w:type="spellEnd"/>
            <w:r w:rsidRPr="007E7BBC">
              <w:rPr>
                <w:rFonts w:ascii="Times New Roman" w:eastAsia="Times New Roman" w:hAnsi="Times New Roman" w:cs="Times New Roman"/>
                <w:b/>
                <w:sz w:val="28"/>
                <w:szCs w:val="28"/>
                <w:lang w:val="uk-UA" w:eastAsia="ru-RU"/>
              </w:rPr>
              <w:t>.</w:t>
            </w:r>
          </w:p>
          <w:p w:rsidR="00500DD5" w:rsidRPr="007E7BBC" w:rsidRDefault="00500DD5" w:rsidP="006B6F89">
            <w:pPr>
              <w:rPr>
                <w:rFonts w:ascii="Times New Roman" w:eastAsia="Times New Roman" w:hAnsi="Times New Roman" w:cs="Times New Roman"/>
                <w:b/>
                <w:sz w:val="28"/>
                <w:szCs w:val="28"/>
                <w:lang w:val="uk-UA" w:eastAsia="ru-RU"/>
              </w:rPr>
            </w:pPr>
          </w:p>
        </w:tc>
        <w:tc>
          <w:tcPr>
            <w:tcW w:w="1329" w:type="dxa"/>
          </w:tcPr>
          <w:p w:rsidR="00500DD5" w:rsidRPr="007E7BBC" w:rsidRDefault="0012566F" w:rsidP="006B6F89">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1438</w:t>
            </w:r>
          </w:p>
        </w:tc>
        <w:tc>
          <w:tcPr>
            <w:tcW w:w="1134" w:type="dxa"/>
          </w:tcPr>
          <w:p w:rsidR="00500DD5" w:rsidRPr="007E7BBC" w:rsidRDefault="0012566F" w:rsidP="006B6F89">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504,6</w:t>
            </w:r>
          </w:p>
        </w:tc>
        <w:tc>
          <w:tcPr>
            <w:tcW w:w="1276" w:type="dxa"/>
          </w:tcPr>
          <w:p w:rsidR="00500DD5" w:rsidRPr="007E7BBC" w:rsidRDefault="00500DD5" w:rsidP="006B6F89">
            <w:pPr>
              <w:rPr>
                <w:rFonts w:ascii="Times New Roman" w:eastAsia="Times New Roman" w:hAnsi="Times New Roman" w:cs="Times New Roman"/>
                <w:b/>
                <w:sz w:val="28"/>
                <w:szCs w:val="28"/>
                <w:lang w:val="uk-UA" w:eastAsia="ru-RU"/>
              </w:rPr>
            </w:pPr>
            <w:r w:rsidRPr="007E7BBC">
              <w:rPr>
                <w:rFonts w:ascii="Times New Roman" w:eastAsia="Times New Roman" w:hAnsi="Times New Roman" w:cs="Times New Roman"/>
                <w:b/>
                <w:sz w:val="28"/>
                <w:szCs w:val="28"/>
                <w:lang w:val="uk-UA" w:eastAsia="ru-RU"/>
              </w:rPr>
              <w:t>1411</w:t>
            </w:r>
          </w:p>
        </w:tc>
        <w:tc>
          <w:tcPr>
            <w:tcW w:w="1134" w:type="dxa"/>
          </w:tcPr>
          <w:p w:rsidR="00500DD5" w:rsidRPr="007E7BBC" w:rsidRDefault="00500DD5" w:rsidP="006B6F89">
            <w:pPr>
              <w:rPr>
                <w:rFonts w:ascii="Times New Roman" w:eastAsia="Times New Roman" w:hAnsi="Times New Roman" w:cs="Times New Roman"/>
                <w:b/>
                <w:sz w:val="28"/>
                <w:szCs w:val="28"/>
                <w:lang w:val="uk-UA" w:eastAsia="ru-RU"/>
              </w:rPr>
            </w:pPr>
            <w:r w:rsidRPr="007E7BBC">
              <w:rPr>
                <w:rFonts w:ascii="Times New Roman" w:eastAsia="Times New Roman" w:hAnsi="Times New Roman" w:cs="Times New Roman"/>
                <w:b/>
                <w:sz w:val="28"/>
                <w:szCs w:val="28"/>
                <w:lang w:val="uk-UA" w:eastAsia="ru-RU"/>
              </w:rPr>
              <w:t>495,1</w:t>
            </w:r>
          </w:p>
        </w:tc>
      </w:tr>
      <w:tr w:rsidR="00500DD5" w:rsidRPr="00B50D01" w:rsidTr="006B6F89">
        <w:trPr>
          <w:jc w:val="center"/>
        </w:trPr>
        <w:tc>
          <w:tcPr>
            <w:tcW w:w="3333" w:type="dxa"/>
          </w:tcPr>
          <w:p w:rsidR="00500DD5" w:rsidRPr="007E7BBC" w:rsidRDefault="00500DD5" w:rsidP="006B6F89">
            <w:pPr>
              <w:rPr>
                <w:rFonts w:ascii="Times New Roman" w:eastAsia="Times New Roman" w:hAnsi="Times New Roman" w:cs="Times New Roman"/>
                <w:b/>
                <w:sz w:val="28"/>
                <w:szCs w:val="28"/>
                <w:lang w:val="uk-UA" w:eastAsia="ru-RU"/>
              </w:rPr>
            </w:pPr>
            <w:proofErr w:type="spellStart"/>
            <w:r w:rsidRPr="007E7BBC">
              <w:rPr>
                <w:rFonts w:ascii="Times New Roman" w:eastAsia="Times New Roman" w:hAnsi="Times New Roman" w:cs="Times New Roman"/>
                <w:b/>
                <w:sz w:val="28"/>
                <w:szCs w:val="28"/>
                <w:lang w:val="uk-UA" w:eastAsia="ru-RU"/>
              </w:rPr>
              <w:t>Захвор</w:t>
            </w:r>
            <w:proofErr w:type="spellEnd"/>
            <w:r w:rsidRPr="007E7BBC">
              <w:rPr>
                <w:rFonts w:ascii="Times New Roman" w:eastAsia="Times New Roman" w:hAnsi="Times New Roman" w:cs="Times New Roman"/>
                <w:b/>
                <w:sz w:val="28"/>
                <w:szCs w:val="28"/>
                <w:lang w:val="uk-UA" w:eastAsia="ru-RU"/>
              </w:rPr>
              <w:t>.</w:t>
            </w:r>
          </w:p>
          <w:p w:rsidR="00500DD5" w:rsidRPr="007E7BBC" w:rsidRDefault="00500DD5" w:rsidP="006B6F89">
            <w:pPr>
              <w:rPr>
                <w:rFonts w:ascii="Times New Roman" w:eastAsia="Times New Roman" w:hAnsi="Times New Roman" w:cs="Times New Roman"/>
                <w:b/>
                <w:sz w:val="28"/>
                <w:szCs w:val="28"/>
                <w:lang w:val="uk-UA" w:eastAsia="ru-RU"/>
              </w:rPr>
            </w:pPr>
          </w:p>
        </w:tc>
        <w:tc>
          <w:tcPr>
            <w:tcW w:w="1329" w:type="dxa"/>
          </w:tcPr>
          <w:p w:rsidR="00500DD5" w:rsidRPr="007E7BBC" w:rsidRDefault="0012566F" w:rsidP="006B6F89">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155</w:t>
            </w:r>
          </w:p>
        </w:tc>
        <w:tc>
          <w:tcPr>
            <w:tcW w:w="1134" w:type="dxa"/>
          </w:tcPr>
          <w:p w:rsidR="00500DD5" w:rsidRPr="007E7BBC" w:rsidRDefault="0012566F" w:rsidP="006B6F89">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54,4</w:t>
            </w:r>
          </w:p>
        </w:tc>
        <w:tc>
          <w:tcPr>
            <w:tcW w:w="1276" w:type="dxa"/>
          </w:tcPr>
          <w:p w:rsidR="00500DD5" w:rsidRPr="007E7BBC" w:rsidRDefault="00500DD5" w:rsidP="006B6F89">
            <w:pPr>
              <w:rPr>
                <w:rFonts w:ascii="Times New Roman" w:eastAsia="Times New Roman" w:hAnsi="Times New Roman" w:cs="Times New Roman"/>
                <w:b/>
                <w:sz w:val="28"/>
                <w:szCs w:val="28"/>
                <w:lang w:val="uk-UA" w:eastAsia="ru-RU"/>
              </w:rPr>
            </w:pPr>
            <w:r w:rsidRPr="007E7BBC">
              <w:rPr>
                <w:rFonts w:ascii="Times New Roman" w:eastAsia="Times New Roman" w:hAnsi="Times New Roman" w:cs="Times New Roman"/>
                <w:b/>
                <w:sz w:val="28"/>
                <w:szCs w:val="28"/>
                <w:lang w:val="uk-UA" w:eastAsia="ru-RU"/>
              </w:rPr>
              <w:t>149</w:t>
            </w:r>
          </w:p>
        </w:tc>
        <w:tc>
          <w:tcPr>
            <w:tcW w:w="1134" w:type="dxa"/>
          </w:tcPr>
          <w:p w:rsidR="00500DD5" w:rsidRPr="007E7BBC" w:rsidRDefault="00500DD5" w:rsidP="006B6F89">
            <w:pPr>
              <w:rPr>
                <w:rFonts w:ascii="Times New Roman" w:eastAsia="Times New Roman" w:hAnsi="Times New Roman" w:cs="Times New Roman"/>
                <w:b/>
                <w:sz w:val="28"/>
                <w:szCs w:val="28"/>
                <w:lang w:val="uk-UA" w:eastAsia="ru-RU"/>
              </w:rPr>
            </w:pPr>
            <w:r w:rsidRPr="007E7BBC">
              <w:rPr>
                <w:rFonts w:ascii="Times New Roman" w:eastAsia="Times New Roman" w:hAnsi="Times New Roman" w:cs="Times New Roman"/>
                <w:b/>
                <w:sz w:val="28"/>
                <w:szCs w:val="28"/>
                <w:lang w:val="uk-UA" w:eastAsia="ru-RU"/>
              </w:rPr>
              <w:t>52,3</w:t>
            </w:r>
          </w:p>
        </w:tc>
      </w:tr>
      <w:tr w:rsidR="00500DD5" w:rsidRPr="00B50D01" w:rsidTr="006B6F89">
        <w:trPr>
          <w:jc w:val="center"/>
        </w:trPr>
        <w:tc>
          <w:tcPr>
            <w:tcW w:w="3333" w:type="dxa"/>
          </w:tcPr>
          <w:p w:rsidR="00500DD5" w:rsidRPr="007E7BBC" w:rsidRDefault="00500DD5" w:rsidP="006B6F89">
            <w:pPr>
              <w:rPr>
                <w:rFonts w:ascii="Times New Roman" w:eastAsia="Times New Roman" w:hAnsi="Times New Roman" w:cs="Times New Roman"/>
                <w:b/>
                <w:sz w:val="28"/>
                <w:szCs w:val="28"/>
                <w:lang w:val="uk-UA" w:eastAsia="ru-RU"/>
              </w:rPr>
            </w:pPr>
            <w:r w:rsidRPr="007E7BBC">
              <w:rPr>
                <w:rFonts w:ascii="Times New Roman" w:eastAsia="Times New Roman" w:hAnsi="Times New Roman" w:cs="Times New Roman"/>
                <w:b/>
                <w:sz w:val="28"/>
                <w:szCs w:val="28"/>
                <w:lang w:val="uk-UA" w:eastAsia="ru-RU"/>
              </w:rPr>
              <w:t xml:space="preserve">ЦД ІІ тип. </w:t>
            </w:r>
            <w:proofErr w:type="spellStart"/>
            <w:r w:rsidRPr="007E7BBC">
              <w:rPr>
                <w:rFonts w:ascii="Times New Roman" w:eastAsia="Times New Roman" w:hAnsi="Times New Roman" w:cs="Times New Roman"/>
                <w:b/>
                <w:sz w:val="28"/>
                <w:szCs w:val="28"/>
                <w:lang w:val="uk-UA" w:eastAsia="ru-RU"/>
              </w:rPr>
              <w:t>Хворобл</w:t>
            </w:r>
            <w:proofErr w:type="spellEnd"/>
            <w:r w:rsidRPr="007E7BBC">
              <w:rPr>
                <w:rFonts w:ascii="Times New Roman" w:eastAsia="Times New Roman" w:hAnsi="Times New Roman" w:cs="Times New Roman"/>
                <w:b/>
                <w:sz w:val="28"/>
                <w:szCs w:val="28"/>
                <w:lang w:val="uk-UA" w:eastAsia="ru-RU"/>
              </w:rPr>
              <w:t>.</w:t>
            </w:r>
          </w:p>
          <w:p w:rsidR="00500DD5" w:rsidRPr="007E7BBC" w:rsidRDefault="00500DD5" w:rsidP="006B6F89">
            <w:pPr>
              <w:rPr>
                <w:rFonts w:ascii="Times New Roman" w:eastAsia="Times New Roman" w:hAnsi="Times New Roman" w:cs="Times New Roman"/>
                <w:b/>
                <w:sz w:val="28"/>
                <w:szCs w:val="28"/>
                <w:lang w:val="uk-UA" w:eastAsia="ru-RU"/>
              </w:rPr>
            </w:pPr>
          </w:p>
        </w:tc>
        <w:tc>
          <w:tcPr>
            <w:tcW w:w="1329" w:type="dxa"/>
          </w:tcPr>
          <w:p w:rsidR="00500DD5" w:rsidRPr="007E7BBC" w:rsidRDefault="0012566F" w:rsidP="006B6F89">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1076</w:t>
            </w:r>
          </w:p>
        </w:tc>
        <w:tc>
          <w:tcPr>
            <w:tcW w:w="1134" w:type="dxa"/>
          </w:tcPr>
          <w:p w:rsidR="00500DD5" w:rsidRPr="007E7BBC" w:rsidRDefault="0012566F" w:rsidP="006B6F89">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377,5</w:t>
            </w:r>
          </w:p>
        </w:tc>
        <w:tc>
          <w:tcPr>
            <w:tcW w:w="1276" w:type="dxa"/>
          </w:tcPr>
          <w:p w:rsidR="00500DD5" w:rsidRPr="007E7BBC" w:rsidRDefault="00500DD5" w:rsidP="006B6F89">
            <w:pPr>
              <w:rPr>
                <w:rFonts w:ascii="Times New Roman" w:eastAsia="Times New Roman" w:hAnsi="Times New Roman" w:cs="Times New Roman"/>
                <w:b/>
                <w:sz w:val="28"/>
                <w:szCs w:val="28"/>
                <w:lang w:val="uk-UA" w:eastAsia="ru-RU"/>
              </w:rPr>
            </w:pPr>
            <w:r w:rsidRPr="007E7BBC">
              <w:rPr>
                <w:rFonts w:ascii="Times New Roman" w:eastAsia="Times New Roman" w:hAnsi="Times New Roman" w:cs="Times New Roman"/>
                <w:b/>
                <w:sz w:val="28"/>
                <w:szCs w:val="28"/>
                <w:lang w:val="uk-UA" w:eastAsia="ru-RU"/>
              </w:rPr>
              <w:t>1075</w:t>
            </w:r>
          </w:p>
        </w:tc>
        <w:tc>
          <w:tcPr>
            <w:tcW w:w="1134" w:type="dxa"/>
          </w:tcPr>
          <w:p w:rsidR="00500DD5" w:rsidRPr="007E7BBC" w:rsidRDefault="00500DD5" w:rsidP="006B6F89">
            <w:pPr>
              <w:rPr>
                <w:rFonts w:ascii="Times New Roman" w:eastAsia="Times New Roman" w:hAnsi="Times New Roman" w:cs="Times New Roman"/>
                <w:b/>
                <w:sz w:val="28"/>
                <w:szCs w:val="28"/>
                <w:lang w:val="uk-UA" w:eastAsia="ru-RU"/>
              </w:rPr>
            </w:pPr>
            <w:r w:rsidRPr="007E7BBC">
              <w:rPr>
                <w:rFonts w:ascii="Times New Roman" w:eastAsia="Times New Roman" w:hAnsi="Times New Roman" w:cs="Times New Roman"/>
                <w:b/>
                <w:sz w:val="28"/>
                <w:szCs w:val="28"/>
                <w:lang w:val="uk-UA" w:eastAsia="ru-RU"/>
              </w:rPr>
              <w:t>377,2</w:t>
            </w:r>
          </w:p>
        </w:tc>
      </w:tr>
      <w:tr w:rsidR="00500DD5" w:rsidRPr="00B50D01" w:rsidTr="006B6F89">
        <w:trPr>
          <w:jc w:val="center"/>
        </w:trPr>
        <w:tc>
          <w:tcPr>
            <w:tcW w:w="3333" w:type="dxa"/>
          </w:tcPr>
          <w:p w:rsidR="00500DD5" w:rsidRPr="007E7BBC" w:rsidRDefault="00500DD5" w:rsidP="006B6F89">
            <w:pPr>
              <w:rPr>
                <w:rFonts w:ascii="Times New Roman" w:eastAsia="Times New Roman" w:hAnsi="Times New Roman" w:cs="Times New Roman"/>
                <w:b/>
                <w:sz w:val="28"/>
                <w:szCs w:val="28"/>
                <w:lang w:val="uk-UA" w:eastAsia="ru-RU"/>
              </w:rPr>
            </w:pPr>
            <w:proofErr w:type="spellStart"/>
            <w:r w:rsidRPr="007E7BBC">
              <w:rPr>
                <w:rFonts w:ascii="Times New Roman" w:eastAsia="Times New Roman" w:hAnsi="Times New Roman" w:cs="Times New Roman"/>
                <w:b/>
                <w:sz w:val="28"/>
                <w:szCs w:val="28"/>
                <w:lang w:val="uk-UA" w:eastAsia="ru-RU"/>
              </w:rPr>
              <w:t>Захвор</w:t>
            </w:r>
            <w:proofErr w:type="spellEnd"/>
            <w:r w:rsidRPr="007E7BBC">
              <w:rPr>
                <w:rFonts w:ascii="Times New Roman" w:eastAsia="Times New Roman" w:hAnsi="Times New Roman" w:cs="Times New Roman"/>
                <w:b/>
                <w:sz w:val="28"/>
                <w:szCs w:val="28"/>
                <w:lang w:val="uk-UA" w:eastAsia="ru-RU"/>
              </w:rPr>
              <w:t>.</w:t>
            </w:r>
          </w:p>
          <w:p w:rsidR="00500DD5" w:rsidRPr="007E7BBC" w:rsidRDefault="00500DD5" w:rsidP="006B6F89">
            <w:pPr>
              <w:rPr>
                <w:rFonts w:ascii="Times New Roman" w:eastAsia="Times New Roman" w:hAnsi="Times New Roman" w:cs="Times New Roman"/>
                <w:b/>
                <w:sz w:val="28"/>
                <w:szCs w:val="28"/>
                <w:lang w:val="uk-UA" w:eastAsia="ru-RU"/>
              </w:rPr>
            </w:pPr>
          </w:p>
        </w:tc>
        <w:tc>
          <w:tcPr>
            <w:tcW w:w="1329" w:type="dxa"/>
          </w:tcPr>
          <w:p w:rsidR="00500DD5" w:rsidRPr="007E7BBC" w:rsidRDefault="0012566F" w:rsidP="006B6F89">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10</w:t>
            </w:r>
          </w:p>
        </w:tc>
        <w:tc>
          <w:tcPr>
            <w:tcW w:w="1134" w:type="dxa"/>
          </w:tcPr>
          <w:p w:rsidR="00500DD5" w:rsidRPr="007E7BBC" w:rsidRDefault="0012566F" w:rsidP="006B6F89">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3,5</w:t>
            </w:r>
          </w:p>
        </w:tc>
        <w:tc>
          <w:tcPr>
            <w:tcW w:w="1276" w:type="dxa"/>
          </w:tcPr>
          <w:p w:rsidR="00500DD5" w:rsidRPr="007E7BBC" w:rsidRDefault="00500DD5" w:rsidP="006B6F89">
            <w:pPr>
              <w:rPr>
                <w:rFonts w:ascii="Times New Roman" w:eastAsia="Times New Roman" w:hAnsi="Times New Roman" w:cs="Times New Roman"/>
                <w:b/>
                <w:sz w:val="28"/>
                <w:szCs w:val="28"/>
                <w:lang w:val="uk-UA" w:eastAsia="ru-RU"/>
              </w:rPr>
            </w:pPr>
            <w:r w:rsidRPr="007E7BBC">
              <w:rPr>
                <w:rFonts w:ascii="Times New Roman" w:eastAsia="Times New Roman" w:hAnsi="Times New Roman" w:cs="Times New Roman"/>
                <w:b/>
                <w:sz w:val="28"/>
                <w:szCs w:val="28"/>
                <w:lang w:val="uk-UA" w:eastAsia="ru-RU"/>
              </w:rPr>
              <w:t>9</w:t>
            </w:r>
          </w:p>
        </w:tc>
        <w:tc>
          <w:tcPr>
            <w:tcW w:w="1134" w:type="dxa"/>
          </w:tcPr>
          <w:p w:rsidR="00500DD5" w:rsidRPr="007E7BBC" w:rsidRDefault="00500DD5" w:rsidP="006B6F89">
            <w:pPr>
              <w:rPr>
                <w:rFonts w:ascii="Times New Roman" w:eastAsia="Times New Roman" w:hAnsi="Times New Roman" w:cs="Times New Roman"/>
                <w:b/>
                <w:sz w:val="28"/>
                <w:szCs w:val="28"/>
                <w:lang w:val="uk-UA" w:eastAsia="ru-RU"/>
              </w:rPr>
            </w:pPr>
            <w:r w:rsidRPr="007E7BBC">
              <w:rPr>
                <w:rFonts w:ascii="Times New Roman" w:eastAsia="Times New Roman" w:hAnsi="Times New Roman" w:cs="Times New Roman"/>
                <w:b/>
                <w:sz w:val="28"/>
                <w:szCs w:val="28"/>
                <w:lang w:val="uk-UA" w:eastAsia="ru-RU"/>
              </w:rPr>
              <w:t>3,1</w:t>
            </w:r>
          </w:p>
        </w:tc>
      </w:tr>
      <w:tr w:rsidR="00500DD5" w:rsidRPr="00B50D01" w:rsidTr="006B6F89">
        <w:trPr>
          <w:jc w:val="center"/>
        </w:trPr>
        <w:tc>
          <w:tcPr>
            <w:tcW w:w="3333" w:type="dxa"/>
          </w:tcPr>
          <w:p w:rsidR="00500DD5" w:rsidRPr="007E7BBC" w:rsidRDefault="00500DD5" w:rsidP="006B6F89">
            <w:pPr>
              <w:rPr>
                <w:rFonts w:ascii="Times New Roman" w:eastAsia="Times New Roman" w:hAnsi="Times New Roman" w:cs="Times New Roman"/>
                <w:b/>
                <w:sz w:val="28"/>
                <w:szCs w:val="28"/>
                <w:lang w:val="uk-UA" w:eastAsia="ru-RU"/>
              </w:rPr>
            </w:pPr>
            <w:r w:rsidRPr="007E7BBC">
              <w:rPr>
                <w:rFonts w:ascii="Times New Roman" w:eastAsia="Times New Roman" w:hAnsi="Times New Roman" w:cs="Times New Roman"/>
                <w:b/>
                <w:sz w:val="28"/>
                <w:szCs w:val="28"/>
                <w:lang w:val="uk-UA" w:eastAsia="ru-RU"/>
              </w:rPr>
              <w:t xml:space="preserve">Бронхіальна астма </w:t>
            </w:r>
            <w:proofErr w:type="spellStart"/>
            <w:r w:rsidRPr="007E7BBC">
              <w:rPr>
                <w:rFonts w:ascii="Times New Roman" w:eastAsia="Times New Roman" w:hAnsi="Times New Roman" w:cs="Times New Roman"/>
                <w:b/>
                <w:sz w:val="28"/>
                <w:szCs w:val="28"/>
                <w:lang w:val="uk-UA" w:eastAsia="ru-RU"/>
              </w:rPr>
              <w:t>хворобл</w:t>
            </w:r>
            <w:proofErr w:type="spellEnd"/>
            <w:r w:rsidRPr="007E7BBC">
              <w:rPr>
                <w:rFonts w:ascii="Times New Roman" w:eastAsia="Times New Roman" w:hAnsi="Times New Roman" w:cs="Times New Roman"/>
                <w:b/>
                <w:sz w:val="28"/>
                <w:szCs w:val="28"/>
                <w:lang w:val="uk-UA" w:eastAsia="ru-RU"/>
              </w:rPr>
              <w:t>.</w:t>
            </w:r>
          </w:p>
          <w:p w:rsidR="00500DD5" w:rsidRPr="007E7BBC" w:rsidRDefault="00500DD5" w:rsidP="006B6F89">
            <w:pPr>
              <w:rPr>
                <w:rFonts w:ascii="Times New Roman" w:eastAsia="Times New Roman" w:hAnsi="Times New Roman" w:cs="Times New Roman"/>
                <w:b/>
                <w:sz w:val="28"/>
                <w:szCs w:val="28"/>
                <w:lang w:val="uk-UA" w:eastAsia="ru-RU"/>
              </w:rPr>
            </w:pPr>
          </w:p>
        </w:tc>
        <w:tc>
          <w:tcPr>
            <w:tcW w:w="1329" w:type="dxa"/>
          </w:tcPr>
          <w:p w:rsidR="00500DD5" w:rsidRPr="007E7BBC" w:rsidRDefault="0012566F" w:rsidP="006B6F89">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82</w:t>
            </w:r>
          </w:p>
        </w:tc>
        <w:tc>
          <w:tcPr>
            <w:tcW w:w="1134" w:type="dxa"/>
          </w:tcPr>
          <w:p w:rsidR="00500DD5" w:rsidRPr="007E7BBC" w:rsidRDefault="0012566F" w:rsidP="006B6F89">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28,8</w:t>
            </w:r>
          </w:p>
        </w:tc>
        <w:tc>
          <w:tcPr>
            <w:tcW w:w="1276" w:type="dxa"/>
          </w:tcPr>
          <w:p w:rsidR="00500DD5" w:rsidRPr="007E7BBC" w:rsidRDefault="00500DD5" w:rsidP="006B6F89">
            <w:pPr>
              <w:rPr>
                <w:rFonts w:ascii="Times New Roman" w:eastAsia="Times New Roman" w:hAnsi="Times New Roman" w:cs="Times New Roman"/>
                <w:b/>
                <w:sz w:val="28"/>
                <w:szCs w:val="28"/>
                <w:lang w:val="uk-UA" w:eastAsia="ru-RU"/>
              </w:rPr>
            </w:pPr>
            <w:r w:rsidRPr="007E7BBC">
              <w:rPr>
                <w:rFonts w:ascii="Times New Roman" w:eastAsia="Times New Roman" w:hAnsi="Times New Roman" w:cs="Times New Roman"/>
                <w:b/>
                <w:sz w:val="28"/>
                <w:szCs w:val="28"/>
                <w:lang w:val="uk-UA" w:eastAsia="ru-RU"/>
              </w:rPr>
              <w:t>85</w:t>
            </w:r>
          </w:p>
        </w:tc>
        <w:tc>
          <w:tcPr>
            <w:tcW w:w="1134" w:type="dxa"/>
          </w:tcPr>
          <w:p w:rsidR="00500DD5" w:rsidRPr="007E7BBC" w:rsidRDefault="00500DD5" w:rsidP="006B6F89">
            <w:pPr>
              <w:rPr>
                <w:rFonts w:ascii="Times New Roman" w:eastAsia="Times New Roman" w:hAnsi="Times New Roman" w:cs="Times New Roman"/>
                <w:b/>
                <w:sz w:val="28"/>
                <w:szCs w:val="28"/>
                <w:lang w:val="uk-UA" w:eastAsia="ru-RU"/>
              </w:rPr>
            </w:pPr>
            <w:r w:rsidRPr="007E7BBC">
              <w:rPr>
                <w:rFonts w:ascii="Times New Roman" w:eastAsia="Times New Roman" w:hAnsi="Times New Roman" w:cs="Times New Roman"/>
                <w:b/>
                <w:sz w:val="28"/>
                <w:szCs w:val="28"/>
                <w:lang w:val="uk-UA" w:eastAsia="ru-RU"/>
              </w:rPr>
              <w:t>29,8</w:t>
            </w:r>
          </w:p>
        </w:tc>
      </w:tr>
      <w:tr w:rsidR="00500DD5" w:rsidRPr="00B50D01" w:rsidTr="006B6F89">
        <w:trPr>
          <w:jc w:val="center"/>
        </w:trPr>
        <w:tc>
          <w:tcPr>
            <w:tcW w:w="3333" w:type="dxa"/>
          </w:tcPr>
          <w:p w:rsidR="00500DD5" w:rsidRPr="007E7BBC" w:rsidRDefault="00500DD5" w:rsidP="006B6F89">
            <w:pPr>
              <w:rPr>
                <w:rFonts w:ascii="Times New Roman" w:eastAsia="Times New Roman" w:hAnsi="Times New Roman" w:cs="Times New Roman"/>
                <w:b/>
                <w:sz w:val="28"/>
                <w:szCs w:val="28"/>
                <w:lang w:val="uk-UA" w:eastAsia="ru-RU"/>
              </w:rPr>
            </w:pPr>
            <w:proofErr w:type="spellStart"/>
            <w:r w:rsidRPr="007E7BBC">
              <w:rPr>
                <w:rFonts w:ascii="Times New Roman" w:eastAsia="Times New Roman" w:hAnsi="Times New Roman" w:cs="Times New Roman"/>
                <w:b/>
                <w:sz w:val="28"/>
                <w:szCs w:val="28"/>
                <w:lang w:val="uk-UA" w:eastAsia="ru-RU"/>
              </w:rPr>
              <w:t>Захвор</w:t>
            </w:r>
            <w:proofErr w:type="spellEnd"/>
            <w:r w:rsidRPr="007E7BBC">
              <w:rPr>
                <w:rFonts w:ascii="Times New Roman" w:eastAsia="Times New Roman" w:hAnsi="Times New Roman" w:cs="Times New Roman"/>
                <w:b/>
                <w:sz w:val="28"/>
                <w:szCs w:val="28"/>
                <w:lang w:val="uk-UA" w:eastAsia="ru-RU"/>
              </w:rPr>
              <w:t>.</w:t>
            </w:r>
          </w:p>
          <w:p w:rsidR="00500DD5" w:rsidRPr="007E7BBC" w:rsidRDefault="00500DD5" w:rsidP="006B6F89">
            <w:pPr>
              <w:rPr>
                <w:rFonts w:ascii="Times New Roman" w:eastAsia="Times New Roman" w:hAnsi="Times New Roman" w:cs="Times New Roman"/>
                <w:b/>
                <w:sz w:val="28"/>
                <w:szCs w:val="28"/>
                <w:lang w:val="uk-UA" w:eastAsia="ru-RU"/>
              </w:rPr>
            </w:pPr>
          </w:p>
        </w:tc>
        <w:tc>
          <w:tcPr>
            <w:tcW w:w="1329" w:type="dxa"/>
          </w:tcPr>
          <w:p w:rsidR="00500DD5" w:rsidRPr="007E7BBC" w:rsidRDefault="0012566F" w:rsidP="006B6F89">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0</w:t>
            </w:r>
          </w:p>
        </w:tc>
        <w:tc>
          <w:tcPr>
            <w:tcW w:w="1134" w:type="dxa"/>
          </w:tcPr>
          <w:p w:rsidR="00500DD5" w:rsidRPr="007E7BBC" w:rsidRDefault="0012566F" w:rsidP="006B6F89">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0</w:t>
            </w:r>
          </w:p>
        </w:tc>
        <w:tc>
          <w:tcPr>
            <w:tcW w:w="1276" w:type="dxa"/>
          </w:tcPr>
          <w:p w:rsidR="00500DD5" w:rsidRPr="007E7BBC" w:rsidRDefault="00500DD5" w:rsidP="006B6F89">
            <w:pPr>
              <w:rPr>
                <w:rFonts w:ascii="Times New Roman" w:eastAsia="Times New Roman" w:hAnsi="Times New Roman" w:cs="Times New Roman"/>
                <w:b/>
                <w:sz w:val="28"/>
                <w:szCs w:val="28"/>
                <w:lang w:val="uk-UA" w:eastAsia="ru-RU"/>
              </w:rPr>
            </w:pPr>
            <w:r w:rsidRPr="007E7BBC">
              <w:rPr>
                <w:rFonts w:ascii="Times New Roman" w:eastAsia="Times New Roman" w:hAnsi="Times New Roman" w:cs="Times New Roman"/>
                <w:b/>
                <w:sz w:val="28"/>
                <w:szCs w:val="28"/>
                <w:lang w:val="uk-UA" w:eastAsia="ru-RU"/>
              </w:rPr>
              <w:t>0</w:t>
            </w:r>
          </w:p>
        </w:tc>
        <w:tc>
          <w:tcPr>
            <w:tcW w:w="1134" w:type="dxa"/>
          </w:tcPr>
          <w:p w:rsidR="00500DD5" w:rsidRPr="007E7BBC" w:rsidRDefault="00500DD5" w:rsidP="006B6F89">
            <w:pPr>
              <w:rPr>
                <w:rFonts w:ascii="Times New Roman" w:eastAsia="Times New Roman" w:hAnsi="Times New Roman" w:cs="Times New Roman"/>
                <w:b/>
                <w:sz w:val="28"/>
                <w:szCs w:val="28"/>
                <w:lang w:val="uk-UA" w:eastAsia="ru-RU"/>
              </w:rPr>
            </w:pPr>
            <w:r w:rsidRPr="007E7BBC">
              <w:rPr>
                <w:rFonts w:ascii="Times New Roman" w:eastAsia="Times New Roman" w:hAnsi="Times New Roman" w:cs="Times New Roman"/>
                <w:b/>
                <w:sz w:val="28"/>
                <w:szCs w:val="28"/>
                <w:lang w:val="uk-UA" w:eastAsia="ru-RU"/>
              </w:rPr>
              <w:t>0</w:t>
            </w:r>
          </w:p>
        </w:tc>
      </w:tr>
    </w:tbl>
    <w:p w:rsidR="00500DD5" w:rsidRDefault="00500DD5" w:rsidP="00961019">
      <w:pPr>
        <w:spacing w:after="0"/>
        <w:rPr>
          <w:rFonts w:ascii="Times New Roman" w:eastAsia="Times New Roman" w:hAnsi="Times New Roman" w:cs="Times New Roman"/>
          <w:sz w:val="28"/>
          <w:szCs w:val="28"/>
          <w:lang w:val="uk-UA" w:eastAsia="ru-RU"/>
        </w:rPr>
      </w:pPr>
    </w:p>
    <w:p w:rsidR="00961019" w:rsidRDefault="00961019" w:rsidP="002B1EAC">
      <w:pPr>
        <w:spacing w:after="0"/>
        <w:ind w:firstLine="708"/>
        <w:rPr>
          <w:rFonts w:ascii="Times New Roman" w:eastAsia="Times New Roman" w:hAnsi="Times New Roman" w:cs="Times New Roman"/>
          <w:sz w:val="28"/>
          <w:szCs w:val="20"/>
          <w:lang w:val="uk-UA" w:eastAsia="ru-RU"/>
        </w:rPr>
      </w:pPr>
      <w:r w:rsidRPr="00961019">
        <w:rPr>
          <w:rFonts w:ascii="Times New Roman" w:eastAsia="Times New Roman" w:hAnsi="Times New Roman" w:cs="Times New Roman"/>
          <w:sz w:val="28"/>
          <w:szCs w:val="28"/>
          <w:lang w:val="uk-UA" w:eastAsia="ru-RU"/>
        </w:rPr>
        <w:lastRenderedPageBreak/>
        <w:t xml:space="preserve"> </w:t>
      </w:r>
      <w:r w:rsidRPr="0044478A">
        <w:rPr>
          <w:rFonts w:ascii="Times New Roman" w:eastAsia="Times New Roman" w:hAnsi="Times New Roman" w:cs="Times New Roman"/>
          <w:sz w:val="28"/>
          <w:szCs w:val="20"/>
          <w:lang w:val="uk-UA" w:eastAsia="ru-RU"/>
        </w:rPr>
        <w:t xml:space="preserve">По онкологічним  захворюванням вперше виявлено </w:t>
      </w:r>
      <w:r w:rsidR="00437850">
        <w:rPr>
          <w:rFonts w:ascii="Times New Roman" w:eastAsia="Times New Roman" w:hAnsi="Times New Roman" w:cs="Times New Roman"/>
          <w:sz w:val="28"/>
          <w:szCs w:val="20"/>
          <w:lang w:val="uk-UA" w:eastAsia="ru-RU"/>
        </w:rPr>
        <w:t>79</w:t>
      </w:r>
      <w:r w:rsidRPr="0044478A">
        <w:rPr>
          <w:rFonts w:ascii="Times New Roman" w:eastAsia="Times New Roman" w:hAnsi="Times New Roman" w:cs="Times New Roman"/>
          <w:sz w:val="28"/>
          <w:szCs w:val="20"/>
          <w:lang w:val="uk-UA" w:eastAsia="ru-RU"/>
        </w:rPr>
        <w:t xml:space="preserve"> проти </w:t>
      </w:r>
      <w:r w:rsidR="001016EC">
        <w:rPr>
          <w:rFonts w:ascii="Times New Roman" w:eastAsia="Times New Roman" w:hAnsi="Times New Roman" w:cs="Times New Roman"/>
          <w:sz w:val="28"/>
          <w:szCs w:val="20"/>
          <w:lang w:val="uk-UA" w:eastAsia="ru-RU"/>
        </w:rPr>
        <w:t>1</w:t>
      </w:r>
      <w:r w:rsidR="0012566F">
        <w:rPr>
          <w:rFonts w:ascii="Times New Roman" w:eastAsia="Times New Roman" w:hAnsi="Times New Roman" w:cs="Times New Roman"/>
          <w:sz w:val="28"/>
          <w:szCs w:val="20"/>
          <w:lang w:val="uk-UA" w:eastAsia="ru-RU"/>
        </w:rPr>
        <w:t>0</w:t>
      </w:r>
      <w:r w:rsidR="001016EC">
        <w:rPr>
          <w:rFonts w:ascii="Times New Roman" w:eastAsia="Times New Roman" w:hAnsi="Times New Roman" w:cs="Times New Roman"/>
          <w:sz w:val="28"/>
          <w:szCs w:val="20"/>
          <w:lang w:val="uk-UA" w:eastAsia="ru-RU"/>
        </w:rPr>
        <w:t>3</w:t>
      </w:r>
      <w:r w:rsidRPr="0044478A">
        <w:rPr>
          <w:rFonts w:ascii="Times New Roman" w:eastAsia="Times New Roman" w:hAnsi="Times New Roman" w:cs="Times New Roman"/>
          <w:sz w:val="28"/>
          <w:szCs w:val="20"/>
          <w:lang w:val="uk-UA" w:eastAsia="ru-RU"/>
        </w:rPr>
        <w:t xml:space="preserve"> випадків в 20</w:t>
      </w:r>
      <w:r w:rsidR="00D22528">
        <w:rPr>
          <w:rFonts w:ascii="Times New Roman" w:eastAsia="Times New Roman" w:hAnsi="Times New Roman" w:cs="Times New Roman"/>
          <w:sz w:val="28"/>
          <w:szCs w:val="20"/>
          <w:lang w:val="uk-UA" w:eastAsia="ru-RU"/>
        </w:rPr>
        <w:t>2</w:t>
      </w:r>
      <w:r w:rsidR="0012566F">
        <w:rPr>
          <w:rFonts w:ascii="Times New Roman" w:eastAsia="Times New Roman" w:hAnsi="Times New Roman" w:cs="Times New Roman"/>
          <w:sz w:val="28"/>
          <w:szCs w:val="20"/>
          <w:lang w:val="uk-UA" w:eastAsia="ru-RU"/>
        </w:rPr>
        <w:t>2</w:t>
      </w:r>
      <w:r w:rsidRPr="0044478A">
        <w:rPr>
          <w:rFonts w:ascii="Times New Roman" w:eastAsia="Times New Roman" w:hAnsi="Times New Roman" w:cs="Times New Roman"/>
          <w:sz w:val="28"/>
          <w:szCs w:val="20"/>
          <w:lang w:val="uk-UA" w:eastAsia="ru-RU"/>
        </w:rPr>
        <w:t xml:space="preserve"> році;  із них </w:t>
      </w:r>
      <w:r w:rsidR="00AF7C4B" w:rsidRPr="00437850">
        <w:rPr>
          <w:rFonts w:ascii="Times New Roman" w:eastAsia="Times New Roman" w:hAnsi="Times New Roman" w:cs="Times New Roman"/>
          <w:sz w:val="28"/>
          <w:szCs w:val="20"/>
          <w:lang w:val="uk-UA" w:eastAsia="ru-RU"/>
        </w:rPr>
        <w:t>2</w:t>
      </w:r>
      <w:r w:rsidR="00437850" w:rsidRPr="00437850">
        <w:rPr>
          <w:rFonts w:ascii="Times New Roman" w:eastAsia="Times New Roman" w:hAnsi="Times New Roman" w:cs="Times New Roman"/>
          <w:sz w:val="28"/>
          <w:szCs w:val="20"/>
          <w:lang w:val="uk-UA" w:eastAsia="ru-RU"/>
        </w:rPr>
        <w:t>9</w:t>
      </w:r>
      <w:r w:rsidRPr="00D22528">
        <w:rPr>
          <w:rFonts w:ascii="Times New Roman" w:eastAsia="Times New Roman" w:hAnsi="Times New Roman" w:cs="Times New Roman"/>
          <w:color w:val="FF0000"/>
          <w:sz w:val="28"/>
          <w:szCs w:val="20"/>
          <w:lang w:val="uk-UA" w:eastAsia="ru-RU"/>
        </w:rPr>
        <w:t xml:space="preserve"> </w:t>
      </w:r>
      <w:r w:rsidRPr="0044478A">
        <w:rPr>
          <w:rFonts w:ascii="Times New Roman" w:eastAsia="Times New Roman" w:hAnsi="Times New Roman" w:cs="Times New Roman"/>
          <w:sz w:val="28"/>
          <w:szCs w:val="20"/>
          <w:lang w:val="uk-UA" w:eastAsia="ru-RU"/>
        </w:rPr>
        <w:t xml:space="preserve">проти </w:t>
      </w:r>
      <w:r w:rsidR="0012566F">
        <w:rPr>
          <w:rFonts w:ascii="Times New Roman" w:eastAsia="Times New Roman" w:hAnsi="Times New Roman" w:cs="Times New Roman"/>
          <w:sz w:val="28"/>
          <w:szCs w:val="20"/>
          <w:lang w:val="uk-UA" w:eastAsia="ru-RU"/>
        </w:rPr>
        <w:t>24</w:t>
      </w:r>
      <w:r w:rsidRPr="0044478A">
        <w:rPr>
          <w:rFonts w:ascii="Times New Roman" w:eastAsia="Times New Roman" w:hAnsi="Times New Roman" w:cs="Times New Roman"/>
          <w:sz w:val="28"/>
          <w:szCs w:val="20"/>
          <w:lang w:val="uk-UA" w:eastAsia="ru-RU"/>
        </w:rPr>
        <w:t xml:space="preserve"> в занедбаній стадії в 20</w:t>
      </w:r>
      <w:r w:rsidR="00D22528">
        <w:rPr>
          <w:rFonts w:ascii="Times New Roman" w:eastAsia="Times New Roman" w:hAnsi="Times New Roman" w:cs="Times New Roman"/>
          <w:sz w:val="28"/>
          <w:szCs w:val="20"/>
          <w:lang w:val="uk-UA" w:eastAsia="ru-RU"/>
        </w:rPr>
        <w:t>2</w:t>
      </w:r>
      <w:r w:rsidR="0012566F">
        <w:rPr>
          <w:rFonts w:ascii="Times New Roman" w:eastAsia="Times New Roman" w:hAnsi="Times New Roman" w:cs="Times New Roman"/>
          <w:sz w:val="28"/>
          <w:szCs w:val="20"/>
          <w:lang w:val="uk-UA" w:eastAsia="ru-RU"/>
        </w:rPr>
        <w:t>2</w:t>
      </w:r>
      <w:r w:rsidRPr="0044478A">
        <w:rPr>
          <w:rFonts w:ascii="Times New Roman" w:eastAsia="Times New Roman" w:hAnsi="Times New Roman" w:cs="Times New Roman"/>
          <w:sz w:val="28"/>
          <w:szCs w:val="20"/>
          <w:lang w:val="uk-UA" w:eastAsia="ru-RU"/>
        </w:rPr>
        <w:t xml:space="preserve"> році</w:t>
      </w:r>
      <w:r w:rsidR="002B1EAC">
        <w:rPr>
          <w:rFonts w:ascii="Times New Roman" w:eastAsia="Times New Roman" w:hAnsi="Times New Roman" w:cs="Times New Roman"/>
          <w:sz w:val="28"/>
          <w:szCs w:val="20"/>
          <w:lang w:val="uk-UA" w:eastAsia="ru-RU"/>
        </w:rPr>
        <w:t>.</w:t>
      </w:r>
      <w:r w:rsidRPr="0044478A">
        <w:rPr>
          <w:rFonts w:ascii="Times New Roman" w:eastAsia="Times New Roman" w:hAnsi="Times New Roman" w:cs="Times New Roman"/>
          <w:sz w:val="28"/>
          <w:szCs w:val="20"/>
          <w:lang w:val="uk-UA" w:eastAsia="ru-RU"/>
        </w:rPr>
        <w:t xml:space="preserve"> (Кожен випадок </w:t>
      </w:r>
      <w:r w:rsidRPr="00961019">
        <w:rPr>
          <w:rFonts w:ascii="Times New Roman" w:eastAsia="Times New Roman" w:hAnsi="Times New Roman" w:cs="Times New Roman"/>
          <w:sz w:val="28"/>
          <w:szCs w:val="20"/>
          <w:lang w:val="uk-UA" w:eastAsia="ru-RU"/>
        </w:rPr>
        <w:t xml:space="preserve">розібраний на протираковій комісії). </w:t>
      </w:r>
    </w:p>
    <w:p w:rsidR="00AF7C4B" w:rsidRDefault="00AF7C4B" w:rsidP="002B1EAC">
      <w:pPr>
        <w:spacing w:after="0"/>
        <w:ind w:firstLine="708"/>
        <w:rPr>
          <w:rFonts w:ascii="Times New Roman" w:eastAsia="Times New Roman" w:hAnsi="Times New Roman" w:cs="Times New Roman"/>
          <w:sz w:val="28"/>
          <w:szCs w:val="20"/>
          <w:lang w:val="uk-UA" w:eastAsia="ru-RU"/>
        </w:rPr>
      </w:pPr>
    </w:p>
    <w:p w:rsidR="00AF7C4B" w:rsidRPr="00961019" w:rsidRDefault="00AF7C4B" w:rsidP="002B1EAC">
      <w:pPr>
        <w:spacing w:after="0"/>
        <w:ind w:firstLine="708"/>
        <w:rPr>
          <w:rFonts w:ascii="Times New Roman" w:eastAsia="Times New Roman" w:hAnsi="Times New Roman" w:cs="Times New Roman"/>
          <w:sz w:val="28"/>
          <w:szCs w:val="20"/>
          <w:lang w:val="uk-UA" w:eastAsia="ru-RU"/>
        </w:rPr>
      </w:pPr>
      <w:r>
        <w:rPr>
          <w:rFonts w:ascii="Times New Roman" w:eastAsia="Times New Roman" w:hAnsi="Times New Roman" w:cs="Times New Roman"/>
          <w:noProof/>
          <w:sz w:val="28"/>
          <w:szCs w:val="20"/>
          <w:lang w:eastAsia="ru-RU"/>
        </w:rPr>
        <w:drawing>
          <wp:inline distT="0" distB="0" distL="0" distR="0" wp14:anchorId="0F1FC0D4" wp14:editId="503537BE">
            <wp:extent cx="5581650" cy="375285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F7C4B" w:rsidRDefault="00961019" w:rsidP="00961019">
      <w:pPr>
        <w:spacing w:after="0"/>
        <w:rPr>
          <w:rFonts w:ascii="Times New Roman" w:eastAsia="Times New Roman" w:hAnsi="Times New Roman" w:cs="Times New Roman"/>
          <w:sz w:val="28"/>
          <w:szCs w:val="20"/>
          <w:lang w:val="uk-UA" w:eastAsia="ru-RU"/>
        </w:rPr>
      </w:pPr>
      <w:r w:rsidRPr="00961019">
        <w:rPr>
          <w:rFonts w:ascii="Times New Roman" w:eastAsia="Times New Roman" w:hAnsi="Times New Roman" w:cs="Times New Roman"/>
          <w:sz w:val="28"/>
          <w:szCs w:val="20"/>
          <w:lang w:val="uk-UA" w:eastAsia="ru-RU"/>
        </w:rPr>
        <w:t xml:space="preserve">       </w:t>
      </w:r>
    </w:p>
    <w:p w:rsidR="00961019" w:rsidRDefault="00961019" w:rsidP="00961019">
      <w:pPr>
        <w:spacing w:after="0"/>
        <w:rPr>
          <w:rFonts w:ascii="Times New Roman" w:eastAsia="Times New Roman" w:hAnsi="Times New Roman" w:cs="Times New Roman"/>
          <w:sz w:val="28"/>
          <w:szCs w:val="20"/>
          <w:lang w:val="uk-UA" w:eastAsia="ru-RU"/>
        </w:rPr>
      </w:pPr>
      <w:r w:rsidRPr="00961019">
        <w:rPr>
          <w:rFonts w:ascii="Times New Roman" w:eastAsia="Times New Roman" w:hAnsi="Times New Roman" w:cs="Times New Roman"/>
          <w:sz w:val="28"/>
          <w:szCs w:val="20"/>
          <w:lang w:val="uk-UA" w:eastAsia="ru-RU"/>
        </w:rPr>
        <w:t xml:space="preserve">   Всього інфарктів</w:t>
      </w:r>
      <w:r w:rsidR="003241F6">
        <w:rPr>
          <w:rFonts w:ascii="Times New Roman" w:eastAsia="Times New Roman" w:hAnsi="Times New Roman" w:cs="Times New Roman"/>
          <w:sz w:val="28"/>
          <w:szCs w:val="20"/>
          <w:lang w:val="uk-UA" w:eastAsia="ru-RU"/>
        </w:rPr>
        <w:t xml:space="preserve"> зареєстровано </w:t>
      </w:r>
      <w:r w:rsidR="00E924B6">
        <w:rPr>
          <w:rFonts w:ascii="Times New Roman" w:eastAsia="Times New Roman" w:hAnsi="Times New Roman" w:cs="Times New Roman"/>
          <w:sz w:val="28"/>
          <w:szCs w:val="20"/>
          <w:lang w:val="uk-UA" w:eastAsia="ru-RU"/>
        </w:rPr>
        <w:t>3</w:t>
      </w:r>
      <w:r w:rsidR="00E3694A">
        <w:rPr>
          <w:rFonts w:ascii="Times New Roman" w:eastAsia="Times New Roman" w:hAnsi="Times New Roman" w:cs="Times New Roman"/>
          <w:sz w:val="28"/>
          <w:szCs w:val="20"/>
          <w:lang w:val="uk-UA" w:eastAsia="ru-RU"/>
        </w:rPr>
        <w:t>7</w:t>
      </w:r>
      <w:r w:rsidRPr="00961019">
        <w:rPr>
          <w:rFonts w:ascii="Times New Roman" w:eastAsia="Times New Roman" w:hAnsi="Times New Roman" w:cs="Times New Roman"/>
          <w:sz w:val="28"/>
          <w:szCs w:val="20"/>
          <w:lang w:val="uk-UA" w:eastAsia="ru-RU"/>
        </w:rPr>
        <w:t xml:space="preserve"> (</w:t>
      </w:r>
      <w:r w:rsidR="00E3694A">
        <w:rPr>
          <w:rFonts w:ascii="Times New Roman" w:eastAsia="Times New Roman" w:hAnsi="Times New Roman" w:cs="Times New Roman"/>
          <w:sz w:val="28"/>
          <w:szCs w:val="20"/>
          <w:lang w:val="uk-UA" w:eastAsia="ru-RU"/>
        </w:rPr>
        <w:t>13</w:t>
      </w:r>
      <w:r w:rsidR="00E924B6">
        <w:rPr>
          <w:rFonts w:ascii="Times New Roman" w:eastAsia="Times New Roman" w:hAnsi="Times New Roman" w:cs="Times New Roman"/>
          <w:sz w:val="28"/>
          <w:szCs w:val="20"/>
          <w:lang w:val="uk-UA" w:eastAsia="ru-RU"/>
        </w:rPr>
        <w:t>,1</w:t>
      </w:r>
      <w:r w:rsidRPr="00961019">
        <w:rPr>
          <w:rFonts w:ascii="Times New Roman" w:eastAsia="Times New Roman" w:hAnsi="Times New Roman" w:cs="Times New Roman"/>
          <w:sz w:val="28"/>
          <w:szCs w:val="20"/>
          <w:lang w:val="uk-UA" w:eastAsia="ru-RU"/>
        </w:rPr>
        <w:t xml:space="preserve"> на 10 тис. нас.) , проти </w:t>
      </w:r>
      <w:r w:rsidR="000B2459">
        <w:rPr>
          <w:rFonts w:ascii="Times New Roman" w:eastAsia="Times New Roman" w:hAnsi="Times New Roman" w:cs="Times New Roman"/>
          <w:sz w:val="28"/>
          <w:szCs w:val="20"/>
          <w:lang w:val="uk-UA" w:eastAsia="ru-RU"/>
        </w:rPr>
        <w:t>23</w:t>
      </w:r>
      <w:r w:rsidR="000B2459" w:rsidRPr="00961019">
        <w:rPr>
          <w:rFonts w:ascii="Times New Roman" w:eastAsia="Times New Roman" w:hAnsi="Times New Roman" w:cs="Times New Roman"/>
          <w:sz w:val="28"/>
          <w:szCs w:val="20"/>
          <w:lang w:val="uk-UA" w:eastAsia="ru-RU"/>
        </w:rPr>
        <w:t xml:space="preserve"> (</w:t>
      </w:r>
      <w:r w:rsidR="000B2459">
        <w:rPr>
          <w:rFonts w:ascii="Times New Roman" w:eastAsia="Times New Roman" w:hAnsi="Times New Roman" w:cs="Times New Roman"/>
          <w:sz w:val="28"/>
          <w:szCs w:val="20"/>
          <w:lang w:val="uk-UA" w:eastAsia="ru-RU"/>
        </w:rPr>
        <w:t>8,1</w:t>
      </w:r>
      <w:r w:rsidR="000B2459" w:rsidRPr="00961019">
        <w:rPr>
          <w:rFonts w:ascii="Times New Roman" w:eastAsia="Times New Roman" w:hAnsi="Times New Roman" w:cs="Times New Roman"/>
          <w:sz w:val="28"/>
          <w:szCs w:val="20"/>
          <w:lang w:val="uk-UA" w:eastAsia="ru-RU"/>
        </w:rPr>
        <w:t xml:space="preserve"> на 10 тис. нас.) </w:t>
      </w:r>
      <w:r w:rsidR="003241F6" w:rsidRPr="00961019">
        <w:rPr>
          <w:rFonts w:ascii="Times New Roman" w:eastAsia="Times New Roman" w:hAnsi="Times New Roman" w:cs="Times New Roman"/>
          <w:sz w:val="28"/>
          <w:szCs w:val="20"/>
          <w:lang w:val="uk-UA" w:eastAsia="ru-RU"/>
        </w:rPr>
        <w:t xml:space="preserve"> </w:t>
      </w:r>
      <w:r w:rsidRPr="00961019">
        <w:rPr>
          <w:rFonts w:ascii="Times New Roman" w:eastAsia="Times New Roman" w:hAnsi="Times New Roman" w:cs="Times New Roman"/>
          <w:sz w:val="28"/>
          <w:szCs w:val="20"/>
          <w:lang w:val="uk-UA" w:eastAsia="ru-RU"/>
        </w:rPr>
        <w:t>в 20</w:t>
      </w:r>
      <w:r w:rsidR="0002253C">
        <w:rPr>
          <w:rFonts w:ascii="Times New Roman" w:eastAsia="Times New Roman" w:hAnsi="Times New Roman" w:cs="Times New Roman"/>
          <w:sz w:val="28"/>
          <w:szCs w:val="20"/>
          <w:lang w:val="uk-UA" w:eastAsia="ru-RU"/>
        </w:rPr>
        <w:t>2</w:t>
      </w:r>
      <w:r w:rsidR="000B2459">
        <w:rPr>
          <w:rFonts w:ascii="Times New Roman" w:eastAsia="Times New Roman" w:hAnsi="Times New Roman" w:cs="Times New Roman"/>
          <w:sz w:val="28"/>
          <w:szCs w:val="20"/>
          <w:lang w:val="uk-UA" w:eastAsia="ru-RU"/>
        </w:rPr>
        <w:t>2</w:t>
      </w:r>
      <w:r w:rsidRPr="00961019">
        <w:rPr>
          <w:rFonts w:ascii="Times New Roman" w:eastAsia="Times New Roman" w:hAnsi="Times New Roman" w:cs="Times New Roman"/>
          <w:sz w:val="28"/>
          <w:szCs w:val="20"/>
          <w:lang w:val="uk-UA" w:eastAsia="ru-RU"/>
        </w:rPr>
        <w:t xml:space="preserve"> році. Померлих  від інфаркту </w:t>
      </w:r>
      <w:r w:rsidR="00E3694A">
        <w:rPr>
          <w:rFonts w:ascii="Times New Roman" w:eastAsia="Times New Roman" w:hAnsi="Times New Roman" w:cs="Times New Roman"/>
          <w:sz w:val="28"/>
          <w:szCs w:val="20"/>
          <w:lang w:val="uk-UA" w:eastAsia="ru-RU"/>
        </w:rPr>
        <w:t>5</w:t>
      </w:r>
      <w:r w:rsidRPr="00961019">
        <w:rPr>
          <w:rFonts w:ascii="Times New Roman" w:eastAsia="Times New Roman" w:hAnsi="Times New Roman" w:cs="Times New Roman"/>
          <w:sz w:val="28"/>
          <w:szCs w:val="20"/>
          <w:lang w:val="uk-UA" w:eastAsia="ru-RU"/>
        </w:rPr>
        <w:t xml:space="preserve"> ос</w:t>
      </w:r>
      <w:r w:rsidR="00E3694A">
        <w:rPr>
          <w:rFonts w:ascii="Times New Roman" w:eastAsia="Times New Roman" w:hAnsi="Times New Roman" w:cs="Times New Roman"/>
          <w:sz w:val="28"/>
          <w:szCs w:val="20"/>
          <w:lang w:val="uk-UA" w:eastAsia="ru-RU"/>
        </w:rPr>
        <w:t>і</w:t>
      </w:r>
      <w:r w:rsidRPr="00961019">
        <w:rPr>
          <w:rFonts w:ascii="Times New Roman" w:eastAsia="Times New Roman" w:hAnsi="Times New Roman" w:cs="Times New Roman"/>
          <w:sz w:val="28"/>
          <w:szCs w:val="20"/>
          <w:lang w:val="uk-UA" w:eastAsia="ru-RU"/>
        </w:rPr>
        <w:t>б (</w:t>
      </w:r>
      <w:r w:rsidR="00E3694A">
        <w:rPr>
          <w:rFonts w:ascii="Times New Roman" w:eastAsia="Times New Roman" w:hAnsi="Times New Roman" w:cs="Times New Roman"/>
          <w:sz w:val="28"/>
          <w:szCs w:val="20"/>
          <w:lang w:val="uk-UA" w:eastAsia="ru-RU"/>
        </w:rPr>
        <w:t>4</w:t>
      </w:r>
      <w:r w:rsidRPr="00961019">
        <w:rPr>
          <w:rFonts w:ascii="Times New Roman" w:eastAsia="Times New Roman" w:hAnsi="Times New Roman" w:cs="Times New Roman"/>
          <w:sz w:val="28"/>
          <w:szCs w:val="20"/>
          <w:lang w:val="uk-UA" w:eastAsia="ru-RU"/>
        </w:rPr>
        <w:t xml:space="preserve"> пенсійного віку) проти </w:t>
      </w:r>
      <w:r w:rsidR="000B2459">
        <w:rPr>
          <w:rFonts w:ascii="Times New Roman" w:eastAsia="Times New Roman" w:hAnsi="Times New Roman" w:cs="Times New Roman"/>
          <w:sz w:val="28"/>
          <w:szCs w:val="20"/>
          <w:lang w:val="uk-UA" w:eastAsia="ru-RU"/>
        </w:rPr>
        <w:t>4</w:t>
      </w:r>
      <w:r w:rsidR="000B2459" w:rsidRPr="00961019">
        <w:rPr>
          <w:rFonts w:ascii="Times New Roman" w:eastAsia="Times New Roman" w:hAnsi="Times New Roman" w:cs="Times New Roman"/>
          <w:sz w:val="28"/>
          <w:szCs w:val="20"/>
          <w:lang w:val="uk-UA" w:eastAsia="ru-RU"/>
        </w:rPr>
        <w:t xml:space="preserve"> ос</w:t>
      </w:r>
      <w:r w:rsidR="000B2459">
        <w:rPr>
          <w:rFonts w:ascii="Times New Roman" w:eastAsia="Times New Roman" w:hAnsi="Times New Roman" w:cs="Times New Roman"/>
          <w:sz w:val="28"/>
          <w:szCs w:val="20"/>
          <w:lang w:val="uk-UA" w:eastAsia="ru-RU"/>
        </w:rPr>
        <w:t>о</w:t>
      </w:r>
      <w:r w:rsidR="000B2459" w:rsidRPr="00961019">
        <w:rPr>
          <w:rFonts w:ascii="Times New Roman" w:eastAsia="Times New Roman" w:hAnsi="Times New Roman" w:cs="Times New Roman"/>
          <w:sz w:val="28"/>
          <w:szCs w:val="20"/>
          <w:lang w:val="uk-UA" w:eastAsia="ru-RU"/>
        </w:rPr>
        <w:t>б</w:t>
      </w:r>
      <w:r w:rsidR="000B2459">
        <w:rPr>
          <w:rFonts w:ascii="Times New Roman" w:eastAsia="Times New Roman" w:hAnsi="Times New Roman" w:cs="Times New Roman"/>
          <w:sz w:val="28"/>
          <w:szCs w:val="20"/>
          <w:lang w:val="uk-UA" w:eastAsia="ru-RU"/>
        </w:rPr>
        <w:t>и</w:t>
      </w:r>
      <w:r w:rsidR="000B2459" w:rsidRPr="00961019">
        <w:rPr>
          <w:rFonts w:ascii="Times New Roman" w:eastAsia="Times New Roman" w:hAnsi="Times New Roman" w:cs="Times New Roman"/>
          <w:sz w:val="28"/>
          <w:szCs w:val="20"/>
          <w:lang w:val="uk-UA" w:eastAsia="ru-RU"/>
        </w:rPr>
        <w:t xml:space="preserve"> (</w:t>
      </w:r>
      <w:r w:rsidR="000B2459">
        <w:rPr>
          <w:rFonts w:ascii="Times New Roman" w:eastAsia="Times New Roman" w:hAnsi="Times New Roman" w:cs="Times New Roman"/>
          <w:sz w:val="28"/>
          <w:szCs w:val="20"/>
          <w:lang w:val="uk-UA" w:eastAsia="ru-RU"/>
        </w:rPr>
        <w:t>3</w:t>
      </w:r>
      <w:r w:rsidR="000B2459" w:rsidRPr="00961019">
        <w:rPr>
          <w:rFonts w:ascii="Times New Roman" w:eastAsia="Times New Roman" w:hAnsi="Times New Roman" w:cs="Times New Roman"/>
          <w:sz w:val="28"/>
          <w:szCs w:val="20"/>
          <w:lang w:val="uk-UA" w:eastAsia="ru-RU"/>
        </w:rPr>
        <w:t xml:space="preserve"> пенсійного віку) </w:t>
      </w:r>
      <w:r w:rsidRPr="00961019">
        <w:rPr>
          <w:rFonts w:ascii="Times New Roman" w:eastAsia="Times New Roman" w:hAnsi="Times New Roman" w:cs="Times New Roman"/>
          <w:sz w:val="28"/>
          <w:szCs w:val="20"/>
          <w:lang w:val="uk-UA" w:eastAsia="ru-RU"/>
        </w:rPr>
        <w:t xml:space="preserve"> </w:t>
      </w:r>
      <w:r w:rsidR="00E924B6" w:rsidRPr="00961019">
        <w:rPr>
          <w:rFonts w:ascii="Times New Roman" w:eastAsia="Times New Roman" w:hAnsi="Times New Roman" w:cs="Times New Roman"/>
          <w:sz w:val="28"/>
          <w:szCs w:val="20"/>
          <w:lang w:val="uk-UA" w:eastAsia="ru-RU"/>
        </w:rPr>
        <w:t xml:space="preserve"> </w:t>
      </w:r>
      <w:r w:rsidRPr="00961019">
        <w:rPr>
          <w:rFonts w:ascii="Times New Roman" w:eastAsia="Times New Roman" w:hAnsi="Times New Roman" w:cs="Times New Roman"/>
          <w:sz w:val="28"/>
          <w:szCs w:val="20"/>
          <w:lang w:val="uk-UA" w:eastAsia="ru-RU"/>
        </w:rPr>
        <w:t>в 20</w:t>
      </w:r>
      <w:r w:rsidR="0002253C">
        <w:rPr>
          <w:rFonts w:ascii="Times New Roman" w:eastAsia="Times New Roman" w:hAnsi="Times New Roman" w:cs="Times New Roman"/>
          <w:sz w:val="28"/>
          <w:szCs w:val="20"/>
          <w:lang w:val="uk-UA" w:eastAsia="ru-RU"/>
        </w:rPr>
        <w:t>2</w:t>
      </w:r>
      <w:r w:rsidR="000B2459">
        <w:rPr>
          <w:rFonts w:ascii="Times New Roman" w:eastAsia="Times New Roman" w:hAnsi="Times New Roman" w:cs="Times New Roman"/>
          <w:sz w:val="28"/>
          <w:szCs w:val="20"/>
          <w:lang w:val="uk-UA" w:eastAsia="ru-RU"/>
        </w:rPr>
        <w:t>2</w:t>
      </w:r>
      <w:r w:rsidRPr="00961019">
        <w:rPr>
          <w:rFonts w:ascii="Times New Roman" w:eastAsia="Times New Roman" w:hAnsi="Times New Roman" w:cs="Times New Roman"/>
          <w:sz w:val="28"/>
          <w:szCs w:val="20"/>
          <w:lang w:val="uk-UA" w:eastAsia="ru-RU"/>
        </w:rPr>
        <w:t xml:space="preserve"> році.</w:t>
      </w:r>
    </w:p>
    <w:p w:rsidR="007E7BBC" w:rsidRDefault="007E7BBC" w:rsidP="00961019">
      <w:pPr>
        <w:spacing w:after="0"/>
        <w:rPr>
          <w:rFonts w:ascii="Times New Roman" w:eastAsia="Times New Roman" w:hAnsi="Times New Roman" w:cs="Times New Roman"/>
          <w:sz w:val="28"/>
          <w:szCs w:val="20"/>
          <w:lang w:val="uk-UA" w:eastAsia="ru-RU"/>
        </w:rPr>
      </w:pPr>
    </w:p>
    <w:p w:rsidR="003069AB" w:rsidRPr="00961019" w:rsidRDefault="003069AB" w:rsidP="00961019">
      <w:pPr>
        <w:spacing w:after="0"/>
        <w:rPr>
          <w:rFonts w:ascii="Times New Roman" w:eastAsia="Times New Roman" w:hAnsi="Times New Roman" w:cs="Times New Roman"/>
          <w:sz w:val="28"/>
          <w:szCs w:val="20"/>
          <w:lang w:val="uk-UA" w:eastAsia="ru-RU"/>
        </w:rPr>
      </w:pPr>
      <w:r>
        <w:rPr>
          <w:rFonts w:ascii="Times New Roman" w:eastAsia="Times New Roman" w:hAnsi="Times New Roman" w:cs="Times New Roman"/>
          <w:noProof/>
          <w:sz w:val="28"/>
          <w:szCs w:val="20"/>
          <w:lang w:eastAsia="ru-RU"/>
        </w:rPr>
        <w:drawing>
          <wp:inline distT="0" distB="0" distL="0" distR="0">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00DD5" w:rsidRDefault="00961019" w:rsidP="00961019">
      <w:pPr>
        <w:spacing w:after="0"/>
        <w:rPr>
          <w:rFonts w:ascii="Times New Roman" w:eastAsia="Times New Roman" w:hAnsi="Times New Roman" w:cs="Times New Roman"/>
          <w:sz w:val="28"/>
          <w:szCs w:val="28"/>
          <w:lang w:val="uk-UA" w:eastAsia="ru-RU"/>
        </w:rPr>
      </w:pPr>
      <w:r w:rsidRPr="00961019">
        <w:rPr>
          <w:rFonts w:ascii="Times New Roman" w:eastAsia="Times New Roman" w:hAnsi="Times New Roman" w:cs="Times New Roman"/>
          <w:sz w:val="28"/>
          <w:szCs w:val="28"/>
          <w:lang w:val="uk-UA" w:eastAsia="ru-RU"/>
        </w:rPr>
        <w:t xml:space="preserve">            </w:t>
      </w:r>
    </w:p>
    <w:p w:rsidR="00500DD5" w:rsidRDefault="00500DD5" w:rsidP="00961019">
      <w:pPr>
        <w:spacing w:after="0"/>
        <w:rPr>
          <w:rFonts w:ascii="Times New Roman" w:eastAsia="Times New Roman" w:hAnsi="Times New Roman" w:cs="Times New Roman"/>
          <w:sz w:val="28"/>
          <w:szCs w:val="28"/>
          <w:lang w:val="uk-UA" w:eastAsia="ru-RU"/>
        </w:rPr>
      </w:pPr>
    </w:p>
    <w:p w:rsidR="00500DD5" w:rsidRDefault="00500DD5" w:rsidP="00961019">
      <w:pPr>
        <w:spacing w:after="0"/>
        <w:rPr>
          <w:rFonts w:ascii="Times New Roman" w:eastAsia="Times New Roman" w:hAnsi="Times New Roman" w:cs="Times New Roman"/>
          <w:sz w:val="28"/>
          <w:szCs w:val="28"/>
          <w:lang w:val="uk-UA" w:eastAsia="ru-RU"/>
        </w:rPr>
      </w:pPr>
    </w:p>
    <w:p w:rsidR="00500DD5" w:rsidRDefault="00500DD5" w:rsidP="00961019">
      <w:pPr>
        <w:spacing w:after="0"/>
        <w:rPr>
          <w:rFonts w:ascii="Times New Roman" w:eastAsia="Times New Roman" w:hAnsi="Times New Roman" w:cs="Times New Roman"/>
          <w:sz w:val="28"/>
          <w:szCs w:val="28"/>
          <w:lang w:val="uk-UA" w:eastAsia="ru-RU"/>
        </w:rPr>
      </w:pPr>
    </w:p>
    <w:p w:rsidR="00500DD5" w:rsidRDefault="00500DD5" w:rsidP="00961019">
      <w:pPr>
        <w:spacing w:after="0"/>
        <w:rPr>
          <w:rFonts w:ascii="Times New Roman" w:eastAsia="Times New Roman" w:hAnsi="Times New Roman" w:cs="Times New Roman"/>
          <w:sz w:val="28"/>
          <w:szCs w:val="28"/>
          <w:lang w:val="uk-UA" w:eastAsia="ru-RU"/>
        </w:rPr>
      </w:pPr>
    </w:p>
    <w:p w:rsidR="00500DD5" w:rsidRPr="00E3694A" w:rsidRDefault="00961019" w:rsidP="00961019">
      <w:pPr>
        <w:spacing w:after="0"/>
        <w:rPr>
          <w:rFonts w:ascii="Times New Roman" w:eastAsia="Times New Roman" w:hAnsi="Times New Roman" w:cs="Times New Roman"/>
          <w:sz w:val="28"/>
          <w:szCs w:val="28"/>
          <w:lang w:val="uk-UA" w:eastAsia="ru-RU"/>
        </w:rPr>
      </w:pPr>
      <w:r w:rsidRPr="00E3694A">
        <w:rPr>
          <w:rFonts w:ascii="Times New Roman" w:eastAsia="Times New Roman" w:hAnsi="Times New Roman" w:cs="Times New Roman"/>
          <w:sz w:val="28"/>
          <w:szCs w:val="28"/>
          <w:lang w:val="uk-UA" w:eastAsia="ru-RU"/>
        </w:rPr>
        <w:lastRenderedPageBreak/>
        <w:t xml:space="preserve">   Інсультів всього </w:t>
      </w:r>
      <w:r w:rsidR="003069AB" w:rsidRPr="00E3694A">
        <w:rPr>
          <w:rFonts w:ascii="Times New Roman" w:eastAsia="Times New Roman" w:hAnsi="Times New Roman" w:cs="Times New Roman"/>
          <w:sz w:val="28"/>
          <w:szCs w:val="28"/>
          <w:lang w:val="uk-UA" w:eastAsia="ru-RU"/>
        </w:rPr>
        <w:t>1</w:t>
      </w:r>
      <w:r w:rsidR="00E3694A" w:rsidRPr="00E3694A">
        <w:rPr>
          <w:rFonts w:ascii="Times New Roman" w:eastAsia="Times New Roman" w:hAnsi="Times New Roman" w:cs="Times New Roman"/>
          <w:sz w:val="28"/>
          <w:szCs w:val="28"/>
          <w:lang w:val="uk-UA" w:eastAsia="ru-RU"/>
        </w:rPr>
        <w:t>48</w:t>
      </w:r>
      <w:r w:rsidRPr="00E3694A">
        <w:rPr>
          <w:rFonts w:ascii="Times New Roman" w:eastAsia="Times New Roman" w:hAnsi="Times New Roman" w:cs="Times New Roman"/>
          <w:sz w:val="28"/>
          <w:szCs w:val="28"/>
          <w:lang w:val="uk-UA" w:eastAsia="ru-RU"/>
        </w:rPr>
        <w:t xml:space="preserve"> (</w:t>
      </w:r>
      <w:r w:rsidR="00E3694A" w:rsidRPr="00E3694A">
        <w:rPr>
          <w:rFonts w:ascii="Times New Roman" w:eastAsia="Times New Roman" w:hAnsi="Times New Roman" w:cs="Times New Roman"/>
          <w:sz w:val="28"/>
          <w:szCs w:val="28"/>
          <w:lang w:val="uk-UA" w:eastAsia="ru-RU"/>
        </w:rPr>
        <w:t>51,9</w:t>
      </w:r>
      <w:r w:rsidRPr="00E3694A">
        <w:rPr>
          <w:rFonts w:ascii="Times New Roman" w:eastAsia="Times New Roman" w:hAnsi="Times New Roman" w:cs="Times New Roman"/>
          <w:sz w:val="28"/>
          <w:szCs w:val="28"/>
          <w:lang w:val="uk-UA" w:eastAsia="ru-RU"/>
        </w:rPr>
        <w:t xml:space="preserve"> на 10 тис. нас.) проти</w:t>
      </w:r>
      <w:r w:rsidR="00E924B6" w:rsidRPr="00E3694A">
        <w:rPr>
          <w:rFonts w:ascii="Times New Roman" w:eastAsia="Times New Roman" w:hAnsi="Times New Roman" w:cs="Times New Roman"/>
          <w:sz w:val="28"/>
          <w:szCs w:val="28"/>
          <w:lang w:val="uk-UA" w:eastAsia="ru-RU"/>
        </w:rPr>
        <w:t xml:space="preserve"> </w:t>
      </w:r>
      <w:r w:rsidR="00E3694A" w:rsidRPr="00E3694A">
        <w:rPr>
          <w:rFonts w:ascii="Times New Roman" w:eastAsia="Times New Roman" w:hAnsi="Times New Roman" w:cs="Times New Roman"/>
          <w:sz w:val="28"/>
          <w:szCs w:val="28"/>
          <w:lang w:val="uk-UA" w:eastAsia="ru-RU"/>
        </w:rPr>
        <w:t xml:space="preserve">120 (42,1 на 10 тис. нас.) </w:t>
      </w:r>
      <w:r w:rsidR="009C54A8" w:rsidRPr="00E3694A">
        <w:rPr>
          <w:rFonts w:ascii="Times New Roman" w:eastAsia="Times New Roman" w:hAnsi="Times New Roman" w:cs="Times New Roman"/>
          <w:sz w:val="28"/>
          <w:szCs w:val="28"/>
          <w:lang w:val="uk-UA" w:eastAsia="ru-RU"/>
        </w:rPr>
        <w:t xml:space="preserve"> </w:t>
      </w:r>
      <w:r w:rsidRPr="00E3694A">
        <w:rPr>
          <w:rFonts w:ascii="Times New Roman" w:eastAsia="Times New Roman" w:hAnsi="Times New Roman" w:cs="Times New Roman"/>
          <w:sz w:val="28"/>
          <w:szCs w:val="28"/>
          <w:lang w:val="uk-UA" w:eastAsia="ru-RU"/>
        </w:rPr>
        <w:t>за 12-ть місяців 20</w:t>
      </w:r>
      <w:r w:rsidR="0002253C" w:rsidRPr="00E3694A">
        <w:rPr>
          <w:rFonts w:ascii="Times New Roman" w:eastAsia="Times New Roman" w:hAnsi="Times New Roman" w:cs="Times New Roman"/>
          <w:sz w:val="28"/>
          <w:szCs w:val="28"/>
          <w:lang w:val="uk-UA" w:eastAsia="ru-RU"/>
        </w:rPr>
        <w:t>2</w:t>
      </w:r>
      <w:r w:rsidR="00E3694A" w:rsidRPr="00E3694A">
        <w:rPr>
          <w:rFonts w:ascii="Times New Roman" w:eastAsia="Times New Roman" w:hAnsi="Times New Roman" w:cs="Times New Roman"/>
          <w:sz w:val="28"/>
          <w:szCs w:val="28"/>
          <w:lang w:val="uk-UA" w:eastAsia="ru-RU"/>
        </w:rPr>
        <w:t>2</w:t>
      </w:r>
      <w:r w:rsidRPr="00E3694A">
        <w:rPr>
          <w:rFonts w:ascii="Times New Roman" w:eastAsia="Times New Roman" w:hAnsi="Times New Roman" w:cs="Times New Roman"/>
          <w:sz w:val="28"/>
          <w:szCs w:val="28"/>
          <w:lang w:val="uk-UA" w:eastAsia="ru-RU"/>
        </w:rPr>
        <w:t xml:space="preserve"> року.</w:t>
      </w:r>
    </w:p>
    <w:p w:rsidR="003069AB" w:rsidRDefault="003069AB" w:rsidP="00961019">
      <w:p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inline distT="0" distB="0" distL="0" distR="0">
            <wp:extent cx="5486400" cy="32004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E7FF3" w:rsidRDefault="00DE7FF3" w:rsidP="00DE7FF3">
      <w:pPr>
        <w:spacing w:after="0"/>
        <w:ind w:firstLine="708"/>
        <w:rPr>
          <w:rFonts w:ascii="Times New Roman" w:eastAsia="Times New Roman" w:hAnsi="Times New Roman" w:cs="Times New Roman"/>
          <w:sz w:val="28"/>
          <w:szCs w:val="28"/>
          <w:lang w:val="uk-UA" w:eastAsia="ru-RU"/>
        </w:rPr>
      </w:pPr>
      <w:r w:rsidRPr="00961019">
        <w:rPr>
          <w:rFonts w:ascii="Times New Roman" w:eastAsia="Times New Roman" w:hAnsi="Times New Roman" w:cs="Times New Roman"/>
          <w:sz w:val="28"/>
          <w:szCs w:val="28"/>
          <w:lang w:val="uk-UA" w:eastAsia="ru-RU"/>
        </w:rPr>
        <w:t xml:space="preserve">Померло від інсультів </w:t>
      </w:r>
      <w:r>
        <w:rPr>
          <w:rFonts w:ascii="Times New Roman" w:eastAsia="Times New Roman" w:hAnsi="Times New Roman" w:cs="Times New Roman"/>
          <w:sz w:val="28"/>
          <w:szCs w:val="28"/>
          <w:lang w:val="uk-UA" w:eastAsia="ru-RU"/>
        </w:rPr>
        <w:t>2</w:t>
      </w:r>
      <w:r w:rsidR="00E3694A">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val="uk-UA" w:eastAsia="ru-RU"/>
        </w:rPr>
        <w:t xml:space="preserve">  </w:t>
      </w:r>
      <w:r w:rsidRPr="00961019">
        <w:rPr>
          <w:rFonts w:ascii="Times New Roman" w:eastAsia="Times New Roman" w:hAnsi="Times New Roman" w:cs="Times New Roman"/>
          <w:sz w:val="28"/>
          <w:szCs w:val="28"/>
          <w:lang w:val="uk-UA" w:eastAsia="ru-RU"/>
        </w:rPr>
        <w:t>осіб (</w:t>
      </w:r>
      <w:r>
        <w:rPr>
          <w:rFonts w:ascii="Times New Roman" w:eastAsia="Times New Roman" w:hAnsi="Times New Roman" w:cs="Times New Roman"/>
          <w:sz w:val="28"/>
          <w:szCs w:val="28"/>
          <w:lang w:val="uk-UA" w:eastAsia="ru-RU"/>
        </w:rPr>
        <w:t>9,</w:t>
      </w:r>
      <w:r w:rsidR="00E3694A">
        <w:rPr>
          <w:rFonts w:ascii="Times New Roman" w:eastAsia="Times New Roman" w:hAnsi="Times New Roman" w:cs="Times New Roman"/>
          <w:sz w:val="28"/>
          <w:szCs w:val="28"/>
          <w:lang w:val="uk-UA" w:eastAsia="ru-RU"/>
        </w:rPr>
        <w:t>1</w:t>
      </w:r>
      <w:r w:rsidRPr="00961019">
        <w:rPr>
          <w:rFonts w:ascii="Times New Roman" w:eastAsia="Times New Roman" w:hAnsi="Times New Roman" w:cs="Times New Roman"/>
          <w:sz w:val="28"/>
          <w:szCs w:val="28"/>
          <w:lang w:val="uk-UA" w:eastAsia="ru-RU"/>
        </w:rPr>
        <w:t xml:space="preserve"> на 10 тис. нас.) проти </w:t>
      </w:r>
      <w:r>
        <w:rPr>
          <w:rFonts w:ascii="Times New Roman" w:eastAsia="Times New Roman" w:hAnsi="Times New Roman" w:cs="Times New Roman"/>
          <w:sz w:val="28"/>
          <w:szCs w:val="28"/>
          <w:lang w:val="uk-UA" w:eastAsia="ru-RU"/>
        </w:rPr>
        <w:t xml:space="preserve"> </w:t>
      </w:r>
      <w:r w:rsidR="00E3694A">
        <w:rPr>
          <w:rFonts w:ascii="Times New Roman" w:eastAsia="Times New Roman" w:hAnsi="Times New Roman" w:cs="Times New Roman"/>
          <w:sz w:val="28"/>
          <w:szCs w:val="28"/>
          <w:lang w:val="uk-UA" w:eastAsia="ru-RU"/>
        </w:rPr>
        <w:t xml:space="preserve">27  </w:t>
      </w:r>
      <w:r w:rsidR="00E3694A" w:rsidRPr="00961019">
        <w:rPr>
          <w:rFonts w:ascii="Times New Roman" w:eastAsia="Times New Roman" w:hAnsi="Times New Roman" w:cs="Times New Roman"/>
          <w:sz w:val="28"/>
          <w:szCs w:val="28"/>
          <w:lang w:val="uk-UA" w:eastAsia="ru-RU"/>
        </w:rPr>
        <w:t>осіб (</w:t>
      </w:r>
      <w:r w:rsidR="00E3694A">
        <w:rPr>
          <w:rFonts w:ascii="Times New Roman" w:eastAsia="Times New Roman" w:hAnsi="Times New Roman" w:cs="Times New Roman"/>
          <w:sz w:val="28"/>
          <w:szCs w:val="28"/>
          <w:lang w:val="uk-UA" w:eastAsia="ru-RU"/>
        </w:rPr>
        <w:t>9,5</w:t>
      </w:r>
      <w:r w:rsidR="00E3694A" w:rsidRPr="00961019">
        <w:rPr>
          <w:rFonts w:ascii="Times New Roman" w:eastAsia="Times New Roman" w:hAnsi="Times New Roman" w:cs="Times New Roman"/>
          <w:sz w:val="28"/>
          <w:szCs w:val="28"/>
          <w:lang w:val="uk-UA" w:eastAsia="ru-RU"/>
        </w:rPr>
        <w:t xml:space="preserve"> на 10 тис. нас.) </w:t>
      </w:r>
      <w:r>
        <w:rPr>
          <w:rFonts w:ascii="Times New Roman" w:eastAsia="Times New Roman" w:hAnsi="Times New Roman" w:cs="Times New Roman"/>
          <w:sz w:val="28"/>
          <w:szCs w:val="28"/>
          <w:lang w:val="uk-UA" w:eastAsia="ru-RU"/>
        </w:rPr>
        <w:t>за 202</w:t>
      </w:r>
      <w:r w:rsidR="00E3694A">
        <w:rPr>
          <w:rFonts w:ascii="Times New Roman" w:eastAsia="Times New Roman" w:hAnsi="Times New Roman" w:cs="Times New Roman"/>
          <w:sz w:val="28"/>
          <w:szCs w:val="28"/>
          <w:lang w:val="uk-UA" w:eastAsia="ru-RU"/>
        </w:rPr>
        <w:t>2</w:t>
      </w:r>
      <w:r w:rsidRPr="00961019">
        <w:rPr>
          <w:rFonts w:ascii="Times New Roman" w:eastAsia="Times New Roman" w:hAnsi="Times New Roman" w:cs="Times New Roman"/>
          <w:sz w:val="28"/>
          <w:szCs w:val="28"/>
          <w:lang w:val="uk-UA" w:eastAsia="ru-RU"/>
        </w:rPr>
        <w:t xml:space="preserve"> рік</w:t>
      </w:r>
      <w:r>
        <w:rPr>
          <w:rFonts w:ascii="Times New Roman" w:eastAsia="Times New Roman" w:hAnsi="Times New Roman" w:cs="Times New Roman"/>
          <w:sz w:val="28"/>
          <w:szCs w:val="28"/>
          <w:lang w:val="uk-UA" w:eastAsia="ru-RU"/>
        </w:rPr>
        <w:t xml:space="preserve">,                                                                                                                                                                                                                                                         </w:t>
      </w:r>
      <w:r w:rsidRPr="00961019">
        <w:rPr>
          <w:rFonts w:ascii="Times New Roman" w:eastAsia="Times New Roman" w:hAnsi="Times New Roman" w:cs="Times New Roman"/>
          <w:sz w:val="28"/>
          <w:szCs w:val="28"/>
          <w:lang w:val="uk-UA" w:eastAsia="ru-RU"/>
        </w:rPr>
        <w:t xml:space="preserve">    в працездатному віці –</w:t>
      </w:r>
      <w:r>
        <w:rPr>
          <w:rFonts w:ascii="Times New Roman" w:eastAsia="Times New Roman" w:hAnsi="Times New Roman" w:cs="Times New Roman"/>
          <w:sz w:val="28"/>
          <w:szCs w:val="28"/>
          <w:lang w:val="uk-UA" w:eastAsia="ru-RU"/>
        </w:rPr>
        <w:t xml:space="preserve"> </w:t>
      </w:r>
      <w:r w:rsidR="00E3694A">
        <w:rPr>
          <w:rFonts w:ascii="Times New Roman" w:eastAsia="Times New Roman" w:hAnsi="Times New Roman" w:cs="Times New Roman"/>
          <w:sz w:val="28"/>
          <w:szCs w:val="28"/>
          <w:lang w:val="uk-UA" w:eastAsia="ru-RU"/>
        </w:rPr>
        <w:t>19</w:t>
      </w:r>
      <w:r w:rsidRPr="00961019">
        <w:rPr>
          <w:rFonts w:ascii="Times New Roman" w:eastAsia="Times New Roman" w:hAnsi="Times New Roman" w:cs="Times New Roman"/>
          <w:sz w:val="28"/>
          <w:szCs w:val="28"/>
          <w:lang w:val="uk-UA" w:eastAsia="ru-RU"/>
        </w:rPr>
        <w:t xml:space="preserve"> осіб (</w:t>
      </w:r>
      <w:r w:rsidR="00C22B62">
        <w:rPr>
          <w:rFonts w:ascii="Times New Roman" w:eastAsia="Times New Roman" w:hAnsi="Times New Roman" w:cs="Times New Roman"/>
          <w:sz w:val="28"/>
          <w:szCs w:val="28"/>
          <w:lang w:val="uk-UA" w:eastAsia="ru-RU"/>
        </w:rPr>
        <w:t xml:space="preserve">6,7 </w:t>
      </w:r>
      <w:r w:rsidRPr="00961019">
        <w:rPr>
          <w:rFonts w:ascii="Times New Roman" w:eastAsia="Times New Roman" w:hAnsi="Times New Roman" w:cs="Times New Roman"/>
          <w:sz w:val="28"/>
          <w:szCs w:val="28"/>
          <w:lang w:val="uk-UA" w:eastAsia="ru-RU"/>
        </w:rPr>
        <w:t xml:space="preserve"> на 10 тис. нас.) </w:t>
      </w:r>
      <w:r w:rsidR="00E3694A">
        <w:rPr>
          <w:rFonts w:ascii="Times New Roman" w:eastAsia="Times New Roman" w:hAnsi="Times New Roman" w:cs="Times New Roman"/>
          <w:sz w:val="28"/>
          <w:szCs w:val="28"/>
          <w:lang w:val="uk-UA" w:eastAsia="ru-RU"/>
        </w:rPr>
        <w:t xml:space="preserve"> проти 4</w:t>
      </w:r>
      <w:r w:rsidR="00E3694A" w:rsidRPr="00961019">
        <w:rPr>
          <w:rFonts w:ascii="Times New Roman" w:eastAsia="Times New Roman" w:hAnsi="Times New Roman" w:cs="Times New Roman"/>
          <w:sz w:val="28"/>
          <w:szCs w:val="28"/>
          <w:lang w:val="uk-UA" w:eastAsia="ru-RU"/>
        </w:rPr>
        <w:t xml:space="preserve"> осіб (</w:t>
      </w:r>
      <w:r w:rsidR="00E3694A">
        <w:rPr>
          <w:rFonts w:ascii="Times New Roman" w:eastAsia="Times New Roman" w:hAnsi="Times New Roman" w:cs="Times New Roman"/>
          <w:sz w:val="28"/>
          <w:szCs w:val="28"/>
          <w:lang w:val="uk-UA" w:eastAsia="ru-RU"/>
        </w:rPr>
        <w:t>1,4</w:t>
      </w:r>
      <w:r w:rsidR="00E3694A" w:rsidRPr="00961019">
        <w:rPr>
          <w:rFonts w:ascii="Times New Roman" w:eastAsia="Times New Roman" w:hAnsi="Times New Roman" w:cs="Times New Roman"/>
          <w:sz w:val="28"/>
          <w:szCs w:val="28"/>
          <w:lang w:val="uk-UA" w:eastAsia="ru-RU"/>
        </w:rPr>
        <w:t xml:space="preserve"> на 10 тис. нас.)</w:t>
      </w:r>
      <w:r w:rsidRPr="00961019">
        <w:rPr>
          <w:rFonts w:ascii="Times New Roman" w:eastAsia="Times New Roman" w:hAnsi="Times New Roman" w:cs="Times New Roman"/>
          <w:sz w:val="28"/>
          <w:szCs w:val="28"/>
          <w:lang w:val="uk-UA" w:eastAsia="ru-RU"/>
        </w:rPr>
        <w:t>в 20</w:t>
      </w:r>
      <w:r>
        <w:rPr>
          <w:rFonts w:ascii="Times New Roman" w:eastAsia="Times New Roman" w:hAnsi="Times New Roman" w:cs="Times New Roman"/>
          <w:sz w:val="28"/>
          <w:szCs w:val="28"/>
          <w:lang w:val="uk-UA" w:eastAsia="ru-RU"/>
        </w:rPr>
        <w:t>2</w:t>
      </w:r>
      <w:r w:rsidR="00C22B62">
        <w:rPr>
          <w:rFonts w:ascii="Times New Roman" w:eastAsia="Times New Roman" w:hAnsi="Times New Roman" w:cs="Times New Roman"/>
          <w:sz w:val="28"/>
          <w:szCs w:val="28"/>
          <w:lang w:val="uk-UA" w:eastAsia="ru-RU"/>
        </w:rPr>
        <w:t>2</w:t>
      </w:r>
      <w:r w:rsidRPr="00961019">
        <w:rPr>
          <w:rFonts w:ascii="Times New Roman" w:eastAsia="Times New Roman" w:hAnsi="Times New Roman" w:cs="Times New Roman"/>
          <w:sz w:val="28"/>
          <w:szCs w:val="28"/>
          <w:lang w:val="uk-UA" w:eastAsia="ru-RU"/>
        </w:rPr>
        <w:t xml:space="preserve"> році. На всі випадки смертності надані експертні оцінки.    </w:t>
      </w:r>
    </w:p>
    <w:p w:rsidR="00961019" w:rsidRPr="00B07863" w:rsidRDefault="00961019" w:rsidP="00961019">
      <w:pPr>
        <w:spacing w:after="0"/>
        <w:rPr>
          <w:rFonts w:ascii="Times New Roman" w:eastAsia="Times New Roman" w:hAnsi="Times New Roman" w:cs="Times New Roman"/>
          <w:sz w:val="28"/>
          <w:szCs w:val="28"/>
          <w:lang w:val="uk-UA" w:eastAsia="ru-RU"/>
        </w:rPr>
      </w:pPr>
      <w:r w:rsidRPr="00B07863">
        <w:rPr>
          <w:rFonts w:ascii="Times New Roman" w:eastAsia="Times New Roman" w:hAnsi="Times New Roman" w:cs="Times New Roman"/>
          <w:sz w:val="28"/>
          <w:szCs w:val="28"/>
          <w:lang w:val="uk-UA" w:eastAsia="ru-RU"/>
        </w:rPr>
        <w:t xml:space="preserve">               Загальна смертність за 12-ть місяців 20</w:t>
      </w:r>
      <w:r w:rsidR="009C54A8" w:rsidRPr="00B07863">
        <w:rPr>
          <w:rFonts w:ascii="Times New Roman" w:eastAsia="Times New Roman" w:hAnsi="Times New Roman" w:cs="Times New Roman"/>
          <w:sz w:val="28"/>
          <w:szCs w:val="28"/>
          <w:lang w:val="uk-UA" w:eastAsia="ru-RU"/>
        </w:rPr>
        <w:t>2</w:t>
      </w:r>
      <w:r w:rsidR="00B07863" w:rsidRPr="00B07863">
        <w:rPr>
          <w:rFonts w:ascii="Times New Roman" w:eastAsia="Times New Roman" w:hAnsi="Times New Roman" w:cs="Times New Roman"/>
          <w:sz w:val="28"/>
          <w:szCs w:val="28"/>
          <w:lang w:val="uk-UA" w:eastAsia="ru-RU"/>
        </w:rPr>
        <w:t>3</w:t>
      </w:r>
      <w:r w:rsidRPr="00B07863">
        <w:rPr>
          <w:rFonts w:ascii="Times New Roman" w:eastAsia="Times New Roman" w:hAnsi="Times New Roman" w:cs="Times New Roman"/>
          <w:sz w:val="28"/>
          <w:szCs w:val="28"/>
          <w:lang w:val="uk-UA" w:eastAsia="ru-RU"/>
        </w:rPr>
        <w:t xml:space="preserve"> року- </w:t>
      </w:r>
      <w:r w:rsidR="00B50D01" w:rsidRPr="00B07863">
        <w:rPr>
          <w:rFonts w:ascii="Times New Roman" w:eastAsia="Times New Roman" w:hAnsi="Times New Roman" w:cs="Times New Roman"/>
          <w:sz w:val="28"/>
          <w:szCs w:val="28"/>
          <w:lang w:val="uk-UA" w:eastAsia="ru-RU"/>
        </w:rPr>
        <w:t>40</w:t>
      </w:r>
      <w:r w:rsidR="00B07863" w:rsidRPr="00B07863">
        <w:rPr>
          <w:rFonts w:ascii="Times New Roman" w:eastAsia="Times New Roman" w:hAnsi="Times New Roman" w:cs="Times New Roman"/>
          <w:sz w:val="28"/>
          <w:szCs w:val="28"/>
          <w:lang w:val="uk-UA" w:eastAsia="ru-RU"/>
        </w:rPr>
        <w:t>2</w:t>
      </w:r>
      <w:r w:rsidRPr="00B07863">
        <w:rPr>
          <w:rFonts w:ascii="Times New Roman" w:eastAsia="Times New Roman" w:hAnsi="Times New Roman" w:cs="Times New Roman"/>
          <w:sz w:val="28"/>
          <w:szCs w:val="28"/>
          <w:lang w:val="uk-UA" w:eastAsia="ru-RU"/>
        </w:rPr>
        <w:t xml:space="preserve"> ос</w:t>
      </w:r>
      <w:r w:rsidR="003241F6" w:rsidRPr="00B07863">
        <w:rPr>
          <w:rFonts w:ascii="Times New Roman" w:eastAsia="Times New Roman" w:hAnsi="Times New Roman" w:cs="Times New Roman"/>
          <w:sz w:val="28"/>
          <w:szCs w:val="28"/>
          <w:lang w:val="uk-UA" w:eastAsia="ru-RU"/>
        </w:rPr>
        <w:t>о</w:t>
      </w:r>
      <w:r w:rsidRPr="00B07863">
        <w:rPr>
          <w:rFonts w:ascii="Times New Roman" w:eastAsia="Times New Roman" w:hAnsi="Times New Roman" w:cs="Times New Roman"/>
          <w:sz w:val="28"/>
          <w:szCs w:val="28"/>
          <w:lang w:val="uk-UA" w:eastAsia="ru-RU"/>
        </w:rPr>
        <w:t>б</w:t>
      </w:r>
      <w:r w:rsidR="003241F6" w:rsidRPr="00B07863">
        <w:rPr>
          <w:rFonts w:ascii="Times New Roman" w:eastAsia="Times New Roman" w:hAnsi="Times New Roman" w:cs="Times New Roman"/>
          <w:sz w:val="28"/>
          <w:szCs w:val="28"/>
          <w:lang w:val="uk-UA" w:eastAsia="ru-RU"/>
        </w:rPr>
        <w:t>и</w:t>
      </w:r>
      <w:r w:rsidRPr="00B07863">
        <w:rPr>
          <w:rFonts w:ascii="Times New Roman" w:eastAsia="Times New Roman" w:hAnsi="Times New Roman" w:cs="Times New Roman"/>
          <w:sz w:val="28"/>
          <w:szCs w:val="28"/>
          <w:lang w:val="uk-UA" w:eastAsia="ru-RU"/>
        </w:rPr>
        <w:t xml:space="preserve"> (</w:t>
      </w:r>
      <w:r w:rsidR="00B50D01" w:rsidRPr="00B07863">
        <w:rPr>
          <w:rFonts w:ascii="Times New Roman" w:eastAsia="Times New Roman" w:hAnsi="Times New Roman" w:cs="Times New Roman"/>
          <w:sz w:val="28"/>
          <w:szCs w:val="28"/>
          <w:lang w:val="uk-UA" w:eastAsia="ru-RU"/>
        </w:rPr>
        <w:t>14,</w:t>
      </w:r>
      <w:r w:rsidR="00B07863" w:rsidRPr="00B07863">
        <w:rPr>
          <w:rFonts w:ascii="Times New Roman" w:eastAsia="Times New Roman" w:hAnsi="Times New Roman" w:cs="Times New Roman"/>
          <w:sz w:val="28"/>
          <w:szCs w:val="28"/>
          <w:lang w:val="uk-UA" w:eastAsia="ru-RU"/>
        </w:rPr>
        <w:t>1</w:t>
      </w:r>
      <w:r w:rsidRPr="00B07863">
        <w:rPr>
          <w:rFonts w:ascii="Times New Roman" w:eastAsia="Times New Roman" w:hAnsi="Times New Roman" w:cs="Times New Roman"/>
          <w:sz w:val="28"/>
          <w:szCs w:val="28"/>
          <w:lang w:val="uk-UA" w:eastAsia="ru-RU"/>
        </w:rPr>
        <w:t xml:space="preserve"> на 1 тис. нас.) проти  </w:t>
      </w:r>
      <w:r w:rsidR="00B07863" w:rsidRPr="00B07863">
        <w:rPr>
          <w:rFonts w:ascii="Times New Roman" w:eastAsia="Times New Roman" w:hAnsi="Times New Roman" w:cs="Times New Roman"/>
          <w:sz w:val="28"/>
          <w:szCs w:val="28"/>
          <w:lang w:val="uk-UA" w:eastAsia="ru-RU"/>
        </w:rPr>
        <w:t>400 особи (14,0 на 1 тис. нас.)</w:t>
      </w:r>
      <w:r w:rsidR="003241F6" w:rsidRPr="00B07863">
        <w:rPr>
          <w:rFonts w:ascii="Times New Roman" w:eastAsia="Times New Roman" w:hAnsi="Times New Roman" w:cs="Times New Roman"/>
          <w:sz w:val="28"/>
          <w:szCs w:val="28"/>
          <w:lang w:val="uk-UA" w:eastAsia="ru-RU"/>
        </w:rPr>
        <w:t xml:space="preserve"> </w:t>
      </w:r>
      <w:r w:rsidRPr="00B07863">
        <w:rPr>
          <w:rFonts w:ascii="Times New Roman" w:eastAsia="Times New Roman" w:hAnsi="Times New Roman" w:cs="Times New Roman"/>
          <w:sz w:val="28"/>
          <w:szCs w:val="28"/>
          <w:lang w:val="uk-UA" w:eastAsia="ru-RU"/>
        </w:rPr>
        <w:t xml:space="preserve">за 12-ть м-в </w:t>
      </w:r>
      <w:r w:rsidR="00447602" w:rsidRPr="00B07863">
        <w:rPr>
          <w:rFonts w:ascii="Times New Roman" w:eastAsia="Times New Roman" w:hAnsi="Times New Roman" w:cs="Times New Roman"/>
          <w:sz w:val="28"/>
          <w:szCs w:val="28"/>
          <w:lang w:val="uk-UA" w:eastAsia="ru-RU"/>
        </w:rPr>
        <w:t>2</w:t>
      </w:r>
      <w:r w:rsidR="00B07863" w:rsidRPr="00B07863">
        <w:rPr>
          <w:rFonts w:ascii="Times New Roman" w:eastAsia="Times New Roman" w:hAnsi="Times New Roman" w:cs="Times New Roman"/>
          <w:sz w:val="28"/>
          <w:szCs w:val="28"/>
          <w:lang w:val="uk-UA" w:eastAsia="ru-RU"/>
        </w:rPr>
        <w:t>2</w:t>
      </w:r>
      <w:r w:rsidRPr="00B07863">
        <w:rPr>
          <w:rFonts w:ascii="Times New Roman" w:eastAsia="Times New Roman" w:hAnsi="Times New Roman" w:cs="Times New Roman"/>
          <w:sz w:val="28"/>
          <w:szCs w:val="28"/>
          <w:lang w:val="uk-UA" w:eastAsia="ru-RU"/>
        </w:rPr>
        <w:t xml:space="preserve"> р</w:t>
      </w:r>
      <w:r w:rsidR="00B50D01" w:rsidRPr="00B07863">
        <w:rPr>
          <w:rFonts w:ascii="Times New Roman" w:eastAsia="Times New Roman" w:hAnsi="Times New Roman" w:cs="Times New Roman"/>
          <w:sz w:val="28"/>
          <w:szCs w:val="28"/>
          <w:lang w:val="uk-UA" w:eastAsia="ru-RU"/>
        </w:rPr>
        <w:t>оці</w:t>
      </w:r>
      <w:r w:rsidRPr="00B07863">
        <w:rPr>
          <w:rFonts w:ascii="Times New Roman" w:eastAsia="Times New Roman" w:hAnsi="Times New Roman" w:cs="Times New Roman"/>
          <w:sz w:val="28"/>
          <w:szCs w:val="28"/>
          <w:lang w:val="uk-UA" w:eastAsia="ru-RU"/>
        </w:rPr>
        <w:t xml:space="preserve">.  В працездатному віці померло </w:t>
      </w:r>
      <w:r w:rsidR="00B50D01" w:rsidRPr="00B07863">
        <w:rPr>
          <w:rFonts w:ascii="Times New Roman" w:eastAsia="Times New Roman" w:hAnsi="Times New Roman" w:cs="Times New Roman"/>
          <w:sz w:val="28"/>
          <w:szCs w:val="28"/>
          <w:lang w:val="uk-UA" w:eastAsia="ru-RU"/>
        </w:rPr>
        <w:t>56 осіб (19,6 на 10 тис. нас.)</w:t>
      </w:r>
      <w:r w:rsidR="00B07863">
        <w:rPr>
          <w:rFonts w:ascii="Times New Roman" w:eastAsia="Times New Roman" w:hAnsi="Times New Roman" w:cs="Times New Roman"/>
          <w:sz w:val="28"/>
          <w:szCs w:val="28"/>
          <w:lang w:val="uk-UA" w:eastAsia="ru-RU"/>
        </w:rPr>
        <w:t xml:space="preserve">, що на рівні </w:t>
      </w:r>
      <w:r w:rsidR="00B50D01" w:rsidRPr="00B07863">
        <w:rPr>
          <w:rFonts w:ascii="Times New Roman" w:eastAsia="Times New Roman" w:hAnsi="Times New Roman" w:cs="Times New Roman"/>
          <w:sz w:val="28"/>
          <w:szCs w:val="28"/>
          <w:lang w:val="uk-UA" w:eastAsia="ru-RU"/>
        </w:rPr>
        <w:t xml:space="preserve"> 202</w:t>
      </w:r>
      <w:r w:rsidR="00B07863" w:rsidRPr="00B07863">
        <w:rPr>
          <w:rFonts w:ascii="Times New Roman" w:eastAsia="Times New Roman" w:hAnsi="Times New Roman" w:cs="Times New Roman"/>
          <w:sz w:val="28"/>
          <w:szCs w:val="28"/>
          <w:lang w:val="uk-UA" w:eastAsia="ru-RU"/>
        </w:rPr>
        <w:t>2</w:t>
      </w:r>
      <w:r w:rsidR="00B50D01" w:rsidRPr="00B07863">
        <w:rPr>
          <w:rFonts w:ascii="Times New Roman" w:eastAsia="Times New Roman" w:hAnsi="Times New Roman" w:cs="Times New Roman"/>
          <w:sz w:val="28"/>
          <w:szCs w:val="28"/>
          <w:lang w:val="uk-UA" w:eastAsia="ru-RU"/>
        </w:rPr>
        <w:t xml:space="preserve"> ро</w:t>
      </w:r>
      <w:r w:rsidR="00B07863">
        <w:rPr>
          <w:rFonts w:ascii="Times New Roman" w:eastAsia="Times New Roman" w:hAnsi="Times New Roman" w:cs="Times New Roman"/>
          <w:sz w:val="28"/>
          <w:szCs w:val="28"/>
          <w:lang w:val="uk-UA" w:eastAsia="ru-RU"/>
        </w:rPr>
        <w:t>ку</w:t>
      </w:r>
      <w:r w:rsidR="00B50D01" w:rsidRPr="00B07863">
        <w:rPr>
          <w:rFonts w:ascii="Times New Roman" w:eastAsia="Times New Roman" w:hAnsi="Times New Roman" w:cs="Times New Roman"/>
          <w:sz w:val="28"/>
          <w:szCs w:val="28"/>
          <w:lang w:val="uk-UA" w:eastAsia="ru-RU"/>
        </w:rPr>
        <w:t>.</w:t>
      </w:r>
    </w:p>
    <w:p w:rsidR="00B50D01" w:rsidRPr="00961019" w:rsidRDefault="00B50D01" w:rsidP="00961019">
      <w:p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inline distT="0" distB="0" distL="0" distR="0">
            <wp:extent cx="5486400" cy="3609975"/>
            <wp:effectExtent l="0" t="0" r="1905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6774B" w:rsidRDefault="00961019" w:rsidP="00F6774B">
      <w:pPr>
        <w:spacing w:after="0"/>
        <w:ind w:firstLine="708"/>
        <w:rPr>
          <w:rFonts w:ascii="Times New Roman" w:eastAsia="Times New Roman" w:hAnsi="Times New Roman" w:cs="Times New Roman"/>
          <w:sz w:val="28"/>
          <w:szCs w:val="28"/>
          <w:lang w:val="uk-UA" w:eastAsia="ru-RU"/>
        </w:rPr>
      </w:pPr>
      <w:r w:rsidRPr="00961019">
        <w:rPr>
          <w:rFonts w:ascii="Times New Roman" w:eastAsia="Times New Roman" w:hAnsi="Times New Roman" w:cs="Times New Roman"/>
          <w:sz w:val="28"/>
          <w:szCs w:val="28"/>
          <w:lang w:val="uk-UA" w:eastAsia="ru-RU"/>
        </w:rPr>
        <w:t xml:space="preserve">1-е місце займає  смертність від </w:t>
      </w:r>
      <w:proofErr w:type="spellStart"/>
      <w:r w:rsidRPr="00961019">
        <w:rPr>
          <w:rFonts w:ascii="Times New Roman" w:eastAsia="Times New Roman" w:hAnsi="Times New Roman" w:cs="Times New Roman"/>
          <w:sz w:val="28"/>
          <w:szCs w:val="28"/>
          <w:lang w:val="uk-UA" w:eastAsia="ru-RU"/>
        </w:rPr>
        <w:t>серцевосудинної</w:t>
      </w:r>
      <w:proofErr w:type="spellEnd"/>
      <w:r w:rsidRPr="00961019">
        <w:rPr>
          <w:rFonts w:ascii="Times New Roman" w:eastAsia="Times New Roman" w:hAnsi="Times New Roman" w:cs="Times New Roman"/>
          <w:sz w:val="28"/>
          <w:szCs w:val="28"/>
          <w:lang w:val="uk-UA" w:eastAsia="ru-RU"/>
        </w:rPr>
        <w:t xml:space="preserve"> пат</w:t>
      </w:r>
      <w:r w:rsidR="00F6774B">
        <w:rPr>
          <w:rFonts w:ascii="Times New Roman" w:eastAsia="Times New Roman" w:hAnsi="Times New Roman" w:cs="Times New Roman"/>
          <w:sz w:val="28"/>
          <w:szCs w:val="28"/>
          <w:lang w:val="uk-UA" w:eastAsia="ru-RU"/>
        </w:rPr>
        <w:t>.</w:t>
      </w:r>
      <w:r w:rsidRPr="00961019">
        <w:rPr>
          <w:rFonts w:ascii="Times New Roman" w:eastAsia="Times New Roman" w:hAnsi="Times New Roman" w:cs="Times New Roman"/>
          <w:sz w:val="28"/>
          <w:szCs w:val="28"/>
          <w:lang w:val="uk-UA" w:eastAsia="ru-RU"/>
        </w:rPr>
        <w:t>-</w:t>
      </w:r>
      <w:r w:rsidR="00F6774B">
        <w:rPr>
          <w:rFonts w:ascii="Times New Roman" w:eastAsia="Times New Roman" w:hAnsi="Times New Roman" w:cs="Times New Roman"/>
          <w:sz w:val="28"/>
          <w:szCs w:val="28"/>
          <w:lang w:val="uk-UA" w:eastAsia="ru-RU"/>
        </w:rPr>
        <w:t xml:space="preserve">  </w:t>
      </w:r>
      <w:r w:rsidR="0085447B">
        <w:rPr>
          <w:rFonts w:ascii="Times New Roman" w:eastAsia="Times New Roman" w:hAnsi="Times New Roman" w:cs="Times New Roman"/>
          <w:sz w:val="28"/>
          <w:szCs w:val="28"/>
          <w:lang w:val="uk-UA" w:eastAsia="ru-RU"/>
        </w:rPr>
        <w:t>30</w:t>
      </w:r>
      <w:r w:rsidR="00B12CB4">
        <w:rPr>
          <w:rFonts w:ascii="Times New Roman" w:eastAsia="Times New Roman" w:hAnsi="Times New Roman" w:cs="Times New Roman"/>
          <w:sz w:val="28"/>
          <w:szCs w:val="28"/>
          <w:lang w:val="uk-UA" w:eastAsia="ru-RU"/>
        </w:rPr>
        <w:t>3</w:t>
      </w:r>
      <w:r w:rsidR="00F6774B">
        <w:rPr>
          <w:rFonts w:ascii="Times New Roman" w:eastAsia="Times New Roman" w:hAnsi="Times New Roman" w:cs="Times New Roman"/>
          <w:sz w:val="28"/>
          <w:szCs w:val="28"/>
          <w:lang w:val="uk-UA" w:eastAsia="ru-RU"/>
        </w:rPr>
        <w:t xml:space="preserve"> </w:t>
      </w:r>
      <w:r w:rsidRPr="00F6774B">
        <w:rPr>
          <w:rFonts w:ascii="Times New Roman" w:eastAsia="Times New Roman" w:hAnsi="Times New Roman" w:cs="Times New Roman"/>
          <w:sz w:val="28"/>
          <w:szCs w:val="28"/>
          <w:lang w:val="uk-UA" w:eastAsia="ru-RU"/>
        </w:rPr>
        <w:t>(</w:t>
      </w:r>
      <w:r w:rsidR="0085447B">
        <w:rPr>
          <w:rFonts w:ascii="Times New Roman" w:eastAsia="Times New Roman" w:hAnsi="Times New Roman" w:cs="Times New Roman"/>
          <w:sz w:val="28"/>
          <w:szCs w:val="28"/>
          <w:lang w:val="uk-UA" w:eastAsia="ru-RU"/>
        </w:rPr>
        <w:t>7</w:t>
      </w:r>
      <w:r w:rsidR="00B12CB4">
        <w:rPr>
          <w:rFonts w:ascii="Times New Roman" w:eastAsia="Times New Roman" w:hAnsi="Times New Roman" w:cs="Times New Roman"/>
          <w:sz w:val="28"/>
          <w:szCs w:val="28"/>
          <w:lang w:val="uk-UA" w:eastAsia="ru-RU"/>
        </w:rPr>
        <w:t>5</w:t>
      </w:r>
      <w:r w:rsidRPr="00F6774B">
        <w:rPr>
          <w:rFonts w:ascii="Times New Roman" w:eastAsia="Times New Roman" w:hAnsi="Times New Roman" w:cs="Times New Roman"/>
          <w:sz w:val="28"/>
          <w:szCs w:val="28"/>
          <w:lang w:val="uk-UA" w:eastAsia="ru-RU"/>
        </w:rPr>
        <w:t>,</w:t>
      </w:r>
      <w:r w:rsidR="00B12CB4">
        <w:rPr>
          <w:rFonts w:ascii="Times New Roman" w:eastAsia="Times New Roman" w:hAnsi="Times New Roman" w:cs="Times New Roman"/>
          <w:sz w:val="28"/>
          <w:szCs w:val="28"/>
          <w:lang w:val="uk-UA" w:eastAsia="ru-RU"/>
        </w:rPr>
        <w:t>4</w:t>
      </w:r>
      <w:r w:rsidRPr="00F6774B">
        <w:rPr>
          <w:rFonts w:ascii="Times New Roman" w:eastAsia="Times New Roman" w:hAnsi="Times New Roman" w:cs="Times New Roman"/>
          <w:sz w:val="28"/>
          <w:szCs w:val="28"/>
          <w:lang w:val="uk-UA" w:eastAsia="ru-RU"/>
        </w:rPr>
        <w:t>%);</w:t>
      </w:r>
    </w:p>
    <w:p w:rsidR="00961019" w:rsidRPr="00961019" w:rsidRDefault="00961019" w:rsidP="00961019">
      <w:pPr>
        <w:spacing w:after="0"/>
        <w:ind w:firstLine="708"/>
        <w:rPr>
          <w:rFonts w:ascii="Times New Roman" w:eastAsia="Times New Roman" w:hAnsi="Times New Roman" w:cs="Times New Roman"/>
          <w:sz w:val="28"/>
          <w:szCs w:val="28"/>
          <w:lang w:val="uk-UA" w:eastAsia="ru-RU"/>
        </w:rPr>
      </w:pPr>
      <w:r w:rsidRPr="00961019">
        <w:rPr>
          <w:rFonts w:ascii="Times New Roman" w:eastAsia="Times New Roman" w:hAnsi="Times New Roman" w:cs="Times New Roman"/>
          <w:sz w:val="28"/>
          <w:szCs w:val="28"/>
          <w:lang w:val="uk-UA" w:eastAsia="ru-RU"/>
        </w:rPr>
        <w:t xml:space="preserve">2-ге місце </w:t>
      </w:r>
      <w:proofErr w:type="spellStart"/>
      <w:r w:rsidRPr="00961019">
        <w:rPr>
          <w:rFonts w:ascii="Times New Roman" w:eastAsia="Times New Roman" w:hAnsi="Times New Roman" w:cs="Times New Roman"/>
          <w:sz w:val="28"/>
          <w:szCs w:val="28"/>
          <w:lang w:val="uk-UA" w:eastAsia="ru-RU"/>
        </w:rPr>
        <w:t>смертість</w:t>
      </w:r>
      <w:proofErr w:type="spellEnd"/>
      <w:r w:rsidRPr="00961019">
        <w:rPr>
          <w:rFonts w:ascii="Times New Roman" w:eastAsia="Times New Roman" w:hAnsi="Times New Roman" w:cs="Times New Roman"/>
          <w:sz w:val="28"/>
          <w:szCs w:val="28"/>
          <w:lang w:val="uk-UA" w:eastAsia="ru-RU"/>
        </w:rPr>
        <w:t xml:space="preserve"> від </w:t>
      </w:r>
      <w:proofErr w:type="spellStart"/>
      <w:r w:rsidRPr="00961019">
        <w:rPr>
          <w:rFonts w:ascii="Times New Roman" w:eastAsia="Times New Roman" w:hAnsi="Times New Roman" w:cs="Times New Roman"/>
          <w:sz w:val="28"/>
          <w:szCs w:val="28"/>
          <w:lang w:val="uk-UA" w:eastAsia="ru-RU"/>
        </w:rPr>
        <w:t>онкопатології</w:t>
      </w:r>
      <w:proofErr w:type="spellEnd"/>
      <w:r w:rsidRPr="00961019">
        <w:rPr>
          <w:rFonts w:ascii="Times New Roman" w:eastAsia="Times New Roman" w:hAnsi="Times New Roman" w:cs="Times New Roman"/>
          <w:sz w:val="28"/>
          <w:szCs w:val="28"/>
          <w:lang w:val="uk-UA" w:eastAsia="ru-RU"/>
        </w:rPr>
        <w:t xml:space="preserve"> –</w:t>
      </w:r>
      <w:r w:rsidR="00B12CB4">
        <w:rPr>
          <w:rFonts w:ascii="Times New Roman" w:eastAsia="Times New Roman" w:hAnsi="Times New Roman" w:cs="Times New Roman"/>
          <w:sz w:val="28"/>
          <w:szCs w:val="28"/>
          <w:lang w:val="uk-UA" w:eastAsia="ru-RU"/>
        </w:rPr>
        <w:t>61</w:t>
      </w:r>
      <w:r w:rsidRPr="00961019">
        <w:rPr>
          <w:rFonts w:ascii="Times New Roman" w:eastAsia="Times New Roman" w:hAnsi="Times New Roman" w:cs="Times New Roman"/>
          <w:sz w:val="28"/>
          <w:szCs w:val="28"/>
          <w:lang w:val="uk-UA" w:eastAsia="ru-RU"/>
        </w:rPr>
        <w:t xml:space="preserve"> (1</w:t>
      </w:r>
      <w:r w:rsidR="00B12CB4">
        <w:rPr>
          <w:rFonts w:ascii="Times New Roman" w:eastAsia="Times New Roman" w:hAnsi="Times New Roman" w:cs="Times New Roman"/>
          <w:sz w:val="28"/>
          <w:szCs w:val="28"/>
          <w:lang w:val="uk-UA" w:eastAsia="ru-RU"/>
        </w:rPr>
        <w:t>5</w:t>
      </w:r>
      <w:r w:rsidR="00F6774B">
        <w:rPr>
          <w:rFonts w:ascii="Times New Roman" w:eastAsia="Times New Roman" w:hAnsi="Times New Roman" w:cs="Times New Roman"/>
          <w:sz w:val="28"/>
          <w:szCs w:val="28"/>
          <w:lang w:val="uk-UA" w:eastAsia="ru-RU"/>
        </w:rPr>
        <w:t>,</w:t>
      </w:r>
      <w:r w:rsidR="00B12CB4">
        <w:rPr>
          <w:rFonts w:ascii="Times New Roman" w:eastAsia="Times New Roman" w:hAnsi="Times New Roman" w:cs="Times New Roman"/>
          <w:sz w:val="28"/>
          <w:szCs w:val="28"/>
          <w:lang w:val="uk-UA" w:eastAsia="ru-RU"/>
        </w:rPr>
        <w:t>2</w:t>
      </w:r>
      <w:r w:rsidRPr="00961019">
        <w:rPr>
          <w:rFonts w:ascii="Times New Roman" w:eastAsia="Times New Roman" w:hAnsi="Times New Roman" w:cs="Times New Roman"/>
          <w:sz w:val="28"/>
          <w:szCs w:val="28"/>
          <w:lang w:val="uk-UA" w:eastAsia="ru-RU"/>
        </w:rPr>
        <w:t>%);</w:t>
      </w:r>
    </w:p>
    <w:p w:rsidR="00961019" w:rsidRPr="00961019" w:rsidRDefault="007A16BA" w:rsidP="00961019">
      <w:pPr>
        <w:spacing w:after="0"/>
        <w:ind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3-тє місце смертність в</w:t>
      </w:r>
      <w:r w:rsidR="00B12CB4">
        <w:rPr>
          <w:rFonts w:ascii="Times New Roman" w:eastAsia="Times New Roman" w:hAnsi="Times New Roman" w:cs="Times New Roman"/>
          <w:sz w:val="28"/>
          <w:szCs w:val="28"/>
          <w:lang w:val="uk-UA" w:eastAsia="ru-RU"/>
        </w:rPr>
        <w:t>ід</w:t>
      </w:r>
      <w:r>
        <w:rPr>
          <w:rFonts w:ascii="Times New Roman" w:eastAsia="Times New Roman" w:hAnsi="Times New Roman" w:cs="Times New Roman"/>
          <w:sz w:val="28"/>
          <w:szCs w:val="28"/>
          <w:lang w:val="uk-UA" w:eastAsia="ru-RU"/>
        </w:rPr>
        <w:t xml:space="preserve"> </w:t>
      </w:r>
      <w:r w:rsidR="0085447B">
        <w:rPr>
          <w:rFonts w:ascii="Times New Roman" w:eastAsia="Times New Roman" w:hAnsi="Times New Roman" w:cs="Times New Roman"/>
          <w:sz w:val="28"/>
          <w:szCs w:val="28"/>
          <w:lang w:val="uk-UA" w:eastAsia="ru-RU"/>
        </w:rPr>
        <w:t>трав</w:t>
      </w:r>
      <w:r w:rsidR="00B12CB4">
        <w:rPr>
          <w:rFonts w:ascii="Times New Roman" w:eastAsia="Times New Roman" w:hAnsi="Times New Roman" w:cs="Times New Roman"/>
          <w:sz w:val="28"/>
          <w:szCs w:val="28"/>
          <w:lang w:val="uk-UA" w:eastAsia="ru-RU"/>
        </w:rPr>
        <w:t>м</w:t>
      </w:r>
      <w:r w:rsidR="00961019" w:rsidRPr="00961019">
        <w:rPr>
          <w:rFonts w:ascii="Times New Roman" w:eastAsia="Times New Roman" w:hAnsi="Times New Roman" w:cs="Times New Roman"/>
          <w:sz w:val="28"/>
          <w:szCs w:val="28"/>
          <w:lang w:val="uk-UA" w:eastAsia="ru-RU"/>
        </w:rPr>
        <w:t xml:space="preserve"> - </w:t>
      </w:r>
      <w:r w:rsidR="0085447B">
        <w:rPr>
          <w:rFonts w:ascii="Times New Roman" w:eastAsia="Times New Roman" w:hAnsi="Times New Roman" w:cs="Times New Roman"/>
          <w:sz w:val="28"/>
          <w:szCs w:val="28"/>
          <w:lang w:val="uk-UA" w:eastAsia="ru-RU"/>
        </w:rPr>
        <w:t>1</w:t>
      </w:r>
      <w:r w:rsidR="00B12CB4">
        <w:rPr>
          <w:rFonts w:ascii="Times New Roman" w:eastAsia="Times New Roman" w:hAnsi="Times New Roman" w:cs="Times New Roman"/>
          <w:sz w:val="28"/>
          <w:szCs w:val="28"/>
          <w:lang w:val="uk-UA" w:eastAsia="ru-RU"/>
        </w:rPr>
        <w:t>1</w:t>
      </w:r>
      <w:r w:rsidR="00961019" w:rsidRPr="00961019">
        <w:rPr>
          <w:rFonts w:ascii="Times New Roman" w:eastAsia="Times New Roman" w:hAnsi="Times New Roman" w:cs="Times New Roman"/>
          <w:sz w:val="28"/>
          <w:szCs w:val="28"/>
          <w:lang w:val="uk-UA" w:eastAsia="ru-RU"/>
        </w:rPr>
        <w:t xml:space="preserve"> (</w:t>
      </w:r>
      <w:r w:rsidR="00B12CB4">
        <w:rPr>
          <w:rFonts w:ascii="Times New Roman" w:eastAsia="Times New Roman" w:hAnsi="Times New Roman" w:cs="Times New Roman"/>
          <w:sz w:val="28"/>
          <w:szCs w:val="28"/>
          <w:lang w:val="uk-UA" w:eastAsia="ru-RU"/>
        </w:rPr>
        <w:t>2</w:t>
      </w:r>
      <w:r w:rsidR="0085447B">
        <w:rPr>
          <w:rFonts w:ascii="Times New Roman" w:eastAsia="Times New Roman" w:hAnsi="Times New Roman" w:cs="Times New Roman"/>
          <w:sz w:val="28"/>
          <w:szCs w:val="28"/>
          <w:lang w:val="uk-UA" w:eastAsia="ru-RU"/>
        </w:rPr>
        <w:t>,</w:t>
      </w:r>
      <w:r w:rsidR="00B12CB4">
        <w:rPr>
          <w:rFonts w:ascii="Times New Roman" w:eastAsia="Times New Roman" w:hAnsi="Times New Roman" w:cs="Times New Roman"/>
          <w:sz w:val="28"/>
          <w:szCs w:val="28"/>
          <w:lang w:val="uk-UA" w:eastAsia="ru-RU"/>
        </w:rPr>
        <w:t>7</w:t>
      </w:r>
      <w:r w:rsidR="00961019" w:rsidRPr="00961019">
        <w:rPr>
          <w:rFonts w:ascii="Times New Roman" w:eastAsia="Times New Roman" w:hAnsi="Times New Roman" w:cs="Times New Roman"/>
          <w:sz w:val="28"/>
          <w:szCs w:val="28"/>
          <w:lang w:val="uk-UA" w:eastAsia="ru-RU"/>
        </w:rPr>
        <w:t xml:space="preserve"> %).</w:t>
      </w:r>
    </w:p>
    <w:p w:rsidR="00F6774B" w:rsidRDefault="00961019" w:rsidP="009A7890">
      <w:pPr>
        <w:spacing w:after="0"/>
        <w:ind w:firstLine="708"/>
        <w:jc w:val="both"/>
        <w:rPr>
          <w:rFonts w:ascii="Times New Roman" w:eastAsia="Times New Roman" w:hAnsi="Times New Roman" w:cs="Times New Roman"/>
          <w:sz w:val="28"/>
          <w:lang w:val="uk-UA" w:eastAsia="ru-RU"/>
        </w:rPr>
      </w:pPr>
      <w:r w:rsidRPr="00961019">
        <w:rPr>
          <w:rFonts w:ascii="Times New Roman" w:eastAsia="Times New Roman" w:hAnsi="Times New Roman" w:cs="Times New Roman"/>
          <w:sz w:val="28"/>
          <w:lang w:val="uk-UA" w:eastAsia="ru-RU"/>
        </w:rPr>
        <w:lastRenderedPageBreak/>
        <w:t xml:space="preserve">За звітний період зареєстровано </w:t>
      </w:r>
      <w:r w:rsidR="00B12CB4">
        <w:rPr>
          <w:rFonts w:ascii="Times New Roman" w:eastAsia="Times New Roman" w:hAnsi="Times New Roman" w:cs="Times New Roman"/>
          <w:sz w:val="28"/>
          <w:lang w:val="uk-UA" w:eastAsia="ru-RU"/>
        </w:rPr>
        <w:t>9</w:t>
      </w:r>
      <w:r w:rsidR="00F6774B">
        <w:rPr>
          <w:rFonts w:ascii="Times New Roman" w:eastAsia="Times New Roman" w:hAnsi="Times New Roman" w:cs="Times New Roman"/>
          <w:sz w:val="28"/>
          <w:lang w:val="uk-UA" w:eastAsia="ru-RU"/>
        </w:rPr>
        <w:t xml:space="preserve">  випадків (</w:t>
      </w:r>
      <w:r w:rsidR="00B12CB4">
        <w:rPr>
          <w:rFonts w:ascii="Times New Roman" w:eastAsia="Times New Roman" w:hAnsi="Times New Roman" w:cs="Times New Roman"/>
          <w:sz w:val="28"/>
          <w:lang w:val="uk-UA" w:eastAsia="ru-RU"/>
        </w:rPr>
        <w:t>3</w:t>
      </w:r>
      <w:r w:rsidR="0085447B">
        <w:rPr>
          <w:rFonts w:ascii="Times New Roman" w:eastAsia="Times New Roman" w:hAnsi="Times New Roman" w:cs="Times New Roman"/>
          <w:sz w:val="28"/>
          <w:lang w:val="uk-UA" w:eastAsia="ru-RU"/>
        </w:rPr>
        <w:t>,</w:t>
      </w:r>
      <w:r w:rsidR="00B12CB4">
        <w:rPr>
          <w:rFonts w:ascii="Times New Roman" w:eastAsia="Times New Roman" w:hAnsi="Times New Roman" w:cs="Times New Roman"/>
          <w:sz w:val="28"/>
          <w:lang w:val="uk-UA" w:eastAsia="ru-RU"/>
        </w:rPr>
        <w:t>2</w:t>
      </w:r>
      <w:r w:rsidR="00F6774B">
        <w:rPr>
          <w:rFonts w:ascii="Times New Roman" w:eastAsia="Times New Roman" w:hAnsi="Times New Roman" w:cs="Times New Roman"/>
          <w:sz w:val="28"/>
          <w:lang w:val="uk-UA" w:eastAsia="ru-RU"/>
        </w:rPr>
        <w:t xml:space="preserve"> </w:t>
      </w:r>
      <w:r w:rsidRPr="00961019">
        <w:rPr>
          <w:rFonts w:ascii="Times New Roman" w:eastAsia="Times New Roman" w:hAnsi="Times New Roman" w:cs="Times New Roman"/>
          <w:sz w:val="28"/>
          <w:lang w:val="uk-UA" w:eastAsia="ru-RU"/>
        </w:rPr>
        <w:t xml:space="preserve">на 10 тис. нас.) проти </w:t>
      </w:r>
      <w:r w:rsidR="00B12CB4">
        <w:rPr>
          <w:rFonts w:ascii="Times New Roman" w:eastAsia="Times New Roman" w:hAnsi="Times New Roman" w:cs="Times New Roman"/>
          <w:sz w:val="28"/>
          <w:lang w:val="uk-UA" w:eastAsia="ru-RU"/>
        </w:rPr>
        <w:t xml:space="preserve">14  випадків (4,9 </w:t>
      </w:r>
      <w:r w:rsidR="00B12CB4" w:rsidRPr="00961019">
        <w:rPr>
          <w:rFonts w:ascii="Times New Roman" w:eastAsia="Times New Roman" w:hAnsi="Times New Roman" w:cs="Times New Roman"/>
          <w:sz w:val="28"/>
          <w:lang w:val="uk-UA" w:eastAsia="ru-RU"/>
        </w:rPr>
        <w:t xml:space="preserve">на 10 тис. нас.) </w:t>
      </w:r>
      <w:r w:rsidRPr="00961019">
        <w:rPr>
          <w:rFonts w:ascii="Times New Roman" w:eastAsia="Times New Roman" w:hAnsi="Times New Roman" w:cs="Times New Roman"/>
          <w:sz w:val="28"/>
          <w:lang w:val="uk-UA" w:eastAsia="ru-RU"/>
        </w:rPr>
        <w:t>смерті  від гастроентерологічної групи захворювань в 20</w:t>
      </w:r>
      <w:r w:rsidR="00447602">
        <w:rPr>
          <w:rFonts w:ascii="Times New Roman" w:eastAsia="Times New Roman" w:hAnsi="Times New Roman" w:cs="Times New Roman"/>
          <w:sz w:val="28"/>
          <w:lang w:val="uk-UA" w:eastAsia="ru-RU"/>
        </w:rPr>
        <w:t>2</w:t>
      </w:r>
      <w:r w:rsidR="00B12CB4">
        <w:rPr>
          <w:rFonts w:ascii="Times New Roman" w:eastAsia="Times New Roman" w:hAnsi="Times New Roman" w:cs="Times New Roman"/>
          <w:sz w:val="28"/>
          <w:lang w:val="uk-UA" w:eastAsia="ru-RU"/>
        </w:rPr>
        <w:t>2</w:t>
      </w:r>
      <w:r w:rsidR="007A16BA">
        <w:rPr>
          <w:rFonts w:ascii="Times New Roman" w:eastAsia="Times New Roman" w:hAnsi="Times New Roman" w:cs="Times New Roman"/>
          <w:sz w:val="28"/>
          <w:lang w:val="uk-UA" w:eastAsia="ru-RU"/>
        </w:rPr>
        <w:t xml:space="preserve"> році , </w:t>
      </w:r>
      <w:r w:rsidR="0085447B">
        <w:rPr>
          <w:rFonts w:ascii="Times New Roman" w:eastAsia="Times New Roman" w:hAnsi="Times New Roman" w:cs="Times New Roman"/>
          <w:sz w:val="28"/>
          <w:lang w:val="uk-UA" w:eastAsia="ru-RU"/>
        </w:rPr>
        <w:t>6</w:t>
      </w:r>
      <w:r w:rsidRPr="00961019">
        <w:rPr>
          <w:rFonts w:ascii="Times New Roman" w:eastAsia="Times New Roman" w:hAnsi="Times New Roman" w:cs="Times New Roman"/>
          <w:sz w:val="28"/>
          <w:lang w:val="uk-UA" w:eastAsia="ru-RU"/>
        </w:rPr>
        <w:t xml:space="preserve"> випадків смерті від цирозу печінки</w:t>
      </w:r>
      <w:r w:rsidR="00B12CB4">
        <w:rPr>
          <w:rFonts w:ascii="Times New Roman" w:eastAsia="Times New Roman" w:hAnsi="Times New Roman" w:cs="Times New Roman"/>
          <w:sz w:val="28"/>
          <w:lang w:val="uk-UA" w:eastAsia="ru-RU"/>
        </w:rPr>
        <w:t xml:space="preserve">, що на рівні </w:t>
      </w:r>
      <w:r w:rsidRPr="00961019">
        <w:rPr>
          <w:rFonts w:ascii="Times New Roman" w:eastAsia="Times New Roman" w:hAnsi="Times New Roman" w:cs="Times New Roman"/>
          <w:sz w:val="28"/>
          <w:lang w:val="uk-UA" w:eastAsia="ru-RU"/>
        </w:rPr>
        <w:t xml:space="preserve">  20</w:t>
      </w:r>
      <w:r w:rsidR="00447602">
        <w:rPr>
          <w:rFonts w:ascii="Times New Roman" w:eastAsia="Times New Roman" w:hAnsi="Times New Roman" w:cs="Times New Roman"/>
          <w:sz w:val="28"/>
          <w:lang w:val="uk-UA" w:eastAsia="ru-RU"/>
        </w:rPr>
        <w:t>2</w:t>
      </w:r>
      <w:r w:rsidR="00B12CB4">
        <w:rPr>
          <w:rFonts w:ascii="Times New Roman" w:eastAsia="Times New Roman" w:hAnsi="Times New Roman" w:cs="Times New Roman"/>
          <w:sz w:val="28"/>
          <w:lang w:val="uk-UA" w:eastAsia="ru-RU"/>
        </w:rPr>
        <w:t>2</w:t>
      </w:r>
      <w:r w:rsidRPr="00961019">
        <w:rPr>
          <w:rFonts w:ascii="Times New Roman" w:eastAsia="Times New Roman" w:hAnsi="Times New Roman" w:cs="Times New Roman"/>
          <w:sz w:val="28"/>
          <w:lang w:val="uk-UA" w:eastAsia="ru-RU"/>
        </w:rPr>
        <w:t xml:space="preserve"> ро</w:t>
      </w:r>
      <w:r w:rsidR="00B12CB4">
        <w:rPr>
          <w:rFonts w:ascii="Times New Roman" w:eastAsia="Times New Roman" w:hAnsi="Times New Roman" w:cs="Times New Roman"/>
          <w:sz w:val="28"/>
          <w:lang w:val="uk-UA" w:eastAsia="ru-RU"/>
        </w:rPr>
        <w:t>ку</w:t>
      </w:r>
      <w:r w:rsidRPr="00961019">
        <w:rPr>
          <w:rFonts w:ascii="Times New Roman" w:eastAsia="Times New Roman" w:hAnsi="Times New Roman" w:cs="Times New Roman"/>
          <w:sz w:val="28"/>
          <w:lang w:val="uk-UA" w:eastAsia="ru-RU"/>
        </w:rPr>
        <w:t>,  з них</w:t>
      </w:r>
      <w:r w:rsidR="00B12CB4">
        <w:rPr>
          <w:rFonts w:ascii="Times New Roman" w:eastAsia="Times New Roman" w:hAnsi="Times New Roman" w:cs="Times New Roman"/>
          <w:sz w:val="28"/>
          <w:lang w:val="uk-UA" w:eastAsia="ru-RU"/>
        </w:rPr>
        <w:t xml:space="preserve"> 6</w:t>
      </w:r>
      <w:r w:rsidRPr="00961019">
        <w:rPr>
          <w:rFonts w:ascii="Times New Roman" w:eastAsia="Times New Roman" w:hAnsi="Times New Roman" w:cs="Times New Roman"/>
          <w:sz w:val="28"/>
          <w:lang w:val="uk-UA" w:eastAsia="ru-RU"/>
        </w:rPr>
        <w:t xml:space="preserve"> в працездатному </w:t>
      </w:r>
      <w:proofErr w:type="spellStart"/>
      <w:r w:rsidRPr="00961019">
        <w:rPr>
          <w:rFonts w:ascii="Times New Roman" w:eastAsia="Times New Roman" w:hAnsi="Times New Roman" w:cs="Times New Roman"/>
          <w:sz w:val="28"/>
          <w:lang w:val="uk-UA" w:eastAsia="ru-RU"/>
        </w:rPr>
        <w:t>віці</w:t>
      </w:r>
      <w:r w:rsidR="00F6774B">
        <w:rPr>
          <w:rFonts w:ascii="Times New Roman" w:eastAsia="Times New Roman" w:hAnsi="Times New Roman" w:cs="Times New Roman"/>
          <w:sz w:val="28"/>
          <w:lang w:val="uk-UA" w:eastAsia="ru-RU"/>
        </w:rPr>
        <w:t>,</w:t>
      </w:r>
      <w:r w:rsidR="007A16BA">
        <w:rPr>
          <w:rFonts w:ascii="Times New Roman" w:eastAsia="Times New Roman" w:hAnsi="Times New Roman" w:cs="Times New Roman"/>
          <w:sz w:val="28"/>
          <w:lang w:val="uk-UA" w:eastAsia="ru-RU"/>
        </w:rPr>
        <w:t>проти</w:t>
      </w:r>
      <w:proofErr w:type="spellEnd"/>
      <w:r w:rsidR="007A16BA">
        <w:rPr>
          <w:rFonts w:ascii="Times New Roman" w:eastAsia="Times New Roman" w:hAnsi="Times New Roman" w:cs="Times New Roman"/>
          <w:sz w:val="28"/>
          <w:lang w:val="uk-UA" w:eastAsia="ru-RU"/>
        </w:rPr>
        <w:t xml:space="preserve"> </w:t>
      </w:r>
      <w:r w:rsidR="00B12CB4">
        <w:rPr>
          <w:rFonts w:ascii="Times New Roman" w:eastAsia="Times New Roman" w:hAnsi="Times New Roman" w:cs="Times New Roman"/>
          <w:sz w:val="28"/>
          <w:lang w:val="uk-UA" w:eastAsia="ru-RU"/>
        </w:rPr>
        <w:t>4</w:t>
      </w:r>
      <w:r w:rsidR="007A16BA">
        <w:rPr>
          <w:rFonts w:ascii="Times New Roman" w:eastAsia="Times New Roman" w:hAnsi="Times New Roman" w:cs="Times New Roman"/>
          <w:sz w:val="28"/>
          <w:lang w:val="uk-UA" w:eastAsia="ru-RU"/>
        </w:rPr>
        <w:t xml:space="preserve"> випадків в 20</w:t>
      </w:r>
      <w:r w:rsidR="00447602">
        <w:rPr>
          <w:rFonts w:ascii="Times New Roman" w:eastAsia="Times New Roman" w:hAnsi="Times New Roman" w:cs="Times New Roman"/>
          <w:sz w:val="28"/>
          <w:lang w:val="uk-UA" w:eastAsia="ru-RU"/>
        </w:rPr>
        <w:t>2</w:t>
      </w:r>
      <w:r w:rsidR="00B12CB4">
        <w:rPr>
          <w:rFonts w:ascii="Times New Roman" w:eastAsia="Times New Roman" w:hAnsi="Times New Roman" w:cs="Times New Roman"/>
          <w:sz w:val="28"/>
          <w:lang w:val="uk-UA" w:eastAsia="ru-RU"/>
        </w:rPr>
        <w:t>2</w:t>
      </w:r>
      <w:r w:rsidR="007A16BA">
        <w:rPr>
          <w:rFonts w:ascii="Times New Roman" w:eastAsia="Times New Roman" w:hAnsi="Times New Roman" w:cs="Times New Roman"/>
          <w:sz w:val="28"/>
          <w:lang w:val="uk-UA" w:eastAsia="ru-RU"/>
        </w:rPr>
        <w:t xml:space="preserve"> році</w:t>
      </w:r>
      <w:r w:rsidR="00F6774B">
        <w:rPr>
          <w:rFonts w:ascii="Times New Roman" w:eastAsia="Times New Roman" w:hAnsi="Times New Roman" w:cs="Times New Roman"/>
          <w:sz w:val="28"/>
          <w:lang w:val="uk-UA" w:eastAsia="ru-RU"/>
        </w:rPr>
        <w:t>.</w:t>
      </w:r>
    </w:p>
    <w:p w:rsidR="0085447B" w:rsidRDefault="0085447B" w:rsidP="009A7890">
      <w:pPr>
        <w:spacing w:after="0"/>
        <w:ind w:firstLine="708"/>
        <w:jc w:val="both"/>
        <w:rPr>
          <w:rFonts w:ascii="Times New Roman" w:eastAsia="Times New Roman" w:hAnsi="Times New Roman" w:cs="Times New Roman"/>
          <w:sz w:val="28"/>
          <w:lang w:val="uk-UA" w:eastAsia="ru-RU"/>
        </w:rPr>
      </w:pPr>
    </w:p>
    <w:p w:rsidR="00961019" w:rsidRDefault="00961019" w:rsidP="00F6774B">
      <w:pPr>
        <w:spacing w:after="0"/>
        <w:ind w:firstLine="708"/>
        <w:rPr>
          <w:rFonts w:ascii="Times New Roman" w:eastAsia="Times New Roman" w:hAnsi="Times New Roman" w:cs="Times New Roman"/>
          <w:sz w:val="28"/>
          <w:szCs w:val="28"/>
          <w:lang w:val="uk-UA" w:eastAsia="ru-RU"/>
        </w:rPr>
      </w:pPr>
      <w:r w:rsidRPr="00961019">
        <w:rPr>
          <w:rFonts w:ascii="Times New Roman" w:eastAsia="Times New Roman" w:hAnsi="Times New Roman" w:cs="Times New Roman"/>
          <w:sz w:val="28"/>
          <w:szCs w:val="28"/>
          <w:lang w:val="uk-UA" w:eastAsia="ru-RU"/>
        </w:rPr>
        <w:t>В стаціонарах вдома</w:t>
      </w:r>
      <w:r w:rsidR="00160E91">
        <w:rPr>
          <w:rFonts w:ascii="Times New Roman" w:eastAsia="Times New Roman" w:hAnsi="Times New Roman" w:cs="Times New Roman"/>
          <w:sz w:val="28"/>
          <w:szCs w:val="28"/>
          <w:lang w:val="uk-UA" w:eastAsia="ru-RU"/>
        </w:rPr>
        <w:t xml:space="preserve"> </w:t>
      </w:r>
      <w:r w:rsidRPr="00961019">
        <w:rPr>
          <w:rFonts w:ascii="Times New Roman" w:eastAsia="Times New Roman" w:hAnsi="Times New Roman" w:cs="Times New Roman"/>
          <w:sz w:val="28"/>
          <w:szCs w:val="28"/>
          <w:lang w:val="uk-UA" w:eastAsia="ru-RU"/>
        </w:rPr>
        <w:t xml:space="preserve"> лікарями ЗПСМ проліковано  за 12-ть місяців 20</w:t>
      </w:r>
      <w:r w:rsidR="007A16BA">
        <w:rPr>
          <w:rFonts w:ascii="Times New Roman" w:eastAsia="Times New Roman" w:hAnsi="Times New Roman" w:cs="Times New Roman"/>
          <w:sz w:val="28"/>
          <w:szCs w:val="28"/>
          <w:lang w:val="uk-UA" w:eastAsia="ru-RU"/>
        </w:rPr>
        <w:t>2</w:t>
      </w:r>
      <w:r w:rsidR="00B12CB4">
        <w:rPr>
          <w:rFonts w:ascii="Times New Roman" w:eastAsia="Times New Roman" w:hAnsi="Times New Roman" w:cs="Times New Roman"/>
          <w:sz w:val="28"/>
          <w:szCs w:val="28"/>
          <w:lang w:val="uk-UA" w:eastAsia="ru-RU"/>
        </w:rPr>
        <w:t>3</w:t>
      </w:r>
      <w:r w:rsidRPr="00961019">
        <w:rPr>
          <w:rFonts w:ascii="Times New Roman" w:eastAsia="Times New Roman" w:hAnsi="Times New Roman" w:cs="Times New Roman"/>
          <w:sz w:val="28"/>
          <w:szCs w:val="28"/>
          <w:lang w:val="uk-UA" w:eastAsia="ru-RU"/>
        </w:rPr>
        <w:t xml:space="preserve"> року</w:t>
      </w:r>
      <w:r w:rsidR="005C7C69">
        <w:rPr>
          <w:rFonts w:ascii="Times New Roman" w:eastAsia="Times New Roman" w:hAnsi="Times New Roman" w:cs="Times New Roman"/>
          <w:sz w:val="28"/>
          <w:szCs w:val="28"/>
          <w:lang w:val="uk-UA" w:eastAsia="ru-RU"/>
        </w:rPr>
        <w:t xml:space="preserve"> </w:t>
      </w:r>
      <w:r w:rsidR="0085447B">
        <w:rPr>
          <w:rFonts w:ascii="Times New Roman" w:eastAsia="Times New Roman" w:hAnsi="Times New Roman" w:cs="Times New Roman"/>
          <w:sz w:val="28"/>
          <w:szCs w:val="28"/>
          <w:lang w:val="uk-UA" w:eastAsia="ru-RU"/>
        </w:rPr>
        <w:t xml:space="preserve"> 1</w:t>
      </w:r>
      <w:r w:rsidR="00B12CB4">
        <w:rPr>
          <w:rFonts w:ascii="Times New Roman" w:eastAsia="Times New Roman" w:hAnsi="Times New Roman" w:cs="Times New Roman"/>
          <w:sz w:val="28"/>
          <w:szCs w:val="28"/>
          <w:lang w:val="uk-UA" w:eastAsia="ru-RU"/>
        </w:rPr>
        <w:t>977</w:t>
      </w:r>
      <w:r w:rsidR="00447602">
        <w:rPr>
          <w:rFonts w:ascii="Times New Roman" w:eastAsia="Times New Roman" w:hAnsi="Times New Roman" w:cs="Times New Roman"/>
          <w:sz w:val="28"/>
          <w:szCs w:val="28"/>
          <w:lang w:val="uk-UA" w:eastAsia="ru-RU"/>
        </w:rPr>
        <w:t xml:space="preserve"> </w:t>
      </w:r>
      <w:r w:rsidRPr="00961019">
        <w:rPr>
          <w:rFonts w:ascii="Times New Roman" w:eastAsia="Times New Roman" w:hAnsi="Times New Roman" w:cs="Times New Roman"/>
          <w:sz w:val="28"/>
          <w:szCs w:val="28"/>
          <w:lang w:val="uk-UA" w:eastAsia="ru-RU"/>
        </w:rPr>
        <w:t xml:space="preserve"> хворих проти  </w:t>
      </w:r>
      <w:r w:rsidR="00B12CB4">
        <w:rPr>
          <w:rFonts w:ascii="Times New Roman" w:eastAsia="Times New Roman" w:hAnsi="Times New Roman" w:cs="Times New Roman"/>
          <w:sz w:val="28"/>
          <w:szCs w:val="28"/>
          <w:lang w:val="uk-UA" w:eastAsia="ru-RU"/>
        </w:rPr>
        <w:t>1811</w:t>
      </w:r>
      <w:r w:rsidR="00447602">
        <w:rPr>
          <w:rFonts w:ascii="Times New Roman" w:eastAsia="Times New Roman" w:hAnsi="Times New Roman" w:cs="Times New Roman"/>
          <w:sz w:val="28"/>
          <w:szCs w:val="28"/>
          <w:lang w:val="uk-UA" w:eastAsia="ru-RU"/>
        </w:rPr>
        <w:t xml:space="preserve"> </w:t>
      </w:r>
      <w:r w:rsidR="00F6774B" w:rsidRPr="00961019">
        <w:rPr>
          <w:rFonts w:ascii="Times New Roman" w:eastAsia="Times New Roman" w:hAnsi="Times New Roman" w:cs="Times New Roman"/>
          <w:sz w:val="28"/>
          <w:szCs w:val="28"/>
          <w:lang w:val="uk-UA" w:eastAsia="ru-RU"/>
        </w:rPr>
        <w:t xml:space="preserve"> хворих </w:t>
      </w:r>
      <w:r w:rsidRPr="00961019">
        <w:rPr>
          <w:rFonts w:ascii="Times New Roman" w:eastAsia="Times New Roman" w:hAnsi="Times New Roman" w:cs="Times New Roman"/>
          <w:sz w:val="28"/>
          <w:szCs w:val="28"/>
          <w:lang w:val="uk-UA" w:eastAsia="ru-RU"/>
        </w:rPr>
        <w:t>в 20</w:t>
      </w:r>
      <w:r w:rsidR="00447602">
        <w:rPr>
          <w:rFonts w:ascii="Times New Roman" w:eastAsia="Times New Roman" w:hAnsi="Times New Roman" w:cs="Times New Roman"/>
          <w:sz w:val="28"/>
          <w:szCs w:val="28"/>
          <w:lang w:val="uk-UA" w:eastAsia="ru-RU"/>
        </w:rPr>
        <w:t>2</w:t>
      </w:r>
      <w:r w:rsidR="00B12CB4">
        <w:rPr>
          <w:rFonts w:ascii="Times New Roman" w:eastAsia="Times New Roman" w:hAnsi="Times New Roman" w:cs="Times New Roman"/>
          <w:sz w:val="28"/>
          <w:szCs w:val="28"/>
          <w:lang w:val="uk-UA" w:eastAsia="ru-RU"/>
        </w:rPr>
        <w:t>2</w:t>
      </w:r>
      <w:r w:rsidRPr="00961019">
        <w:rPr>
          <w:rFonts w:ascii="Times New Roman" w:eastAsia="Times New Roman" w:hAnsi="Times New Roman" w:cs="Times New Roman"/>
          <w:sz w:val="28"/>
          <w:szCs w:val="28"/>
          <w:lang w:val="uk-UA" w:eastAsia="ru-RU"/>
        </w:rPr>
        <w:t xml:space="preserve"> році , проведено </w:t>
      </w:r>
      <w:r w:rsidR="0085447B">
        <w:rPr>
          <w:rFonts w:ascii="Times New Roman" w:eastAsia="Times New Roman" w:hAnsi="Times New Roman" w:cs="Times New Roman"/>
          <w:sz w:val="28"/>
          <w:szCs w:val="28"/>
          <w:lang w:val="uk-UA" w:eastAsia="ru-RU"/>
        </w:rPr>
        <w:t>1</w:t>
      </w:r>
      <w:r w:rsidR="00B12CB4">
        <w:rPr>
          <w:rFonts w:ascii="Times New Roman" w:eastAsia="Times New Roman" w:hAnsi="Times New Roman" w:cs="Times New Roman"/>
          <w:sz w:val="28"/>
          <w:szCs w:val="28"/>
          <w:lang w:val="uk-UA" w:eastAsia="ru-RU"/>
        </w:rPr>
        <w:t xml:space="preserve">9159 </w:t>
      </w:r>
      <w:r w:rsidRPr="00961019">
        <w:rPr>
          <w:rFonts w:ascii="Times New Roman" w:eastAsia="Times New Roman" w:hAnsi="Times New Roman" w:cs="Times New Roman"/>
          <w:sz w:val="28"/>
          <w:szCs w:val="28"/>
          <w:lang w:val="uk-UA" w:eastAsia="ru-RU"/>
        </w:rPr>
        <w:t xml:space="preserve">л/д проти  </w:t>
      </w:r>
      <w:r w:rsidR="00B12CB4">
        <w:rPr>
          <w:rFonts w:ascii="Times New Roman" w:eastAsia="Times New Roman" w:hAnsi="Times New Roman" w:cs="Times New Roman"/>
          <w:sz w:val="28"/>
          <w:szCs w:val="28"/>
          <w:lang w:val="uk-UA" w:eastAsia="ru-RU"/>
        </w:rPr>
        <w:t>18346</w:t>
      </w:r>
      <w:r w:rsidR="007A16BA">
        <w:rPr>
          <w:rFonts w:ascii="Times New Roman" w:eastAsia="Times New Roman" w:hAnsi="Times New Roman" w:cs="Times New Roman"/>
          <w:sz w:val="28"/>
          <w:szCs w:val="28"/>
          <w:lang w:val="uk-UA" w:eastAsia="ru-RU"/>
        </w:rPr>
        <w:t xml:space="preserve"> </w:t>
      </w:r>
      <w:r w:rsidR="005C7C69" w:rsidRPr="00961019">
        <w:rPr>
          <w:rFonts w:ascii="Times New Roman" w:eastAsia="Times New Roman" w:hAnsi="Times New Roman" w:cs="Times New Roman"/>
          <w:sz w:val="28"/>
          <w:szCs w:val="28"/>
          <w:lang w:val="uk-UA" w:eastAsia="ru-RU"/>
        </w:rPr>
        <w:t xml:space="preserve"> </w:t>
      </w:r>
      <w:r w:rsidRPr="00961019">
        <w:rPr>
          <w:rFonts w:ascii="Times New Roman" w:eastAsia="Times New Roman" w:hAnsi="Times New Roman" w:cs="Times New Roman"/>
          <w:sz w:val="28"/>
          <w:szCs w:val="28"/>
          <w:lang w:val="uk-UA" w:eastAsia="ru-RU"/>
        </w:rPr>
        <w:t>л/д за 12-ть місяців 20</w:t>
      </w:r>
      <w:r w:rsidR="00E034AC">
        <w:rPr>
          <w:rFonts w:ascii="Times New Roman" w:eastAsia="Times New Roman" w:hAnsi="Times New Roman" w:cs="Times New Roman"/>
          <w:sz w:val="28"/>
          <w:szCs w:val="28"/>
          <w:lang w:val="uk-UA" w:eastAsia="ru-RU"/>
        </w:rPr>
        <w:t>2</w:t>
      </w:r>
      <w:r w:rsidR="00B12CB4">
        <w:rPr>
          <w:rFonts w:ascii="Times New Roman" w:eastAsia="Times New Roman" w:hAnsi="Times New Roman" w:cs="Times New Roman"/>
          <w:sz w:val="28"/>
          <w:szCs w:val="28"/>
          <w:lang w:val="uk-UA" w:eastAsia="ru-RU"/>
        </w:rPr>
        <w:t>2</w:t>
      </w:r>
      <w:r w:rsidRPr="00961019">
        <w:rPr>
          <w:rFonts w:ascii="Times New Roman" w:eastAsia="Times New Roman" w:hAnsi="Times New Roman" w:cs="Times New Roman"/>
          <w:sz w:val="28"/>
          <w:szCs w:val="28"/>
          <w:lang w:val="uk-UA" w:eastAsia="ru-RU"/>
        </w:rPr>
        <w:t xml:space="preserve"> року, середній л/д</w:t>
      </w:r>
      <w:r w:rsidR="007A16BA">
        <w:rPr>
          <w:rFonts w:ascii="Times New Roman" w:eastAsia="Times New Roman" w:hAnsi="Times New Roman" w:cs="Times New Roman"/>
          <w:sz w:val="28"/>
          <w:szCs w:val="28"/>
          <w:lang w:val="uk-UA" w:eastAsia="ru-RU"/>
        </w:rPr>
        <w:t xml:space="preserve"> </w:t>
      </w:r>
      <w:r w:rsidR="00B12CB4">
        <w:rPr>
          <w:rFonts w:ascii="Times New Roman" w:eastAsia="Times New Roman" w:hAnsi="Times New Roman" w:cs="Times New Roman"/>
          <w:sz w:val="28"/>
          <w:szCs w:val="28"/>
          <w:lang w:val="uk-UA" w:eastAsia="ru-RU"/>
        </w:rPr>
        <w:t>9,7</w:t>
      </w:r>
      <w:r w:rsidR="007A16BA">
        <w:rPr>
          <w:rFonts w:ascii="Times New Roman" w:eastAsia="Times New Roman" w:hAnsi="Times New Roman" w:cs="Times New Roman"/>
          <w:sz w:val="28"/>
          <w:szCs w:val="28"/>
          <w:lang w:val="uk-UA" w:eastAsia="ru-RU"/>
        </w:rPr>
        <w:t xml:space="preserve"> проти </w:t>
      </w:r>
      <w:r w:rsidR="00E034AC">
        <w:rPr>
          <w:rFonts w:ascii="Times New Roman" w:eastAsia="Times New Roman" w:hAnsi="Times New Roman" w:cs="Times New Roman"/>
          <w:sz w:val="28"/>
          <w:szCs w:val="28"/>
          <w:lang w:val="uk-UA" w:eastAsia="ru-RU"/>
        </w:rPr>
        <w:t>1</w:t>
      </w:r>
      <w:r w:rsidR="00B12CB4">
        <w:rPr>
          <w:rFonts w:ascii="Times New Roman" w:eastAsia="Times New Roman" w:hAnsi="Times New Roman" w:cs="Times New Roman"/>
          <w:sz w:val="28"/>
          <w:szCs w:val="28"/>
          <w:lang w:val="uk-UA" w:eastAsia="ru-RU"/>
        </w:rPr>
        <w:t>0</w:t>
      </w:r>
      <w:r w:rsidR="00E034AC">
        <w:rPr>
          <w:rFonts w:ascii="Times New Roman" w:eastAsia="Times New Roman" w:hAnsi="Times New Roman" w:cs="Times New Roman"/>
          <w:sz w:val="28"/>
          <w:szCs w:val="28"/>
          <w:lang w:val="uk-UA" w:eastAsia="ru-RU"/>
        </w:rPr>
        <w:t>,</w:t>
      </w:r>
      <w:r w:rsidR="00B12CB4">
        <w:rPr>
          <w:rFonts w:ascii="Times New Roman" w:eastAsia="Times New Roman" w:hAnsi="Times New Roman" w:cs="Times New Roman"/>
          <w:sz w:val="28"/>
          <w:szCs w:val="28"/>
          <w:lang w:val="uk-UA" w:eastAsia="ru-RU"/>
        </w:rPr>
        <w:t>1</w:t>
      </w:r>
      <w:r w:rsidR="005C7C69">
        <w:rPr>
          <w:rFonts w:ascii="Times New Roman" w:eastAsia="Times New Roman" w:hAnsi="Times New Roman" w:cs="Times New Roman"/>
          <w:sz w:val="28"/>
          <w:szCs w:val="28"/>
          <w:lang w:val="uk-UA" w:eastAsia="ru-RU"/>
        </w:rPr>
        <w:t xml:space="preserve"> </w:t>
      </w:r>
      <w:r w:rsidR="007A16BA">
        <w:rPr>
          <w:rFonts w:ascii="Times New Roman" w:eastAsia="Times New Roman" w:hAnsi="Times New Roman" w:cs="Times New Roman"/>
          <w:sz w:val="28"/>
          <w:szCs w:val="28"/>
          <w:lang w:val="uk-UA" w:eastAsia="ru-RU"/>
        </w:rPr>
        <w:t xml:space="preserve">в </w:t>
      </w:r>
      <w:r w:rsidR="005C7C69">
        <w:rPr>
          <w:rFonts w:ascii="Times New Roman" w:eastAsia="Times New Roman" w:hAnsi="Times New Roman" w:cs="Times New Roman"/>
          <w:sz w:val="28"/>
          <w:szCs w:val="28"/>
          <w:lang w:val="uk-UA" w:eastAsia="ru-RU"/>
        </w:rPr>
        <w:t>минуло</w:t>
      </w:r>
      <w:r w:rsidR="007A16BA">
        <w:rPr>
          <w:rFonts w:ascii="Times New Roman" w:eastAsia="Times New Roman" w:hAnsi="Times New Roman" w:cs="Times New Roman"/>
          <w:sz w:val="28"/>
          <w:szCs w:val="28"/>
          <w:lang w:val="uk-UA" w:eastAsia="ru-RU"/>
        </w:rPr>
        <w:t>му</w:t>
      </w:r>
      <w:r w:rsidR="005C7C69">
        <w:rPr>
          <w:rFonts w:ascii="Times New Roman" w:eastAsia="Times New Roman" w:hAnsi="Times New Roman" w:cs="Times New Roman"/>
          <w:sz w:val="28"/>
          <w:szCs w:val="28"/>
          <w:lang w:val="uk-UA" w:eastAsia="ru-RU"/>
        </w:rPr>
        <w:t xml:space="preserve"> ро</w:t>
      </w:r>
      <w:r w:rsidR="007A16BA">
        <w:rPr>
          <w:rFonts w:ascii="Times New Roman" w:eastAsia="Times New Roman" w:hAnsi="Times New Roman" w:cs="Times New Roman"/>
          <w:sz w:val="28"/>
          <w:szCs w:val="28"/>
          <w:lang w:val="uk-UA" w:eastAsia="ru-RU"/>
        </w:rPr>
        <w:t>ці</w:t>
      </w:r>
      <w:r w:rsidR="005C7C69">
        <w:rPr>
          <w:rFonts w:ascii="Times New Roman" w:eastAsia="Times New Roman" w:hAnsi="Times New Roman" w:cs="Times New Roman"/>
          <w:sz w:val="28"/>
          <w:szCs w:val="28"/>
          <w:lang w:val="uk-UA" w:eastAsia="ru-RU"/>
        </w:rPr>
        <w:t>.</w:t>
      </w:r>
      <w:r w:rsidR="00213544">
        <w:rPr>
          <w:rFonts w:ascii="Times New Roman" w:eastAsia="Times New Roman" w:hAnsi="Times New Roman" w:cs="Times New Roman"/>
          <w:sz w:val="28"/>
          <w:szCs w:val="28"/>
          <w:lang w:val="uk-UA" w:eastAsia="ru-RU"/>
        </w:rPr>
        <w:t xml:space="preserve"> </w:t>
      </w:r>
    </w:p>
    <w:p w:rsidR="00362974" w:rsidRDefault="00362974" w:rsidP="00F6774B">
      <w:pPr>
        <w:spacing w:after="0"/>
        <w:ind w:firstLine="708"/>
        <w:rPr>
          <w:rFonts w:ascii="Times New Roman" w:eastAsia="Times New Roman" w:hAnsi="Times New Roman" w:cs="Times New Roman"/>
          <w:sz w:val="28"/>
          <w:szCs w:val="28"/>
          <w:lang w:val="uk-UA" w:eastAsia="ru-RU"/>
        </w:rPr>
      </w:pPr>
    </w:p>
    <w:p w:rsidR="0085447B" w:rsidRDefault="0085447B" w:rsidP="00F6774B">
      <w:pPr>
        <w:spacing w:after="0"/>
        <w:ind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inline distT="0" distB="0" distL="0" distR="0">
            <wp:extent cx="5486400" cy="32004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00DD5" w:rsidRDefault="00500DD5" w:rsidP="009A7890">
      <w:pPr>
        <w:spacing w:after="0"/>
        <w:ind w:firstLine="708"/>
        <w:jc w:val="both"/>
        <w:rPr>
          <w:rFonts w:ascii="Times New Roman" w:eastAsia="Times New Roman" w:hAnsi="Times New Roman" w:cs="Times New Roman"/>
          <w:sz w:val="28"/>
          <w:szCs w:val="28"/>
          <w:lang w:val="uk-UA" w:eastAsia="ru-RU"/>
        </w:rPr>
      </w:pPr>
    </w:p>
    <w:p w:rsidR="00961019" w:rsidRDefault="00961019" w:rsidP="009A7890">
      <w:pPr>
        <w:spacing w:after="0"/>
        <w:ind w:firstLine="708"/>
        <w:jc w:val="both"/>
        <w:rPr>
          <w:rFonts w:ascii="Times New Roman" w:eastAsia="Times New Roman" w:hAnsi="Times New Roman" w:cs="Times New Roman"/>
          <w:sz w:val="28"/>
          <w:szCs w:val="28"/>
          <w:lang w:val="uk-UA" w:eastAsia="ru-RU"/>
        </w:rPr>
      </w:pPr>
      <w:r w:rsidRPr="00961019">
        <w:rPr>
          <w:rFonts w:ascii="Times New Roman" w:eastAsia="Times New Roman" w:hAnsi="Times New Roman" w:cs="Times New Roman"/>
          <w:sz w:val="28"/>
          <w:szCs w:val="28"/>
          <w:lang w:val="uk-UA" w:eastAsia="ru-RU"/>
        </w:rPr>
        <w:t>З  квітня 2018 року розгорн</w:t>
      </w:r>
      <w:r w:rsidR="002C5144">
        <w:rPr>
          <w:rFonts w:ascii="Times New Roman" w:eastAsia="Times New Roman" w:hAnsi="Times New Roman" w:cs="Times New Roman"/>
          <w:sz w:val="28"/>
          <w:szCs w:val="28"/>
          <w:lang w:val="uk-UA" w:eastAsia="ru-RU"/>
        </w:rPr>
        <w:t>у</w:t>
      </w:r>
      <w:r w:rsidRPr="00961019">
        <w:rPr>
          <w:rFonts w:ascii="Times New Roman" w:eastAsia="Times New Roman" w:hAnsi="Times New Roman" w:cs="Times New Roman"/>
          <w:sz w:val="28"/>
          <w:szCs w:val="28"/>
          <w:lang w:val="uk-UA" w:eastAsia="ru-RU"/>
        </w:rPr>
        <w:t>то додатково 10 ліжок ден</w:t>
      </w:r>
      <w:r w:rsidR="00E034AC">
        <w:rPr>
          <w:rFonts w:ascii="Times New Roman" w:eastAsia="Times New Roman" w:hAnsi="Times New Roman" w:cs="Times New Roman"/>
          <w:sz w:val="28"/>
          <w:szCs w:val="28"/>
          <w:lang w:val="uk-UA" w:eastAsia="ru-RU"/>
        </w:rPr>
        <w:t xml:space="preserve">ного стаціонару (всього12 ліжок </w:t>
      </w:r>
      <w:r w:rsidRPr="00961019">
        <w:rPr>
          <w:rFonts w:ascii="Times New Roman" w:eastAsia="Times New Roman" w:hAnsi="Times New Roman" w:cs="Times New Roman"/>
          <w:sz w:val="28"/>
          <w:szCs w:val="28"/>
          <w:lang w:val="uk-UA" w:eastAsia="ru-RU"/>
        </w:rPr>
        <w:t xml:space="preserve">) , в якому проліковано </w:t>
      </w:r>
      <w:r w:rsidR="000A4968">
        <w:rPr>
          <w:rFonts w:ascii="Times New Roman" w:eastAsia="Times New Roman" w:hAnsi="Times New Roman" w:cs="Times New Roman"/>
          <w:sz w:val="28"/>
          <w:szCs w:val="28"/>
          <w:lang w:val="uk-UA" w:eastAsia="ru-RU"/>
        </w:rPr>
        <w:t>266</w:t>
      </w:r>
      <w:r w:rsidR="005C7C69">
        <w:rPr>
          <w:rFonts w:ascii="Times New Roman" w:eastAsia="Times New Roman" w:hAnsi="Times New Roman" w:cs="Times New Roman"/>
          <w:sz w:val="28"/>
          <w:szCs w:val="28"/>
          <w:lang w:val="uk-UA" w:eastAsia="ru-RU"/>
        </w:rPr>
        <w:t xml:space="preserve"> хворих проти </w:t>
      </w:r>
      <w:r w:rsidR="000A4968">
        <w:rPr>
          <w:rFonts w:ascii="Times New Roman" w:eastAsia="Times New Roman" w:hAnsi="Times New Roman" w:cs="Times New Roman"/>
          <w:sz w:val="28"/>
          <w:szCs w:val="28"/>
          <w:lang w:val="uk-UA" w:eastAsia="ru-RU"/>
        </w:rPr>
        <w:t>90</w:t>
      </w:r>
      <w:r w:rsidRPr="00961019">
        <w:rPr>
          <w:rFonts w:ascii="Times New Roman" w:eastAsia="Times New Roman" w:hAnsi="Times New Roman" w:cs="Times New Roman"/>
          <w:sz w:val="28"/>
          <w:szCs w:val="28"/>
          <w:lang w:val="uk-UA" w:eastAsia="ru-RU"/>
        </w:rPr>
        <w:t xml:space="preserve"> хворих</w:t>
      </w:r>
      <w:r w:rsidR="005C7C69">
        <w:rPr>
          <w:rFonts w:ascii="Times New Roman" w:eastAsia="Times New Roman" w:hAnsi="Times New Roman" w:cs="Times New Roman"/>
          <w:sz w:val="28"/>
          <w:szCs w:val="28"/>
          <w:lang w:val="uk-UA" w:eastAsia="ru-RU"/>
        </w:rPr>
        <w:t xml:space="preserve"> в 20</w:t>
      </w:r>
      <w:r w:rsidR="00E034AC">
        <w:rPr>
          <w:rFonts w:ascii="Times New Roman" w:eastAsia="Times New Roman" w:hAnsi="Times New Roman" w:cs="Times New Roman"/>
          <w:sz w:val="28"/>
          <w:szCs w:val="28"/>
          <w:lang w:val="uk-UA" w:eastAsia="ru-RU"/>
        </w:rPr>
        <w:t>2</w:t>
      </w:r>
      <w:r w:rsidR="000A4968">
        <w:rPr>
          <w:rFonts w:ascii="Times New Roman" w:eastAsia="Times New Roman" w:hAnsi="Times New Roman" w:cs="Times New Roman"/>
          <w:sz w:val="28"/>
          <w:szCs w:val="28"/>
          <w:lang w:val="uk-UA" w:eastAsia="ru-RU"/>
        </w:rPr>
        <w:t>2</w:t>
      </w:r>
      <w:r w:rsidR="005C7C69">
        <w:rPr>
          <w:rFonts w:ascii="Times New Roman" w:eastAsia="Times New Roman" w:hAnsi="Times New Roman" w:cs="Times New Roman"/>
          <w:sz w:val="28"/>
          <w:szCs w:val="28"/>
          <w:lang w:val="uk-UA" w:eastAsia="ru-RU"/>
        </w:rPr>
        <w:t xml:space="preserve"> році</w:t>
      </w:r>
      <w:r w:rsidRPr="00961019">
        <w:rPr>
          <w:rFonts w:ascii="Times New Roman" w:eastAsia="Times New Roman" w:hAnsi="Times New Roman" w:cs="Times New Roman"/>
          <w:sz w:val="28"/>
          <w:szCs w:val="28"/>
          <w:lang w:val="uk-UA" w:eastAsia="ru-RU"/>
        </w:rPr>
        <w:t xml:space="preserve">, </w:t>
      </w:r>
      <w:r w:rsidR="002C5144">
        <w:rPr>
          <w:rFonts w:ascii="Times New Roman" w:eastAsia="Times New Roman" w:hAnsi="Times New Roman" w:cs="Times New Roman"/>
          <w:sz w:val="28"/>
          <w:szCs w:val="28"/>
          <w:lang w:val="uk-UA" w:eastAsia="ru-RU"/>
        </w:rPr>
        <w:t xml:space="preserve"> </w:t>
      </w:r>
      <w:r w:rsidRPr="00961019">
        <w:rPr>
          <w:rFonts w:ascii="Times New Roman" w:eastAsia="Times New Roman" w:hAnsi="Times New Roman" w:cs="Times New Roman"/>
          <w:sz w:val="28"/>
          <w:szCs w:val="28"/>
          <w:lang w:val="uk-UA" w:eastAsia="ru-RU"/>
        </w:rPr>
        <w:t xml:space="preserve">проведено </w:t>
      </w:r>
      <w:r w:rsidR="005C7C69">
        <w:rPr>
          <w:rFonts w:ascii="Times New Roman" w:eastAsia="Times New Roman" w:hAnsi="Times New Roman" w:cs="Times New Roman"/>
          <w:sz w:val="28"/>
          <w:szCs w:val="28"/>
          <w:lang w:val="uk-UA" w:eastAsia="ru-RU"/>
        </w:rPr>
        <w:t xml:space="preserve"> </w:t>
      </w:r>
      <w:r w:rsidR="000A4968">
        <w:rPr>
          <w:rFonts w:ascii="Times New Roman" w:eastAsia="Times New Roman" w:hAnsi="Times New Roman" w:cs="Times New Roman"/>
          <w:sz w:val="28"/>
          <w:szCs w:val="28"/>
          <w:lang w:val="uk-UA" w:eastAsia="ru-RU"/>
        </w:rPr>
        <w:t>2566</w:t>
      </w:r>
      <w:r w:rsidR="00800DF3">
        <w:rPr>
          <w:rFonts w:ascii="Times New Roman" w:eastAsia="Times New Roman" w:hAnsi="Times New Roman" w:cs="Times New Roman"/>
          <w:sz w:val="28"/>
          <w:szCs w:val="28"/>
          <w:lang w:val="uk-UA" w:eastAsia="ru-RU"/>
        </w:rPr>
        <w:t xml:space="preserve"> </w:t>
      </w:r>
      <w:r w:rsidR="005C7C69">
        <w:rPr>
          <w:rFonts w:ascii="Times New Roman" w:eastAsia="Times New Roman" w:hAnsi="Times New Roman" w:cs="Times New Roman"/>
          <w:sz w:val="28"/>
          <w:szCs w:val="28"/>
          <w:lang w:val="uk-UA" w:eastAsia="ru-RU"/>
        </w:rPr>
        <w:t xml:space="preserve"> л/днів</w:t>
      </w:r>
      <w:r w:rsidR="002C5144">
        <w:rPr>
          <w:rFonts w:ascii="Times New Roman" w:eastAsia="Times New Roman" w:hAnsi="Times New Roman" w:cs="Times New Roman"/>
          <w:sz w:val="28"/>
          <w:szCs w:val="28"/>
          <w:lang w:val="uk-UA" w:eastAsia="ru-RU"/>
        </w:rPr>
        <w:t xml:space="preserve"> </w:t>
      </w:r>
      <w:r w:rsidR="005C7C69">
        <w:rPr>
          <w:rFonts w:ascii="Times New Roman" w:eastAsia="Times New Roman" w:hAnsi="Times New Roman" w:cs="Times New Roman"/>
          <w:sz w:val="28"/>
          <w:szCs w:val="28"/>
          <w:lang w:val="uk-UA" w:eastAsia="ru-RU"/>
        </w:rPr>
        <w:t xml:space="preserve"> проти</w:t>
      </w:r>
      <w:r w:rsidR="000A4968">
        <w:rPr>
          <w:rFonts w:ascii="Times New Roman" w:eastAsia="Times New Roman" w:hAnsi="Times New Roman" w:cs="Times New Roman"/>
          <w:sz w:val="28"/>
          <w:szCs w:val="28"/>
          <w:lang w:val="uk-UA" w:eastAsia="ru-RU"/>
        </w:rPr>
        <w:t xml:space="preserve"> 840</w:t>
      </w:r>
      <w:r w:rsidR="00362974">
        <w:rPr>
          <w:rFonts w:ascii="Times New Roman" w:eastAsia="Times New Roman" w:hAnsi="Times New Roman" w:cs="Times New Roman"/>
          <w:sz w:val="28"/>
          <w:szCs w:val="28"/>
          <w:lang w:val="uk-UA" w:eastAsia="ru-RU"/>
        </w:rPr>
        <w:t xml:space="preserve"> </w:t>
      </w:r>
      <w:r w:rsidRPr="00961019">
        <w:rPr>
          <w:rFonts w:ascii="Times New Roman" w:eastAsia="Times New Roman" w:hAnsi="Times New Roman" w:cs="Times New Roman"/>
          <w:sz w:val="28"/>
          <w:szCs w:val="28"/>
          <w:lang w:val="uk-UA" w:eastAsia="ru-RU"/>
        </w:rPr>
        <w:t xml:space="preserve"> л/днів</w:t>
      </w:r>
      <w:r w:rsidR="005C7C69">
        <w:rPr>
          <w:rFonts w:ascii="Times New Roman" w:eastAsia="Times New Roman" w:hAnsi="Times New Roman" w:cs="Times New Roman"/>
          <w:sz w:val="28"/>
          <w:szCs w:val="28"/>
          <w:lang w:val="uk-UA" w:eastAsia="ru-RU"/>
        </w:rPr>
        <w:t xml:space="preserve"> в 20</w:t>
      </w:r>
      <w:r w:rsidR="00E034AC">
        <w:rPr>
          <w:rFonts w:ascii="Times New Roman" w:eastAsia="Times New Roman" w:hAnsi="Times New Roman" w:cs="Times New Roman"/>
          <w:sz w:val="28"/>
          <w:szCs w:val="28"/>
          <w:lang w:val="uk-UA" w:eastAsia="ru-RU"/>
        </w:rPr>
        <w:t>2</w:t>
      </w:r>
      <w:r w:rsidR="000A4968">
        <w:rPr>
          <w:rFonts w:ascii="Times New Roman" w:eastAsia="Times New Roman" w:hAnsi="Times New Roman" w:cs="Times New Roman"/>
          <w:sz w:val="28"/>
          <w:szCs w:val="28"/>
          <w:lang w:val="uk-UA" w:eastAsia="ru-RU"/>
        </w:rPr>
        <w:t>2</w:t>
      </w:r>
      <w:r w:rsidR="005C7C69">
        <w:rPr>
          <w:rFonts w:ascii="Times New Roman" w:eastAsia="Times New Roman" w:hAnsi="Times New Roman" w:cs="Times New Roman"/>
          <w:sz w:val="28"/>
          <w:szCs w:val="28"/>
          <w:lang w:val="uk-UA" w:eastAsia="ru-RU"/>
        </w:rPr>
        <w:t xml:space="preserve"> році </w:t>
      </w:r>
      <w:r w:rsidRPr="00961019">
        <w:rPr>
          <w:rFonts w:ascii="Times New Roman" w:eastAsia="Times New Roman" w:hAnsi="Times New Roman" w:cs="Times New Roman"/>
          <w:sz w:val="28"/>
          <w:szCs w:val="28"/>
          <w:lang w:val="uk-UA" w:eastAsia="ru-RU"/>
        </w:rPr>
        <w:t>, середній л/день</w:t>
      </w:r>
      <w:r w:rsidR="005C7C69">
        <w:rPr>
          <w:rFonts w:ascii="Times New Roman" w:eastAsia="Times New Roman" w:hAnsi="Times New Roman" w:cs="Times New Roman"/>
          <w:sz w:val="28"/>
          <w:szCs w:val="28"/>
          <w:lang w:val="uk-UA" w:eastAsia="ru-RU"/>
        </w:rPr>
        <w:t xml:space="preserve"> </w:t>
      </w:r>
      <w:r w:rsidR="00362974">
        <w:rPr>
          <w:rFonts w:ascii="Times New Roman" w:eastAsia="Times New Roman" w:hAnsi="Times New Roman" w:cs="Times New Roman"/>
          <w:sz w:val="28"/>
          <w:szCs w:val="28"/>
          <w:lang w:val="uk-UA" w:eastAsia="ru-RU"/>
        </w:rPr>
        <w:t>9,</w:t>
      </w:r>
      <w:r w:rsidR="000A4968">
        <w:rPr>
          <w:rFonts w:ascii="Times New Roman" w:eastAsia="Times New Roman" w:hAnsi="Times New Roman" w:cs="Times New Roman"/>
          <w:sz w:val="28"/>
          <w:szCs w:val="28"/>
          <w:lang w:val="uk-UA" w:eastAsia="ru-RU"/>
        </w:rPr>
        <w:t>6</w:t>
      </w:r>
      <w:r w:rsidR="005C7C69">
        <w:rPr>
          <w:rFonts w:ascii="Times New Roman" w:eastAsia="Times New Roman" w:hAnsi="Times New Roman" w:cs="Times New Roman"/>
          <w:sz w:val="28"/>
          <w:szCs w:val="28"/>
          <w:lang w:val="uk-UA" w:eastAsia="ru-RU"/>
        </w:rPr>
        <w:t xml:space="preserve"> проти </w:t>
      </w:r>
      <w:r w:rsidRPr="00961019">
        <w:rPr>
          <w:rFonts w:ascii="Times New Roman" w:eastAsia="Times New Roman" w:hAnsi="Times New Roman" w:cs="Times New Roman"/>
          <w:sz w:val="28"/>
          <w:szCs w:val="28"/>
          <w:lang w:val="uk-UA" w:eastAsia="ru-RU"/>
        </w:rPr>
        <w:t xml:space="preserve"> </w:t>
      </w:r>
      <w:r w:rsidR="000A4968">
        <w:rPr>
          <w:rFonts w:ascii="Times New Roman" w:eastAsia="Times New Roman" w:hAnsi="Times New Roman" w:cs="Times New Roman"/>
          <w:sz w:val="28"/>
          <w:szCs w:val="28"/>
          <w:lang w:val="uk-UA" w:eastAsia="ru-RU"/>
        </w:rPr>
        <w:t>9,3</w:t>
      </w:r>
      <w:r w:rsidR="00800DF3">
        <w:rPr>
          <w:rFonts w:ascii="Times New Roman" w:eastAsia="Times New Roman" w:hAnsi="Times New Roman" w:cs="Times New Roman"/>
          <w:sz w:val="28"/>
          <w:szCs w:val="28"/>
          <w:lang w:val="uk-UA" w:eastAsia="ru-RU"/>
        </w:rPr>
        <w:t xml:space="preserve"> </w:t>
      </w:r>
      <w:r w:rsidR="005C7C69">
        <w:rPr>
          <w:rFonts w:ascii="Times New Roman" w:eastAsia="Times New Roman" w:hAnsi="Times New Roman" w:cs="Times New Roman"/>
          <w:sz w:val="28"/>
          <w:szCs w:val="28"/>
          <w:lang w:val="uk-UA" w:eastAsia="ru-RU"/>
        </w:rPr>
        <w:t xml:space="preserve"> л/днів в 20</w:t>
      </w:r>
      <w:r w:rsidR="00362974">
        <w:rPr>
          <w:rFonts w:ascii="Times New Roman" w:eastAsia="Times New Roman" w:hAnsi="Times New Roman" w:cs="Times New Roman"/>
          <w:sz w:val="28"/>
          <w:szCs w:val="28"/>
          <w:lang w:val="uk-UA" w:eastAsia="ru-RU"/>
        </w:rPr>
        <w:t>2</w:t>
      </w:r>
      <w:r w:rsidR="000A4968">
        <w:rPr>
          <w:rFonts w:ascii="Times New Roman" w:eastAsia="Times New Roman" w:hAnsi="Times New Roman" w:cs="Times New Roman"/>
          <w:sz w:val="28"/>
          <w:szCs w:val="28"/>
          <w:lang w:val="uk-UA" w:eastAsia="ru-RU"/>
        </w:rPr>
        <w:t>2</w:t>
      </w:r>
      <w:r w:rsidR="005C7C69">
        <w:rPr>
          <w:rFonts w:ascii="Times New Roman" w:eastAsia="Times New Roman" w:hAnsi="Times New Roman" w:cs="Times New Roman"/>
          <w:sz w:val="28"/>
          <w:szCs w:val="28"/>
          <w:lang w:val="uk-UA" w:eastAsia="ru-RU"/>
        </w:rPr>
        <w:t xml:space="preserve"> році </w:t>
      </w:r>
      <w:r w:rsidRPr="00961019">
        <w:rPr>
          <w:rFonts w:ascii="Times New Roman" w:eastAsia="Times New Roman" w:hAnsi="Times New Roman" w:cs="Times New Roman"/>
          <w:sz w:val="28"/>
          <w:szCs w:val="28"/>
          <w:lang w:val="uk-UA" w:eastAsia="ru-RU"/>
        </w:rPr>
        <w:t>, робота ліжка</w:t>
      </w:r>
      <w:r w:rsidR="00EA76E5">
        <w:rPr>
          <w:rFonts w:ascii="Times New Roman" w:eastAsia="Times New Roman" w:hAnsi="Times New Roman" w:cs="Times New Roman"/>
          <w:sz w:val="28"/>
          <w:szCs w:val="28"/>
          <w:lang w:val="uk-UA" w:eastAsia="ru-RU"/>
        </w:rPr>
        <w:t xml:space="preserve"> </w:t>
      </w:r>
      <w:r w:rsidR="000A4968">
        <w:rPr>
          <w:rFonts w:ascii="Times New Roman" w:eastAsia="Times New Roman" w:hAnsi="Times New Roman" w:cs="Times New Roman"/>
          <w:sz w:val="28"/>
          <w:szCs w:val="28"/>
          <w:lang w:val="uk-UA" w:eastAsia="ru-RU"/>
        </w:rPr>
        <w:t xml:space="preserve">213,8 </w:t>
      </w:r>
      <w:r w:rsidR="00EA76E5">
        <w:rPr>
          <w:rFonts w:ascii="Times New Roman" w:eastAsia="Times New Roman" w:hAnsi="Times New Roman" w:cs="Times New Roman"/>
          <w:sz w:val="28"/>
          <w:szCs w:val="28"/>
          <w:lang w:val="uk-UA" w:eastAsia="ru-RU"/>
        </w:rPr>
        <w:t xml:space="preserve"> проти</w:t>
      </w:r>
      <w:r w:rsidRPr="00961019">
        <w:rPr>
          <w:rFonts w:ascii="Times New Roman" w:eastAsia="Times New Roman" w:hAnsi="Times New Roman" w:cs="Times New Roman"/>
          <w:sz w:val="28"/>
          <w:szCs w:val="28"/>
          <w:lang w:val="uk-UA" w:eastAsia="ru-RU"/>
        </w:rPr>
        <w:t xml:space="preserve"> </w:t>
      </w:r>
      <w:r w:rsidR="000A4968">
        <w:rPr>
          <w:rFonts w:ascii="Times New Roman" w:eastAsia="Times New Roman" w:hAnsi="Times New Roman" w:cs="Times New Roman"/>
          <w:sz w:val="28"/>
          <w:szCs w:val="28"/>
          <w:lang w:val="uk-UA" w:eastAsia="ru-RU"/>
        </w:rPr>
        <w:t>70,0</w:t>
      </w:r>
      <w:r w:rsidR="00EA76E5">
        <w:rPr>
          <w:rFonts w:ascii="Times New Roman" w:eastAsia="Times New Roman" w:hAnsi="Times New Roman" w:cs="Times New Roman"/>
          <w:sz w:val="28"/>
          <w:szCs w:val="28"/>
          <w:lang w:val="uk-UA" w:eastAsia="ru-RU"/>
        </w:rPr>
        <w:t xml:space="preserve"> в 20</w:t>
      </w:r>
      <w:r w:rsidR="00E034AC">
        <w:rPr>
          <w:rFonts w:ascii="Times New Roman" w:eastAsia="Times New Roman" w:hAnsi="Times New Roman" w:cs="Times New Roman"/>
          <w:sz w:val="28"/>
          <w:szCs w:val="28"/>
          <w:lang w:val="uk-UA" w:eastAsia="ru-RU"/>
        </w:rPr>
        <w:t>2</w:t>
      </w:r>
      <w:r w:rsidR="000A4968">
        <w:rPr>
          <w:rFonts w:ascii="Times New Roman" w:eastAsia="Times New Roman" w:hAnsi="Times New Roman" w:cs="Times New Roman"/>
          <w:sz w:val="28"/>
          <w:szCs w:val="28"/>
          <w:lang w:val="uk-UA" w:eastAsia="ru-RU"/>
        </w:rPr>
        <w:t>2</w:t>
      </w:r>
      <w:r w:rsidR="00EA76E5">
        <w:rPr>
          <w:rFonts w:ascii="Times New Roman" w:eastAsia="Times New Roman" w:hAnsi="Times New Roman" w:cs="Times New Roman"/>
          <w:sz w:val="28"/>
          <w:szCs w:val="28"/>
          <w:lang w:val="uk-UA" w:eastAsia="ru-RU"/>
        </w:rPr>
        <w:t xml:space="preserve"> році</w:t>
      </w:r>
      <w:r w:rsidRPr="00961019">
        <w:rPr>
          <w:rFonts w:ascii="Times New Roman" w:eastAsia="Times New Roman" w:hAnsi="Times New Roman" w:cs="Times New Roman"/>
          <w:sz w:val="28"/>
          <w:szCs w:val="28"/>
          <w:lang w:val="uk-UA" w:eastAsia="ru-RU"/>
        </w:rPr>
        <w:t>.</w:t>
      </w:r>
    </w:p>
    <w:p w:rsidR="008F6A6E" w:rsidRDefault="00E034AC" w:rsidP="009A7890">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лютого 2021 року денний стаціонар перепрофільовано на цент</w:t>
      </w:r>
      <w:r w:rsidR="00271BCA">
        <w:rPr>
          <w:rFonts w:ascii="Times New Roman" w:eastAsia="Times New Roman" w:hAnsi="Times New Roman" w:cs="Times New Roman"/>
          <w:sz w:val="28"/>
          <w:szCs w:val="28"/>
          <w:lang w:val="uk-UA" w:eastAsia="ru-RU"/>
        </w:rPr>
        <w:t xml:space="preserve">р </w:t>
      </w:r>
      <w:r>
        <w:rPr>
          <w:rFonts w:ascii="Times New Roman" w:eastAsia="Times New Roman" w:hAnsi="Times New Roman" w:cs="Times New Roman"/>
          <w:sz w:val="28"/>
          <w:szCs w:val="28"/>
          <w:lang w:val="uk-UA" w:eastAsia="ru-RU"/>
        </w:rPr>
        <w:t xml:space="preserve"> вакцинації проти </w:t>
      </w:r>
      <w:r>
        <w:rPr>
          <w:rFonts w:ascii="Times New Roman" w:eastAsia="Times New Roman" w:hAnsi="Times New Roman" w:cs="Times New Roman"/>
          <w:sz w:val="28"/>
          <w:szCs w:val="28"/>
          <w:lang w:val="en-US" w:eastAsia="ru-RU"/>
        </w:rPr>
        <w:t>COVID</w:t>
      </w:r>
      <w:r w:rsidRPr="00E034AC">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val="uk-UA" w:eastAsia="ru-RU"/>
        </w:rPr>
        <w:t>.</w:t>
      </w:r>
    </w:p>
    <w:p w:rsidR="00500DD5" w:rsidRDefault="00500DD5" w:rsidP="009A7890">
      <w:pPr>
        <w:spacing w:after="0"/>
        <w:jc w:val="both"/>
        <w:rPr>
          <w:rFonts w:ascii="Times New Roman" w:eastAsia="Times New Roman" w:hAnsi="Times New Roman" w:cs="Times New Roman"/>
          <w:sz w:val="28"/>
          <w:szCs w:val="28"/>
          <w:lang w:val="uk-UA" w:eastAsia="ru-RU"/>
        </w:rPr>
      </w:pPr>
    </w:p>
    <w:p w:rsidR="00961019" w:rsidRPr="009A7890" w:rsidRDefault="00961019" w:rsidP="009A7890">
      <w:pPr>
        <w:spacing w:after="0"/>
        <w:jc w:val="both"/>
        <w:rPr>
          <w:rFonts w:ascii="Times New Roman" w:eastAsia="Times New Roman" w:hAnsi="Times New Roman" w:cs="Times New Roman"/>
          <w:sz w:val="28"/>
          <w:szCs w:val="28"/>
          <w:lang w:val="uk-UA" w:eastAsia="ru-RU"/>
        </w:rPr>
      </w:pPr>
      <w:r w:rsidRPr="009A7890">
        <w:rPr>
          <w:rFonts w:ascii="Times New Roman" w:eastAsia="Times New Roman" w:hAnsi="Times New Roman" w:cs="Times New Roman"/>
          <w:sz w:val="28"/>
          <w:szCs w:val="28"/>
          <w:lang w:val="uk-UA" w:eastAsia="ru-RU"/>
        </w:rPr>
        <w:t xml:space="preserve">     За 12-ть місяців 20</w:t>
      </w:r>
      <w:r w:rsidR="002C15F2" w:rsidRPr="009A7890">
        <w:rPr>
          <w:rFonts w:ascii="Times New Roman" w:eastAsia="Times New Roman" w:hAnsi="Times New Roman" w:cs="Times New Roman"/>
          <w:sz w:val="28"/>
          <w:szCs w:val="28"/>
          <w:lang w:val="uk-UA" w:eastAsia="ru-RU"/>
        </w:rPr>
        <w:t>2</w:t>
      </w:r>
      <w:r w:rsidR="00E034AC" w:rsidRPr="009A7890">
        <w:rPr>
          <w:rFonts w:ascii="Times New Roman" w:eastAsia="Times New Roman" w:hAnsi="Times New Roman" w:cs="Times New Roman"/>
          <w:sz w:val="28"/>
          <w:szCs w:val="28"/>
          <w:lang w:val="uk-UA" w:eastAsia="ru-RU"/>
        </w:rPr>
        <w:t>1</w:t>
      </w:r>
      <w:r w:rsidRPr="009A7890">
        <w:rPr>
          <w:rFonts w:ascii="Times New Roman" w:eastAsia="Times New Roman" w:hAnsi="Times New Roman" w:cs="Times New Roman"/>
          <w:sz w:val="28"/>
          <w:szCs w:val="28"/>
          <w:lang w:val="uk-UA" w:eastAsia="ru-RU"/>
        </w:rPr>
        <w:t xml:space="preserve"> року по центру виявлено хворих на туберкульоз </w:t>
      </w:r>
      <w:r w:rsidR="00437850">
        <w:rPr>
          <w:rFonts w:ascii="Times New Roman" w:eastAsia="Times New Roman" w:hAnsi="Times New Roman" w:cs="Times New Roman"/>
          <w:sz w:val="28"/>
          <w:szCs w:val="28"/>
          <w:lang w:val="uk-UA" w:eastAsia="ru-RU"/>
        </w:rPr>
        <w:t>9</w:t>
      </w:r>
      <w:r w:rsidRPr="000A4968">
        <w:rPr>
          <w:rFonts w:ascii="Times New Roman" w:eastAsia="Times New Roman" w:hAnsi="Times New Roman" w:cs="Times New Roman"/>
          <w:color w:val="FF0000"/>
          <w:sz w:val="28"/>
          <w:szCs w:val="28"/>
          <w:lang w:val="uk-UA" w:eastAsia="ru-RU"/>
        </w:rPr>
        <w:t xml:space="preserve"> </w:t>
      </w:r>
      <w:r w:rsidRPr="009A7890">
        <w:rPr>
          <w:rFonts w:ascii="Times New Roman" w:eastAsia="Times New Roman" w:hAnsi="Times New Roman" w:cs="Times New Roman"/>
          <w:sz w:val="28"/>
          <w:szCs w:val="28"/>
          <w:lang w:val="uk-UA" w:eastAsia="ru-RU"/>
        </w:rPr>
        <w:t>осіб  з них</w:t>
      </w:r>
      <w:r w:rsidR="00437850">
        <w:rPr>
          <w:rFonts w:ascii="Times New Roman" w:eastAsia="Times New Roman" w:hAnsi="Times New Roman" w:cs="Times New Roman"/>
          <w:sz w:val="28"/>
          <w:szCs w:val="28"/>
          <w:lang w:val="uk-UA" w:eastAsia="ru-RU"/>
        </w:rPr>
        <w:t xml:space="preserve"> 5</w:t>
      </w:r>
      <w:r w:rsidRPr="009A7890">
        <w:rPr>
          <w:rFonts w:ascii="Times New Roman" w:eastAsia="Times New Roman" w:hAnsi="Times New Roman" w:cs="Times New Roman"/>
          <w:sz w:val="28"/>
          <w:szCs w:val="28"/>
          <w:lang w:val="uk-UA" w:eastAsia="ru-RU"/>
        </w:rPr>
        <w:t xml:space="preserve"> деструктивної форми</w:t>
      </w:r>
      <w:r w:rsidR="00E034AC" w:rsidRPr="009A7890">
        <w:rPr>
          <w:rFonts w:ascii="Times New Roman" w:eastAsia="Times New Roman" w:hAnsi="Times New Roman" w:cs="Times New Roman"/>
          <w:sz w:val="28"/>
          <w:szCs w:val="28"/>
          <w:lang w:val="uk-UA" w:eastAsia="ru-RU"/>
        </w:rPr>
        <w:t xml:space="preserve"> </w:t>
      </w:r>
      <w:r w:rsidR="000A4968">
        <w:rPr>
          <w:rFonts w:ascii="Times New Roman" w:eastAsia="Times New Roman" w:hAnsi="Times New Roman" w:cs="Times New Roman"/>
          <w:sz w:val="28"/>
          <w:szCs w:val="28"/>
          <w:lang w:val="uk-UA" w:eastAsia="ru-RU"/>
        </w:rPr>
        <w:t>5</w:t>
      </w:r>
      <w:r w:rsidR="00E034AC" w:rsidRPr="009A7890">
        <w:rPr>
          <w:rFonts w:ascii="Times New Roman" w:eastAsia="Times New Roman" w:hAnsi="Times New Roman" w:cs="Times New Roman"/>
          <w:sz w:val="28"/>
          <w:szCs w:val="28"/>
          <w:lang w:val="uk-UA" w:eastAsia="ru-RU"/>
        </w:rPr>
        <w:t xml:space="preserve"> осіб  з них </w:t>
      </w:r>
      <w:r w:rsidR="000A4968">
        <w:rPr>
          <w:rFonts w:ascii="Times New Roman" w:eastAsia="Times New Roman" w:hAnsi="Times New Roman" w:cs="Times New Roman"/>
          <w:sz w:val="28"/>
          <w:szCs w:val="28"/>
          <w:lang w:val="uk-UA" w:eastAsia="ru-RU"/>
        </w:rPr>
        <w:t>2</w:t>
      </w:r>
      <w:r w:rsidR="00E034AC" w:rsidRPr="009A7890">
        <w:rPr>
          <w:rFonts w:ascii="Times New Roman" w:eastAsia="Times New Roman" w:hAnsi="Times New Roman" w:cs="Times New Roman"/>
          <w:sz w:val="28"/>
          <w:szCs w:val="28"/>
          <w:lang w:val="uk-UA" w:eastAsia="ru-RU"/>
        </w:rPr>
        <w:t xml:space="preserve"> деструктивної форми</w:t>
      </w:r>
      <w:r w:rsidRPr="009A7890">
        <w:rPr>
          <w:rFonts w:ascii="Times New Roman" w:eastAsia="Times New Roman" w:hAnsi="Times New Roman" w:cs="Times New Roman"/>
          <w:sz w:val="28"/>
          <w:szCs w:val="28"/>
          <w:lang w:val="uk-UA" w:eastAsia="ru-RU"/>
        </w:rPr>
        <w:t xml:space="preserve"> за 12-ть місяців 20</w:t>
      </w:r>
      <w:r w:rsidR="00E034AC" w:rsidRPr="009A7890">
        <w:rPr>
          <w:rFonts w:ascii="Times New Roman" w:eastAsia="Times New Roman" w:hAnsi="Times New Roman" w:cs="Times New Roman"/>
          <w:sz w:val="28"/>
          <w:szCs w:val="28"/>
          <w:lang w:val="uk-UA" w:eastAsia="ru-RU"/>
        </w:rPr>
        <w:t>2</w:t>
      </w:r>
      <w:r w:rsidR="000A4968">
        <w:rPr>
          <w:rFonts w:ascii="Times New Roman" w:eastAsia="Times New Roman" w:hAnsi="Times New Roman" w:cs="Times New Roman"/>
          <w:sz w:val="28"/>
          <w:szCs w:val="28"/>
          <w:lang w:val="uk-UA" w:eastAsia="ru-RU"/>
        </w:rPr>
        <w:t>2</w:t>
      </w:r>
      <w:r w:rsidRPr="009A7890">
        <w:rPr>
          <w:rFonts w:ascii="Times New Roman" w:eastAsia="Times New Roman" w:hAnsi="Times New Roman" w:cs="Times New Roman"/>
          <w:sz w:val="28"/>
          <w:szCs w:val="28"/>
          <w:lang w:val="uk-UA" w:eastAsia="ru-RU"/>
        </w:rPr>
        <w:t xml:space="preserve"> року. З метою ранньої діагностики туберкульозу  </w:t>
      </w:r>
      <w:r w:rsidRPr="009A7890">
        <w:rPr>
          <w:rFonts w:ascii="Times New Roman" w:eastAsia="Times New Roman" w:hAnsi="Times New Roman" w:cs="Times New Roman"/>
          <w:sz w:val="28"/>
          <w:szCs w:val="28"/>
          <w:lang w:eastAsia="ru-RU"/>
        </w:rPr>
        <w:t>R</w:t>
      </w:r>
      <w:r w:rsidRPr="009A7890">
        <w:rPr>
          <w:rFonts w:ascii="Times New Roman" w:eastAsia="Times New Roman" w:hAnsi="Times New Roman" w:cs="Times New Roman"/>
          <w:sz w:val="28"/>
          <w:szCs w:val="28"/>
          <w:lang w:val="uk-UA" w:eastAsia="ru-RU"/>
        </w:rPr>
        <w:t xml:space="preserve">- логічне та ФГ обстеження проводиться згідно плану, виконання </w:t>
      </w:r>
      <w:r w:rsidR="009A7890" w:rsidRPr="00437850">
        <w:rPr>
          <w:rFonts w:ascii="Times New Roman" w:eastAsia="Times New Roman" w:hAnsi="Times New Roman" w:cs="Times New Roman"/>
          <w:sz w:val="28"/>
          <w:szCs w:val="28"/>
          <w:lang w:val="uk-UA" w:eastAsia="ru-RU"/>
        </w:rPr>
        <w:t>9</w:t>
      </w:r>
      <w:r w:rsidR="00437850" w:rsidRPr="00437850">
        <w:rPr>
          <w:rFonts w:ascii="Times New Roman" w:eastAsia="Times New Roman" w:hAnsi="Times New Roman" w:cs="Times New Roman"/>
          <w:sz w:val="28"/>
          <w:szCs w:val="28"/>
          <w:lang w:val="uk-UA" w:eastAsia="ru-RU"/>
        </w:rPr>
        <w:t>5</w:t>
      </w:r>
      <w:r w:rsidR="009A7890" w:rsidRPr="00437850">
        <w:rPr>
          <w:rFonts w:ascii="Times New Roman" w:eastAsia="Times New Roman" w:hAnsi="Times New Roman" w:cs="Times New Roman"/>
          <w:sz w:val="28"/>
          <w:szCs w:val="28"/>
          <w:lang w:val="uk-UA" w:eastAsia="ru-RU"/>
        </w:rPr>
        <w:t>,</w:t>
      </w:r>
      <w:r w:rsidR="00437850" w:rsidRPr="00437850">
        <w:rPr>
          <w:rFonts w:ascii="Times New Roman" w:eastAsia="Times New Roman" w:hAnsi="Times New Roman" w:cs="Times New Roman"/>
          <w:sz w:val="28"/>
          <w:szCs w:val="28"/>
          <w:lang w:val="uk-UA" w:eastAsia="ru-RU"/>
        </w:rPr>
        <w:t>3</w:t>
      </w:r>
      <w:r w:rsidR="009A7890" w:rsidRPr="00437850">
        <w:rPr>
          <w:rFonts w:ascii="Times New Roman" w:eastAsia="Times New Roman" w:hAnsi="Times New Roman" w:cs="Times New Roman"/>
          <w:sz w:val="28"/>
          <w:szCs w:val="28"/>
          <w:lang w:val="uk-UA" w:eastAsia="ru-RU"/>
        </w:rPr>
        <w:t xml:space="preserve"> </w:t>
      </w:r>
      <w:r w:rsidRPr="00437850">
        <w:rPr>
          <w:rFonts w:ascii="Times New Roman" w:eastAsia="Times New Roman" w:hAnsi="Times New Roman" w:cs="Times New Roman"/>
          <w:sz w:val="28"/>
          <w:szCs w:val="28"/>
          <w:lang w:val="uk-UA" w:eastAsia="ru-RU"/>
        </w:rPr>
        <w:t xml:space="preserve"> </w:t>
      </w:r>
      <w:r w:rsidRPr="009A7890">
        <w:rPr>
          <w:rFonts w:ascii="Times New Roman" w:eastAsia="Times New Roman" w:hAnsi="Times New Roman" w:cs="Times New Roman"/>
          <w:sz w:val="28"/>
          <w:szCs w:val="28"/>
          <w:lang w:val="uk-UA" w:eastAsia="ru-RU"/>
        </w:rPr>
        <w:t>% від річного.</w:t>
      </w:r>
    </w:p>
    <w:p w:rsidR="00500DD5" w:rsidRDefault="00961019" w:rsidP="009A7890">
      <w:pPr>
        <w:spacing w:after="0"/>
        <w:jc w:val="both"/>
        <w:rPr>
          <w:rFonts w:ascii="Times New Roman" w:eastAsia="Times New Roman" w:hAnsi="Times New Roman" w:cs="Times New Roman"/>
          <w:sz w:val="28"/>
          <w:szCs w:val="28"/>
          <w:lang w:val="uk-UA" w:eastAsia="ru-RU"/>
        </w:rPr>
      </w:pPr>
      <w:r w:rsidRPr="009A7890">
        <w:rPr>
          <w:rFonts w:ascii="Times New Roman" w:eastAsia="Times New Roman" w:hAnsi="Times New Roman" w:cs="Times New Roman"/>
          <w:sz w:val="28"/>
          <w:szCs w:val="28"/>
          <w:lang w:val="uk-UA" w:eastAsia="ru-RU"/>
        </w:rPr>
        <w:t xml:space="preserve">Постійно проводиться профілактична робота з  населенням  з питань </w:t>
      </w:r>
      <w:r w:rsidRPr="00961019">
        <w:rPr>
          <w:rFonts w:ascii="Times New Roman" w:eastAsia="Times New Roman" w:hAnsi="Times New Roman" w:cs="Times New Roman"/>
          <w:sz w:val="28"/>
          <w:szCs w:val="28"/>
          <w:lang w:val="uk-UA" w:eastAsia="ru-RU"/>
        </w:rPr>
        <w:t>запобігання</w:t>
      </w:r>
      <w:r w:rsidR="00500DD5">
        <w:rPr>
          <w:rFonts w:ascii="Times New Roman" w:eastAsia="Times New Roman" w:hAnsi="Times New Roman" w:cs="Times New Roman"/>
          <w:sz w:val="28"/>
          <w:szCs w:val="28"/>
          <w:lang w:val="uk-UA" w:eastAsia="ru-RU"/>
        </w:rPr>
        <w:t xml:space="preserve"> т</w:t>
      </w:r>
      <w:r w:rsidRPr="00961019">
        <w:rPr>
          <w:rFonts w:ascii="Times New Roman" w:eastAsia="Times New Roman" w:hAnsi="Times New Roman" w:cs="Times New Roman"/>
          <w:sz w:val="28"/>
          <w:szCs w:val="28"/>
          <w:lang w:val="uk-UA" w:eastAsia="ru-RU"/>
        </w:rPr>
        <w:t>а</w:t>
      </w:r>
      <w:r w:rsidR="00500DD5">
        <w:rPr>
          <w:rFonts w:ascii="Times New Roman" w:eastAsia="Times New Roman" w:hAnsi="Times New Roman" w:cs="Times New Roman"/>
          <w:sz w:val="28"/>
          <w:szCs w:val="28"/>
          <w:lang w:val="uk-UA" w:eastAsia="ru-RU"/>
        </w:rPr>
        <w:t xml:space="preserve"> </w:t>
      </w:r>
      <w:r w:rsidRPr="00961019">
        <w:rPr>
          <w:rFonts w:ascii="Times New Roman" w:eastAsia="Times New Roman" w:hAnsi="Times New Roman" w:cs="Times New Roman"/>
          <w:sz w:val="28"/>
          <w:szCs w:val="28"/>
          <w:lang w:val="uk-UA" w:eastAsia="ru-RU"/>
        </w:rPr>
        <w:t>поширення</w:t>
      </w:r>
      <w:r w:rsidR="00500DD5">
        <w:rPr>
          <w:rFonts w:ascii="Times New Roman" w:eastAsia="Times New Roman" w:hAnsi="Times New Roman" w:cs="Times New Roman"/>
          <w:sz w:val="28"/>
          <w:szCs w:val="28"/>
          <w:lang w:val="uk-UA" w:eastAsia="ru-RU"/>
        </w:rPr>
        <w:t xml:space="preserve"> </w:t>
      </w:r>
      <w:r w:rsidRPr="00961019">
        <w:rPr>
          <w:rFonts w:ascii="Times New Roman" w:eastAsia="Times New Roman" w:hAnsi="Times New Roman" w:cs="Times New Roman"/>
          <w:sz w:val="28"/>
          <w:szCs w:val="28"/>
          <w:lang w:val="uk-UA" w:eastAsia="ru-RU"/>
        </w:rPr>
        <w:t xml:space="preserve">туберкульозу.  </w:t>
      </w:r>
    </w:p>
    <w:p w:rsidR="00961019" w:rsidRPr="00961019" w:rsidRDefault="00CC296D" w:rsidP="009A7890">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lastRenderedPageBreak/>
        <w:drawing>
          <wp:inline distT="0" distB="0" distL="0" distR="0">
            <wp:extent cx="5486400" cy="310515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961019" w:rsidRPr="00961019">
        <w:rPr>
          <w:rFonts w:ascii="Times New Roman" w:eastAsia="Times New Roman" w:hAnsi="Times New Roman" w:cs="Times New Roman"/>
          <w:sz w:val="28"/>
          <w:szCs w:val="28"/>
          <w:lang w:val="uk-UA" w:eastAsia="ru-RU"/>
        </w:rPr>
        <w:t xml:space="preserve"> </w:t>
      </w:r>
    </w:p>
    <w:p w:rsidR="00CC296D" w:rsidRDefault="009A7890" w:rsidP="009A7890">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800DF3" w:rsidRPr="00DD1316" w:rsidRDefault="00CC296D" w:rsidP="009A7890">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9A7890">
        <w:rPr>
          <w:rFonts w:ascii="Times New Roman" w:eastAsia="Times New Roman" w:hAnsi="Times New Roman" w:cs="Times New Roman"/>
          <w:sz w:val="28"/>
          <w:szCs w:val="28"/>
          <w:lang w:val="uk-UA" w:eastAsia="ru-RU"/>
        </w:rPr>
        <w:t xml:space="preserve"> </w:t>
      </w:r>
      <w:r w:rsidR="00800DF3" w:rsidRPr="00DD1316">
        <w:rPr>
          <w:rFonts w:ascii="Times New Roman" w:eastAsia="Times New Roman" w:hAnsi="Times New Roman" w:cs="Times New Roman"/>
          <w:sz w:val="28"/>
          <w:szCs w:val="28"/>
          <w:lang w:val="uk-UA" w:eastAsia="ru-RU"/>
        </w:rPr>
        <w:t xml:space="preserve"> По центру за </w:t>
      </w:r>
      <w:r w:rsidR="00E034AC">
        <w:rPr>
          <w:rFonts w:ascii="Times New Roman" w:eastAsia="Times New Roman" w:hAnsi="Times New Roman" w:cs="Times New Roman"/>
          <w:sz w:val="28"/>
          <w:szCs w:val="28"/>
          <w:lang w:val="uk-UA" w:eastAsia="ru-RU"/>
        </w:rPr>
        <w:t>12-</w:t>
      </w:r>
      <w:r w:rsidR="00800DF3" w:rsidRPr="00DD1316">
        <w:rPr>
          <w:rFonts w:ascii="Times New Roman" w:eastAsia="Times New Roman" w:hAnsi="Times New Roman" w:cs="Times New Roman"/>
          <w:sz w:val="28"/>
          <w:szCs w:val="28"/>
          <w:lang w:val="uk-UA" w:eastAsia="ru-RU"/>
        </w:rPr>
        <w:t>ть місяців 202</w:t>
      </w:r>
      <w:r w:rsidR="00437850">
        <w:rPr>
          <w:rFonts w:ascii="Times New Roman" w:eastAsia="Times New Roman" w:hAnsi="Times New Roman" w:cs="Times New Roman"/>
          <w:sz w:val="28"/>
          <w:szCs w:val="28"/>
          <w:lang w:val="uk-UA" w:eastAsia="ru-RU"/>
        </w:rPr>
        <w:t>3</w:t>
      </w:r>
      <w:r w:rsidR="00800DF3" w:rsidRPr="00DD1316">
        <w:rPr>
          <w:rFonts w:ascii="Times New Roman" w:eastAsia="Times New Roman" w:hAnsi="Times New Roman" w:cs="Times New Roman"/>
          <w:sz w:val="28"/>
          <w:szCs w:val="28"/>
          <w:lang w:val="uk-UA" w:eastAsia="ru-RU"/>
        </w:rPr>
        <w:t xml:space="preserve"> року взято на диспансерний облік хворих на цукровий діабет ІІ тип – </w:t>
      </w:r>
      <w:r w:rsidR="00437850">
        <w:rPr>
          <w:rFonts w:ascii="Times New Roman" w:eastAsia="Times New Roman" w:hAnsi="Times New Roman" w:cs="Times New Roman"/>
          <w:sz w:val="28"/>
          <w:szCs w:val="28"/>
          <w:lang w:val="uk-UA" w:eastAsia="ru-RU"/>
        </w:rPr>
        <w:t>10</w:t>
      </w:r>
      <w:r w:rsidR="00800DF3" w:rsidRPr="00DD1316">
        <w:rPr>
          <w:rFonts w:ascii="Times New Roman" w:eastAsia="Times New Roman" w:hAnsi="Times New Roman" w:cs="Times New Roman"/>
          <w:sz w:val="28"/>
          <w:szCs w:val="28"/>
          <w:lang w:val="uk-UA" w:eastAsia="ru-RU"/>
        </w:rPr>
        <w:t xml:space="preserve"> осіб проти </w:t>
      </w:r>
      <w:r w:rsidR="009D7F7C">
        <w:rPr>
          <w:rFonts w:ascii="Times New Roman" w:eastAsia="Times New Roman" w:hAnsi="Times New Roman" w:cs="Times New Roman"/>
          <w:sz w:val="28"/>
          <w:szCs w:val="28"/>
          <w:lang w:val="uk-UA" w:eastAsia="ru-RU"/>
        </w:rPr>
        <w:t>9</w:t>
      </w:r>
      <w:r w:rsidR="00800DF3" w:rsidRPr="00DD1316">
        <w:rPr>
          <w:rFonts w:ascii="Times New Roman" w:eastAsia="Times New Roman" w:hAnsi="Times New Roman" w:cs="Times New Roman"/>
          <w:sz w:val="28"/>
          <w:szCs w:val="28"/>
          <w:lang w:val="uk-UA" w:eastAsia="ru-RU"/>
        </w:rPr>
        <w:t xml:space="preserve"> особи  в 20</w:t>
      </w:r>
      <w:r w:rsidR="00E034AC">
        <w:rPr>
          <w:rFonts w:ascii="Times New Roman" w:eastAsia="Times New Roman" w:hAnsi="Times New Roman" w:cs="Times New Roman"/>
          <w:sz w:val="28"/>
          <w:szCs w:val="28"/>
          <w:lang w:val="uk-UA" w:eastAsia="ru-RU"/>
        </w:rPr>
        <w:t>2</w:t>
      </w:r>
      <w:r w:rsidR="00437850">
        <w:rPr>
          <w:rFonts w:ascii="Times New Roman" w:eastAsia="Times New Roman" w:hAnsi="Times New Roman" w:cs="Times New Roman"/>
          <w:sz w:val="28"/>
          <w:szCs w:val="28"/>
          <w:lang w:val="uk-UA" w:eastAsia="ru-RU"/>
        </w:rPr>
        <w:t>2</w:t>
      </w:r>
      <w:r w:rsidR="00800DF3" w:rsidRPr="00DD1316">
        <w:rPr>
          <w:rFonts w:ascii="Times New Roman" w:eastAsia="Times New Roman" w:hAnsi="Times New Roman" w:cs="Times New Roman"/>
          <w:sz w:val="28"/>
          <w:szCs w:val="28"/>
          <w:lang w:val="uk-UA" w:eastAsia="ru-RU"/>
        </w:rPr>
        <w:t xml:space="preserve"> році, на кінець звітного періоду на обліку знаходиться </w:t>
      </w:r>
      <w:r w:rsidR="00E034AC">
        <w:rPr>
          <w:rFonts w:ascii="Times New Roman" w:eastAsia="Times New Roman" w:hAnsi="Times New Roman" w:cs="Times New Roman"/>
          <w:sz w:val="28"/>
          <w:szCs w:val="28"/>
          <w:lang w:val="uk-UA" w:eastAsia="ru-RU"/>
        </w:rPr>
        <w:t>1</w:t>
      </w:r>
      <w:r w:rsidR="00437850">
        <w:rPr>
          <w:rFonts w:ascii="Times New Roman" w:eastAsia="Times New Roman" w:hAnsi="Times New Roman" w:cs="Times New Roman"/>
          <w:sz w:val="28"/>
          <w:szCs w:val="28"/>
          <w:lang w:val="uk-UA" w:eastAsia="ru-RU"/>
        </w:rPr>
        <w:t>045</w:t>
      </w:r>
      <w:r w:rsidR="00E034AC">
        <w:rPr>
          <w:rFonts w:ascii="Times New Roman" w:eastAsia="Times New Roman" w:hAnsi="Times New Roman" w:cs="Times New Roman"/>
          <w:sz w:val="28"/>
          <w:szCs w:val="28"/>
          <w:lang w:val="uk-UA" w:eastAsia="ru-RU"/>
        </w:rPr>
        <w:t xml:space="preserve"> </w:t>
      </w:r>
      <w:r w:rsidR="00800DF3" w:rsidRPr="00DD1316">
        <w:rPr>
          <w:rFonts w:ascii="Times New Roman" w:eastAsia="Times New Roman" w:hAnsi="Times New Roman" w:cs="Times New Roman"/>
          <w:sz w:val="28"/>
          <w:szCs w:val="28"/>
          <w:lang w:val="uk-UA" w:eastAsia="ru-RU"/>
        </w:rPr>
        <w:t xml:space="preserve"> хворих проти  </w:t>
      </w:r>
      <w:r w:rsidR="009D7F7C">
        <w:rPr>
          <w:rFonts w:ascii="Times New Roman" w:eastAsia="Times New Roman" w:hAnsi="Times New Roman" w:cs="Times New Roman"/>
          <w:sz w:val="28"/>
          <w:szCs w:val="28"/>
          <w:lang w:val="uk-UA" w:eastAsia="ru-RU"/>
        </w:rPr>
        <w:t>1</w:t>
      </w:r>
      <w:r w:rsidR="00437850">
        <w:rPr>
          <w:rFonts w:ascii="Times New Roman" w:eastAsia="Times New Roman" w:hAnsi="Times New Roman" w:cs="Times New Roman"/>
          <w:sz w:val="28"/>
          <w:szCs w:val="28"/>
          <w:lang w:val="uk-UA" w:eastAsia="ru-RU"/>
        </w:rPr>
        <w:t>483</w:t>
      </w:r>
      <w:r w:rsidR="00800DF3" w:rsidRPr="00DD1316">
        <w:rPr>
          <w:rFonts w:ascii="Times New Roman" w:eastAsia="Times New Roman" w:hAnsi="Times New Roman" w:cs="Times New Roman"/>
          <w:sz w:val="28"/>
          <w:szCs w:val="28"/>
          <w:lang w:val="uk-UA" w:eastAsia="ru-RU"/>
        </w:rPr>
        <w:t xml:space="preserve">  хворих   в 20</w:t>
      </w:r>
      <w:r w:rsidR="00E034AC">
        <w:rPr>
          <w:rFonts w:ascii="Times New Roman" w:eastAsia="Times New Roman" w:hAnsi="Times New Roman" w:cs="Times New Roman"/>
          <w:sz w:val="28"/>
          <w:szCs w:val="28"/>
          <w:lang w:val="uk-UA" w:eastAsia="ru-RU"/>
        </w:rPr>
        <w:t>2</w:t>
      </w:r>
      <w:r w:rsidR="00437850">
        <w:rPr>
          <w:rFonts w:ascii="Times New Roman" w:eastAsia="Times New Roman" w:hAnsi="Times New Roman" w:cs="Times New Roman"/>
          <w:sz w:val="28"/>
          <w:szCs w:val="28"/>
          <w:lang w:val="uk-UA" w:eastAsia="ru-RU"/>
        </w:rPr>
        <w:t>2</w:t>
      </w:r>
      <w:r w:rsidR="00800DF3" w:rsidRPr="00DD1316">
        <w:rPr>
          <w:rFonts w:ascii="Times New Roman" w:eastAsia="Times New Roman" w:hAnsi="Times New Roman" w:cs="Times New Roman"/>
          <w:sz w:val="28"/>
          <w:szCs w:val="28"/>
          <w:lang w:val="uk-UA" w:eastAsia="ru-RU"/>
        </w:rPr>
        <w:t xml:space="preserve"> році . </w:t>
      </w:r>
      <w:r w:rsidR="00E034AC">
        <w:rPr>
          <w:rFonts w:ascii="Times New Roman" w:eastAsia="Times New Roman" w:hAnsi="Times New Roman" w:cs="Times New Roman"/>
          <w:sz w:val="28"/>
          <w:szCs w:val="28"/>
          <w:lang w:val="uk-UA" w:eastAsia="ru-RU"/>
        </w:rPr>
        <w:t xml:space="preserve">З листопада 2021 року сімейним лікарям передано з другого рівня хворих на цукровий діабет </w:t>
      </w:r>
      <w:proofErr w:type="spellStart"/>
      <w:r w:rsidR="00E034AC">
        <w:rPr>
          <w:rFonts w:ascii="Times New Roman" w:eastAsia="Times New Roman" w:hAnsi="Times New Roman" w:cs="Times New Roman"/>
          <w:sz w:val="28"/>
          <w:szCs w:val="28"/>
          <w:lang w:val="uk-UA" w:eastAsia="ru-RU"/>
        </w:rPr>
        <w:t>інсулінозалежний.</w:t>
      </w:r>
      <w:r w:rsidR="009D7F7C">
        <w:rPr>
          <w:rFonts w:ascii="Times New Roman" w:eastAsia="Times New Roman" w:hAnsi="Times New Roman" w:cs="Times New Roman"/>
          <w:sz w:val="28"/>
          <w:szCs w:val="28"/>
          <w:lang w:val="uk-UA" w:eastAsia="ru-RU"/>
        </w:rPr>
        <w:t>Сімейні</w:t>
      </w:r>
      <w:proofErr w:type="spellEnd"/>
      <w:r w:rsidR="009D7F7C">
        <w:rPr>
          <w:rFonts w:ascii="Times New Roman" w:eastAsia="Times New Roman" w:hAnsi="Times New Roman" w:cs="Times New Roman"/>
          <w:sz w:val="28"/>
          <w:szCs w:val="28"/>
          <w:lang w:val="uk-UA" w:eastAsia="ru-RU"/>
        </w:rPr>
        <w:t xml:space="preserve"> лікарі своєчасно виписують електронні </w:t>
      </w:r>
      <w:proofErr w:type="spellStart"/>
      <w:r w:rsidR="009D7F7C">
        <w:rPr>
          <w:rFonts w:ascii="Times New Roman" w:eastAsia="Times New Roman" w:hAnsi="Times New Roman" w:cs="Times New Roman"/>
          <w:sz w:val="28"/>
          <w:szCs w:val="28"/>
          <w:lang w:val="uk-UA" w:eastAsia="ru-RU"/>
        </w:rPr>
        <w:t>реціпти</w:t>
      </w:r>
      <w:proofErr w:type="spellEnd"/>
      <w:r w:rsidR="009D7F7C">
        <w:rPr>
          <w:rFonts w:ascii="Times New Roman" w:eastAsia="Times New Roman" w:hAnsi="Times New Roman" w:cs="Times New Roman"/>
          <w:sz w:val="28"/>
          <w:szCs w:val="28"/>
          <w:lang w:val="uk-UA" w:eastAsia="ru-RU"/>
        </w:rPr>
        <w:t xml:space="preserve"> на інсулін хворим на цукровий діабет І тип.</w:t>
      </w:r>
      <w:r w:rsidR="00800DF3" w:rsidRPr="00DD1316">
        <w:rPr>
          <w:rFonts w:ascii="Times New Roman" w:eastAsia="Times New Roman" w:hAnsi="Times New Roman" w:cs="Times New Roman"/>
          <w:sz w:val="28"/>
          <w:szCs w:val="28"/>
          <w:lang w:val="uk-UA" w:eastAsia="ru-RU"/>
        </w:rPr>
        <w:t xml:space="preserve">           </w:t>
      </w:r>
    </w:p>
    <w:p w:rsidR="00961019" w:rsidRDefault="00961019" w:rsidP="009A7890">
      <w:pPr>
        <w:spacing w:after="0"/>
        <w:ind w:firstLine="708"/>
        <w:jc w:val="both"/>
        <w:rPr>
          <w:rFonts w:ascii="Times New Roman" w:eastAsia="Times New Roman" w:hAnsi="Times New Roman" w:cs="Times New Roman"/>
          <w:sz w:val="28"/>
          <w:szCs w:val="28"/>
          <w:lang w:val="uk-UA" w:eastAsia="ru-RU"/>
        </w:rPr>
      </w:pPr>
      <w:r w:rsidRPr="00961019">
        <w:rPr>
          <w:rFonts w:ascii="Times New Roman" w:eastAsia="Times New Roman" w:hAnsi="Times New Roman" w:cs="Times New Roman"/>
          <w:sz w:val="28"/>
          <w:szCs w:val="28"/>
          <w:lang w:val="uk-UA" w:eastAsia="ru-RU"/>
        </w:rPr>
        <w:t xml:space="preserve">По центру зроблено функціональних досліджень </w:t>
      </w:r>
      <w:r w:rsidR="00271BCA">
        <w:rPr>
          <w:rFonts w:ascii="Times New Roman" w:eastAsia="Times New Roman" w:hAnsi="Times New Roman" w:cs="Times New Roman"/>
          <w:sz w:val="28"/>
          <w:szCs w:val="28"/>
          <w:lang w:val="uk-UA" w:eastAsia="ru-RU"/>
        </w:rPr>
        <w:t>3</w:t>
      </w:r>
      <w:r w:rsidR="004603BE">
        <w:rPr>
          <w:rFonts w:ascii="Times New Roman" w:eastAsia="Times New Roman" w:hAnsi="Times New Roman" w:cs="Times New Roman"/>
          <w:sz w:val="28"/>
          <w:szCs w:val="28"/>
          <w:lang w:val="uk-UA" w:eastAsia="ru-RU"/>
        </w:rPr>
        <w:t>370</w:t>
      </w:r>
      <w:r w:rsidRPr="00961019">
        <w:rPr>
          <w:rFonts w:ascii="Times New Roman" w:eastAsia="Times New Roman" w:hAnsi="Times New Roman" w:cs="Times New Roman"/>
          <w:sz w:val="28"/>
          <w:szCs w:val="28"/>
          <w:lang w:val="uk-UA" w:eastAsia="ru-RU"/>
        </w:rPr>
        <w:t xml:space="preserve"> – </w:t>
      </w:r>
      <w:r w:rsidR="004603BE">
        <w:rPr>
          <w:rFonts w:ascii="Times New Roman" w:eastAsia="Times New Roman" w:hAnsi="Times New Roman" w:cs="Times New Roman"/>
          <w:sz w:val="28"/>
          <w:szCs w:val="28"/>
          <w:lang w:val="uk-UA" w:eastAsia="ru-RU"/>
        </w:rPr>
        <w:t>7</w:t>
      </w:r>
      <w:r w:rsidR="009A7890">
        <w:rPr>
          <w:rFonts w:ascii="Times New Roman" w:eastAsia="Times New Roman" w:hAnsi="Times New Roman" w:cs="Times New Roman"/>
          <w:sz w:val="28"/>
          <w:szCs w:val="28"/>
          <w:lang w:val="uk-UA" w:eastAsia="ru-RU"/>
        </w:rPr>
        <w:t>,</w:t>
      </w:r>
      <w:r w:rsidR="004603BE">
        <w:rPr>
          <w:rFonts w:ascii="Times New Roman" w:eastAsia="Times New Roman" w:hAnsi="Times New Roman" w:cs="Times New Roman"/>
          <w:sz w:val="28"/>
          <w:szCs w:val="28"/>
          <w:lang w:val="uk-UA" w:eastAsia="ru-RU"/>
        </w:rPr>
        <w:t>7</w:t>
      </w:r>
      <w:r w:rsidR="00271BCA">
        <w:rPr>
          <w:rFonts w:ascii="Times New Roman" w:eastAsia="Times New Roman" w:hAnsi="Times New Roman" w:cs="Times New Roman"/>
          <w:sz w:val="28"/>
          <w:szCs w:val="28"/>
          <w:lang w:val="uk-UA" w:eastAsia="ru-RU"/>
        </w:rPr>
        <w:t xml:space="preserve"> </w:t>
      </w:r>
      <w:r w:rsidRPr="00961019">
        <w:rPr>
          <w:rFonts w:ascii="Times New Roman" w:eastAsia="Times New Roman" w:hAnsi="Times New Roman" w:cs="Times New Roman"/>
          <w:sz w:val="28"/>
          <w:szCs w:val="28"/>
          <w:lang w:val="uk-UA" w:eastAsia="ru-RU"/>
        </w:rPr>
        <w:t xml:space="preserve"> на 100 відвідувань проти</w:t>
      </w:r>
      <w:r w:rsidR="00271BCA">
        <w:rPr>
          <w:rFonts w:ascii="Times New Roman" w:eastAsia="Times New Roman" w:hAnsi="Times New Roman" w:cs="Times New Roman"/>
          <w:sz w:val="28"/>
          <w:szCs w:val="28"/>
          <w:lang w:val="uk-UA" w:eastAsia="ru-RU"/>
        </w:rPr>
        <w:t xml:space="preserve"> </w:t>
      </w:r>
      <w:r w:rsidR="009A7890">
        <w:rPr>
          <w:rFonts w:ascii="Times New Roman" w:eastAsia="Times New Roman" w:hAnsi="Times New Roman" w:cs="Times New Roman"/>
          <w:sz w:val="28"/>
          <w:szCs w:val="28"/>
          <w:lang w:val="uk-UA" w:eastAsia="ru-RU"/>
        </w:rPr>
        <w:t>3</w:t>
      </w:r>
      <w:r w:rsidR="004603BE">
        <w:rPr>
          <w:rFonts w:ascii="Times New Roman" w:eastAsia="Times New Roman" w:hAnsi="Times New Roman" w:cs="Times New Roman"/>
          <w:sz w:val="28"/>
          <w:szCs w:val="28"/>
          <w:lang w:val="uk-UA" w:eastAsia="ru-RU"/>
        </w:rPr>
        <w:t>418</w:t>
      </w:r>
      <w:r w:rsidR="009A7890" w:rsidRPr="00961019">
        <w:rPr>
          <w:rFonts w:ascii="Times New Roman" w:eastAsia="Times New Roman" w:hAnsi="Times New Roman" w:cs="Times New Roman"/>
          <w:sz w:val="28"/>
          <w:szCs w:val="28"/>
          <w:lang w:val="uk-UA" w:eastAsia="ru-RU"/>
        </w:rPr>
        <w:t xml:space="preserve"> – </w:t>
      </w:r>
      <w:r w:rsidR="004603BE">
        <w:rPr>
          <w:rFonts w:ascii="Times New Roman" w:eastAsia="Times New Roman" w:hAnsi="Times New Roman" w:cs="Times New Roman"/>
          <w:sz w:val="28"/>
          <w:szCs w:val="28"/>
          <w:lang w:val="uk-UA" w:eastAsia="ru-RU"/>
        </w:rPr>
        <w:t>6</w:t>
      </w:r>
      <w:r w:rsidR="009A7890">
        <w:rPr>
          <w:rFonts w:ascii="Times New Roman" w:eastAsia="Times New Roman" w:hAnsi="Times New Roman" w:cs="Times New Roman"/>
          <w:sz w:val="28"/>
          <w:szCs w:val="28"/>
          <w:lang w:val="uk-UA" w:eastAsia="ru-RU"/>
        </w:rPr>
        <w:t>,</w:t>
      </w:r>
      <w:r w:rsidR="004603BE">
        <w:rPr>
          <w:rFonts w:ascii="Times New Roman" w:eastAsia="Times New Roman" w:hAnsi="Times New Roman" w:cs="Times New Roman"/>
          <w:sz w:val="28"/>
          <w:szCs w:val="28"/>
          <w:lang w:val="uk-UA" w:eastAsia="ru-RU"/>
        </w:rPr>
        <w:t>8</w:t>
      </w:r>
      <w:r w:rsidR="009A7890">
        <w:rPr>
          <w:rFonts w:ascii="Times New Roman" w:eastAsia="Times New Roman" w:hAnsi="Times New Roman" w:cs="Times New Roman"/>
          <w:sz w:val="28"/>
          <w:szCs w:val="28"/>
          <w:lang w:val="uk-UA" w:eastAsia="ru-RU"/>
        </w:rPr>
        <w:t xml:space="preserve"> </w:t>
      </w:r>
      <w:r w:rsidR="009A7890" w:rsidRPr="00961019">
        <w:rPr>
          <w:rFonts w:ascii="Times New Roman" w:eastAsia="Times New Roman" w:hAnsi="Times New Roman" w:cs="Times New Roman"/>
          <w:sz w:val="28"/>
          <w:szCs w:val="28"/>
          <w:lang w:val="uk-UA" w:eastAsia="ru-RU"/>
        </w:rPr>
        <w:t xml:space="preserve"> </w:t>
      </w:r>
      <w:r w:rsidR="00EA76E5" w:rsidRPr="00961019">
        <w:rPr>
          <w:rFonts w:ascii="Times New Roman" w:eastAsia="Times New Roman" w:hAnsi="Times New Roman" w:cs="Times New Roman"/>
          <w:sz w:val="28"/>
          <w:szCs w:val="28"/>
          <w:lang w:val="uk-UA" w:eastAsia="ru-RU"/>
        </w:rPr>
        <w:t xml:space="preserve">на 100 відвідувань </w:t>
      </w:r>
      <w:r w:rsidRPr="00961019">
        <w:rPr>
          <w:rFonts w:ascii="Times New Roman" w:eastAsia="Times New Roman" w:hAnsi="Times New Roman" w:cs="Times New Roman"/>
          <w:sz w:val="28"/>
          <w:szCs w:val="28"/>
          <w:lang w:val="uk-UA" w:eastAsia="ru-RU"/>
        </w:rPr>
        <w:t xml:space="preserve">на </w:t>
      </w:r>
      <w:proofErr w:type="spellStart"/>
      <w:r w:rsidRPr="00961019">
        <w:rPr>
          <w:rFonts w:ascii="Times New Roman" w:eastAsia="Times New Roman" w:hAnsi="Times New Roman" w:cs="Times New Roman"/>
          <w:sz w:val="28"/>
          <w:szCs w:val="28"/>
          <w:lang w:val="uk-UA" w:eastAsia="ru-RU"/>
        </w:rPr>
        <w:t>амб</w:t>
      </w:r>
      <w:r w:rsidR="00AA0655">
        <w:rPr>
          <w:rFonts w:ascii="Times New Roman" w:eastAsia="Times New Roman" w:hAnsi="Times New Roman" w:cs="Times New Roman"/>
          <w:sz w:val="28"/>
          <w:szCs w:val="28"/>
          <w:lang w:val="uk-UA" w:eastAsia="ru-RU"/>
        </w:rPr>
        <w:t>улатоному</w:t>
      </w:r>
      <w:proofErr w:type="spellEnd"/>
      <w:r w:rsidRPr="00961019">
        <w:rPr>
          <w:rFonts w:ascii="Times New Roman" w:eastAsia="Times New Roman" w:hAnsi="Times New Roman" w:cs="Times New Roman"/>
          <w:sz w:val="28"/>
          <w:szCs w:val="28"/>
          <w:lang w:val="uk-UA" w:eastAsia="ru-RU"/>
        </w:rPr>
        <w:t xml:space="preserve"> прийомі в 20</w:t>
      </w:r>
      <w:r w:rsidR="00271BCA">
        <w:rPr>
          <w:rFonts w:ascii="Times New Roman" w:eastAsia="Times New Roman" w:hAnsi="Times New Roman" w:cs="Times New Roman"/>
          <w:sz w:val="28"/>
          <w:szCs w:val="28"/>
          <w:lang w:val="uk-UA" w:eastAsia="ru-RU"/>
        </w:rPr>
        <w:t>2</w:t>
      </w:r>
      <w:r w:rsidR="004603BE">
        <w:rPr>
          <w:rFonts w:ascii="Times New Roman" w:eastAsia="Times New Roman" w:hAnsi="Times New Roman" w:cs="Times New Roman"/>
          <w:sz w:val="28"/>
          <w:szCs w:val="28"/>
          <w:lang w:val="uk-UA" w:eastAsia="ru-RU"/>
        </w:rPr>
        <w:t>2</w:t>
      </w:r>
      <w:r w:rsidRPr="00961019">
        <w:rPr>
          <w:rFonts w:ascii="Times New Roman" w:eastAsia="Times New Roman" w:hAnsi="Times New Roman" w:cs="Times New Roman"/>
          <w:sz w:val="28"/>
          <w:szCs w:val="28"/>
          <w:lang w:val="uk-UA" w:eastAsia="ru-RU"/>
        </w:rPr>
        <w:t xml:space="preserve"> році. </w:t>
      </w:r>
    </w:p>
    <w:p w:rsidR="008F6A6E" w:rsidRDefault="00996B11" w:rsidP="009A7890">
      <w:pPr>
        <w:spacing w:after="0"/>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inline distT="0" distB="0" distL="0" distR="0">
            <wp:extent cx="5486400" cy="32004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A7890" w:rsidRDefault="009A7890" w:rsidP="009A7890">
      <w:pPr>
        <w:spacing w:after="0"/>
        <w:ind w:firstLine="708"/>
        <w:jc w:val="both"/>
        <w:rPr>
          <w:rFonts w:ascii="Times New Roman" w:eastAsia="Times New Roman" w:hAnsi="Times New Roman" w:cs="Times New Roman"/>
          <w:sz w:val="28"/>
          <w:szCs w:val="28"/>
          <w:lang w:val="uk-UA" w:eastAsia="ru-RU"/>
        </w:rPr>
      </w:pPr>
    </w:p>
    <w:p w:rsidR="00961019" w:rsidRPr="00C426CA" w:rsidRDefault="00961019" w:rsidP="00961019">
      <w:pPr>
        <w:spacing w:after="0"/>
        <w:ind w:firstLine="708"/>
        <w:rPr>
          <w:rFonts w:ascii="Times New Roman" w:eastAsia="Times New Roman" w:hAnsi="Times New Roman" w:cs="Times New Roman"/>
          <w:sz w:val="28"/>
          <w:szCs w:val="28"/>
          <w:lang w:val="uk-UA" w:eastAsia="ru-RU"/>
        </w:rPr>
      </w:pPr>
      <w:r w:rsidRPr="00C426CA">
        <w:rPr>
          <w:rFonts w:ascii="Times New Roman" w:eastAsia="Times New Roman" w:hAnsi="Times New Roman" w:cs="Times New Roman"/>
          <w:sz w:val="28"/>
          <w:szCs w:val="28"/>
          <w:lang w:val="uk-UA" w:eastAsia="ru-RU"/>
        </w:rPr>
        <w:t>Кількість консультативних висновків з приводу захворювання, наданих лікарями вторинної (спеціалізованої) медичної допомоги в амбулаторних умовах на 1000 прикріпленого населення:</w:t>
      </w:r>
    </w:p>
    <w:p w:rsidR="00271BCA" w:rsidRPr="00724F09" w:rsidRDefault="00271BCA" w:rsidP="00961019">
      <w:pPr>
        <w:spacing w:after="0"/>
        <w:ind w:firstLine="708"/>
        <w:rPr>
          <w:rFonts w:ascii="Times New Roman" w:eastAsia="Times New Roman" w:hAnsi="Times New Roman" w:cs="Times New Roman"/>
          <w:sz w:val="28"/>
          <w:szCs w:val="28"/>
          <w:lang w:val="uk-UA" w:eastAsia="ru-RU"/>
        </w:rPr>
      </w:pPr>
      <w:r w:rsidRPr="00724F09">
        <w:rPr>
          <w:rFonts w:ascii="Times New Roman" w:eastAsia="Times New Roman" w:hAnsi="Times New Roman" w:cs="Times New Roman"/>
          <w:sz w:val="28"/>
          <w:szCs w:val="28"/>
          <w:lang w:val="uk-UA" w:eastAsia="ru-RU"/>
        </w:rPr>
        <w:t>202</w:t>
      </w:r>
      <w:r w:rsidR="00437850">
        <w:rPr>
          <w:rFonts w:ascii="Times New Roman" w:eastAsia="Times New Roman" w:hAnsi="Times New Roman" w:cs="Times New Roman"/>
          <w:sz w:val="28"/>
          <w:szCs w:val="28"/>
          <w:lang w:val="uk-UA" w:eastAsia="ru-RU"/>
        </w:rPr>
        <w:t>3</w:t>
      </w:r>
      <w:r w:rsidRPr="00724F09">
        <w:rPr>
          <w:rFonts w:ascii="Times New Roman" w:eastAsia="Times New Roman" w:hAnsi="Times New Roman" w:cs="Times New Roman"/>
          <w:sz w:val="28"/>
          <w:szCs w:val="28"/>
          <w:lang w:val="uk-UA" w:eastAsia="ru-RU"/>
        </w:rPr>
        <w:t xml:space="preserve"> рік -</w:t>
      </w:r>
      <w:r w:rsidR="006453F9">
        <w:rPr>
          <w:rFonts w:ascii="Times New Roman" w:eastAsia="Times New Roman" w:hAnsi="Times New Roman" w:cs="Times New Roman"/>
          <w:sz w:val="28"/>
          <w:szCs w:val="28"/>
          <w:lang w:val="uk-UA" w:eastAsia="ru-RU"/>
        </w:rPr>
        <w:t xml:space="preserve"> </w:t>
      </w:r>
      <w:r w:rsidR="00437850">
        <w:rPr>
          <w:rFonts w:ascii="Times New Roman" w:eastAsia="Times New Roman" w:hAnsi="Times New Roman" w:cs="Times New Roman"/>
          <w:sz w:val="28"/>
          <w:szCs w:val="28"/>
          <w:lang w:val="uk-UA" w:eastAsia="ru-RU"/>
        </w:rPr>
        <w:t>16586</w:t>
      </w:r>
      <w:r w:rsidR="00724F09" w:rsidRPr="00724F09">
        <w:rPr>
          <w:rFonts w:ascii="Times New Roman" w:eastAsia="Times New Roman" w:hAnsi="Times New Roman" w:cs="Times New Roman"/>
          <w:sz w:val="28"/>
          <w:szCs w:val="28"/>
          <w:lang w:val="uk-UA" w:eastAsia="ru-RU"/>
        </w:rPr>
        <w:t xml:space="preserve"> (</w:t>
      </w:r>
      <w:r w:rsidR="00437850">
        <w:rPr>
          <w:rFonts w:ascii="Times New Roman" w:eastAsia="Times New Roman" w:hAnsi="Times New Roman" w:cs="Times New Roman"/>
          <w:sz w:val="28"/>
          <w:szCs w:val="28"/>
          <w:lang w:val="uk-UA" w:eastAsia="ru-RU"/>
        </w:rPr>
        <w:t>581,9</w:t>
      </w:r>
      <w:r w:rsidR="00724F09" w:rsidRPr="00724F09">
        <w:rPr>
          <w:rFonts w:ascii="Times New Roman" w:eastAsia="Times New Roman" w:hAnsi="Times New Roman" w:cs="Times New Roman"/>
          <w:sz w:val="28"/>
          <w:szCs w:val="28"/>
          <w:lang w:val="uk-UA" w:eastAsia="ru-RU"/>
        </w:rPr>
        <w:t>)</w:t>
      </w:r>
    </w:p>
    <w:p w:rsidR="00443E8F" w:rsidRPr="001671F0" w:rsidRDefault="00443E8F" w:rsidP="00961019">
      <w:pPr>
        <w:spacing w:after="0"/>
        <w:ind w:firstLine="708"/>
        <w:rPr>
          <w:rFonts w:ascii="Times New Roman" w:eastAsia="Times New Roman" w:hAnsi="Times New Roman" w:cs="Times New Roman"/>
          <w:sz w:val="28"/>
          <w:szCs w:val="28"/>
          <w:lang w:val="uk-UA" w:eastAsia="ru-RU"/>
        </w:rPr>
      </w:pPr>
      <w:r w:rsidRPr="001671F0">
        <w:rPr>
          <w:rFonts w:ascii="Times New Roman" w:eastAsia="Times New Roman" w:hAnsi="Times New Roman" w:cs="Times New Roman"/>
          <w:sz w:val="28"/>
          <w:szCs w:val="28"/>
          <w:lang w:val="uk-UA" w:eastAsia="ru-RU"/>
        </w:rPr>
        <w:t>202</w:t>
      </w:r>
      <w:r w:rsidR="00996B11">
        <w:rPr>
          <w:rFonts w:ascii="Times New Roman" w:eastAsia="Times New Roman" w:hAnsi="Times New Roman" w:cs="Times New Roman"/>
          <w:sz w:val="28"/>
          <w:szCs w:val="28"/>
          <w:lang w:val="uk-UA" w:eastAsia="ru-RU"/>
        </w:rPr>
        <w:t>2</w:t>
      </w:r>
      <w:r w:rsidRPr="001671F0">
        <w:rPr>
          <w:rFonts w:ascii="Times New Roman" w:eastAsia="Times New Roman" w:hAnsi="Times New Roman" w:cs="Times New Roman"/>
          <w:sz w:val="28"/>
          <w:szCs w:val="28"/>
          <w:lang w:val="uk-UA" w:eastAsia="ru-RU"/>
        </w:rPr>
        <w:t xml:space="preserve"> рік</w:t>
      </w:r>
      <w:r w:rsidR="00271BCA">
        <w:rPr>
          <w:rFonts w:ascii="Times New Roman" w:eastAsia="Times New Roman" w:hAnsi="Times New Roman" w:cs="Times New Roman"/>
          <w:sz w:val="28"/>
          <w:szCs w:val="28"/>
          <w:lang w:val="uk-UA" w:eastAsia="ru-RU"/>
        </w:rPr>
        <w:t xml:space="preserve"> </w:t>
      </w:r>
      <w:r w:rsidR="006B6F89">
        <w:rPr>
          <w:rFonts w:ascii="Times New Roman" w:eastAsia="Times New Roman" w:hAnsi="Times New Roman" w:cs="Times New Roman"/>
          <w:sz w:val="28"/>
          <w:szCs w:val="28"/>
          <w:lang w:val="uk-UA" w:eastAsia="ru-RU"/>
        </w:rPr>
        <w:t>–</w:t>
      </w:r>
      <w:r w:rsidRPr="001671F0">
        <w:rPr>
          <w:rFonts w:ascii="Times New Roman" w:eastAsia="Times New Roman" w:hAnsi="Times New Roman" w:cs="Times New Roman"/>
          <w:sz w:val="28"/>
          <w:szCs w:val="28"/>
          <w:lang w:val="uk-UA" w:eastAsia="ru-RU"/>
        </w:rPr>
        <w:t xml:space="preserve"> </w:t>
      </w:r>
      <w:r w:rsidR="006B6F89">
        <w:rPr>
          <w:rFonts w:ascii="Times New Roman" w:eastAsia="Times New Roman" w:hAnsi="Times New Roman" w:cs="Times New Roman"/>
          <w:sz w:val="28"/>
          <w:szCs w:val="28"/>
          <w:lang w:val="uk-UA" w:eastAsia="ru-RU"/>
        </w:rPr>
        <w:t>14636 (513,5)</w:t>
      </w:r>
    </w:p>
    <w:p w:rsidR="00961019" w:rsidRPr="00961019" w:rsidRDefault="00961019" w:rsidP="00961019">
      <w:pPr>
        <w:spacing w:after="0" w:line="240" w:lineRule="auto"/>
        <w:rPr>
          <w:rFonts w:ascii="Times New Roman" w:eastAsia="Times New Roman" w:hAnsi="Times New Roman" w:cs="Times New Roman"/>
          <w:color w:val="FF0000"/>
          <w:sz w:val="28"/>
          <w:szCs w:val="28"/>
          <w:lang w:val="uk-UA" w:eastAsia="ru-RU"/>
        </w:rPr>
      </w:pPr>
      <w:r w:rsidRPr="00961019">
        <w:rPr>
          <w:rFonts w:ascii="Times New Roman" w:eastAsia="Times New Roman" w:hAnsi="Times New Roman" w:cs="Times New Roman"/>
          <w:b/>
          <w:sz w:val="36"/>
          <w:szCs w:val="28"/>
          <w:lang w:val="uk-UA" w:eastAsia="ru-RU"/>
        </w:rPr>
        <w:lastRenderedPageBreak/>
        <w:t>Висновки:</w:t>
      </w:r>
    </w:p>
    <w:p w:rsidR="002B09F3" w:rsidRDefault="004603BE" w:rsidP="004603BE">
      <w:pPr>
        <w:pStyle w:val="ac"/>
        <w:spacing w:after="0" w:line="240" w:lineRule="auto"/>
        <w:ind w:left="645"/>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2B09F3">
        <w:rPr>
          <w:rFonts w:ascii="Times New Roman" w:eastAsia="Times New Roman" w:hAnsi="Times New Roman" w:cs="Times New Roman"/>
          <w:sz w:val="28"/>
          <w:szCs w:val="28"/>
          <w:lang w:val="uk-UA" w:eastAsia="ru-RU"/>
        </w:rPr>
        <w:t>Роботу амбулаторій вважати задовільною.</w:t>
      </w:r>
    </w:p>
    <w:p w:rsidR="00961019" w:rsidRDefault="005560F5" w:rsidP="005560F5">
      <w:pPr>
        <w:pStyle w:val="ac"/>
        <w:spacing w:after="0" w:line="240" w:lineRule="auto"/>
        <w:ind w:left="645"/>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961019" w:rsidRPr="005560F5">
        <w:rPr>
          <w:rFonts w:ascii="Times New Roman" w:eastAsia="Times New Roman" w:hAnsi="Times New Roman" w:cs="Times New Roman"/>
          <w:sz w:val="28"/>
          <w:szCs w:val="28"/>
          <w:lang w:val="uk-UA" w:eastAsia="ru-RU"/>
        </w:rPr>
        <w:t>З</w:t>
      </w:r>
      <w:r w:rsidR="004603BE">
        <w:rPr>
          <w:rFonts w:ascii="Times New Roman" w:eastAsia="Times New Roman" w:hAnsi="Times New Roman" w:cs="Times New Roman"/>
          <w:sz w:val="28"/>
          <w:szCs w:val="28"/>
          <w:lang w:val="uk-UA" w:eastAsia="ru-RU"/>
        </w:rPr>
        <w:t>біль</w:t>
      </w:r>
      <w:r w:rsidR="00961019" w:rsidRPr="005560F5">
        <w:rPr>
          <w:rFonts w:ascii="Times New Roman" w:eastAsia="Times New Roman" w:hAnsi="Times New Roman" w:cs="Times New Roman"/>
          <w:sz w:val="28"/>
          <w:szCs w:val="28"/>
          <w:lang w:val="uk-UA" w:eastAsia="ru-RU"/>
        </w:rPr>
        <w:t>шилась кількість відвідувань на амбулаторному прийомі</w:t>
      </w:r>
      <w:r w:rsidR="00271BCA" w:rsidRPr="005560F5">
        <w:rPr>
          <w:rFonts w:ascii="Times New Roman" w:eastAsia="Times New Roman" w:hAnsi="Times New Roman" w:cs="Times New Roman"/>
          <w:sz w:val="28"/>
          <w:szCs w:val="28"/>
          <w:lang w:val="uk-UA" w:eastAsia="ru-RU"/>
        </w:rPr>
        <w:t xml:space="preserve"> та викликів вдома</w:t>
      </w:r>
      <w:r w:rsidR="00961019" w:rsidRPr="005560F5">
        <w:rPr>
          <w:rFonts w:ascii="Times New Roman" w:eastAsia="Times New Roman" w:hAnsi="Times New Roman" w:cs="Times New Roman"/>
          <w:sz w:val="28"/>
          <w:szCs w:val="28"/>
          <w:lang w:val="uk-UA" w:eastAsia="ru-RU"/>
        </w:rPr>
        <w:t>.</w:t>
      </w:r>
    </w:p>
    <w:p w:rsidR="00293BFF" w:rsidRPr="006B6F89" w:rsidRDefault="005560F5" w:rsidP="00293BFF">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ru-RU"/>
        </w:rPr>
        <w:t xml:space="preserve">         3. </w:t>
      </w:r>
      <w:r w:rsidR="00293BFF" w:rsidRPr="00293BFF">
        <w:rPr>
          <w:rFonts w:ascii="Times New Roman" w:eastAsia="Times New Roman" w:hAnsi="Times New Roman" w:cs="Times New Roman"/>
          <w:sz w:val="28"/>
          <w:szCs w:val="28"/>
          <w:lang w:val="uk-UA" w:eastAsia="uk-UA"/>
        </w:rPr>
        <w:t xml:space="preserve"> </w:t>
      </w:r>
      <w:r w:rsidR="00293BFF" w:rsidRPr="006B6F89">
        <w:rPr>
          <w:rFonts w:ascii="Times New Roman" w:eastAsia="Times New Roman" w:hAnsi="Times New Roman" w:cs="Times New Roman"/>
          <w:sz w:val="28"/>
          <w:szCs w:val="28"/>
          <w:lang w:val="uk-UA" w:eastAsia="uk-UA"/>
        </w:rPr>
        <w:t xml:space="preserve">Зменшився показник загальної та інфекційної захворюваності. </w:t>
      </w:r>
    </w:p>
    <w:p w:rsidR="00293BFF" w:rsidRPr="00465C23" w:rsidRDefault="00465C23" w:rsidP="00465C23">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5560F5">
        <w:rPr>
          <w:rFonts w:ascii="Times New Roman" w:eastAsia="Times New Roman" w:hAnsi="Times New Roman" w:cs="Times New Roman"/>
          <w:sz w:val="28"/>
          <w:szCs w:val="28"/>
          <w:lang w:val="uk-UA" w:eastAsia="uk-UA"/>
        </w:rPr>
        <w:t xml:space="preserve"> 4</w:t>
      </w:r>
      <w:r w:rsidR="00293BFF" w:rsidRPr="00465C23">
        <w:rPr>
          <w:rFonts w:ascii="Times New Roman" w:eastAsia="Times New Roman" w:hAnsi="Times New Roman" w:cs="Times New Roman"/>
          <w:sz w:val="28"/>
          <w:szCs w:val="28"/>
          <w:lang w:val="uk-UA" w:eastAsia="uk-UA"/>
        </w:rPr>
        <w:t xml:space="preserve">. Зменшилася кількість дорослих в диспансерній групі. </w:t>
      </w:r>
    </w:p>
    <w:p w:rsidR="00961019" w:rsidRPr="00724F09" w:rsidRDefault="005560F5" w:rsidP="00961019">
      <w:pPr>
        <w:spacing w:after="0" w:line="240" w:lineRule="auto"/>
        <w:ind w:left="645"/>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5</w:t>
      </w:r>
      <w:r w:rsidR="00465C23">
        <w:rPr>
          <w:rFonts w:ascii="Times New Roman" w:eastAsia="Times New Roman" w:hAnsi="Times New Roman" w:cs="Times New Roman"/>
          <w:sz w:val="28"/>
          <w:szCs w:val="28"/>
          <w:lang w:val="uk-UA" w:eastAsia="ru-RU"/>
        </w:rPr>
        <w:t>.</w:t>
      </w:r>
      <w:r w:rsidR="00722C88" w:rsidRPr="00724F09">
        <w:rPr>
          <w:rFonts w:ascii="Times New Roman" w:eastAsia="Times New Roman" w:hAnsi="Times New Roman" w:cs="Times New Roman"/>
          <w:sz w:val="28"/>
          <w:szCs w:val="28"/>
          <w:lang w:val="uk-UA" w:eastAsia="ru-RU"/>
        </w:rPr>
        <w:t>З</w:t>
      </w:r>
      <w:r w:rsidR="00500DD5">
        <w:rPr>
          <w:rFonts w:ascii="Times New Roman" w:eastAsia="Times New Roman" w:hAnsi="Times New Roman" w:cs="Times New Roman"/>
          <w:sz w:val="28"/>
          <w:szCs w:val="28"/>
          <w:lang w:val="uk-UA" w:eastAsia="ru-RU"/>
        </w:rPr>
        <w:t>мен</w:t>
      </w:r>
      <w:r w:rsidR="00722C88" w:rsidRPr="00724F09">
        <w:rPr>
          <w:rFonts w:ascii="Times New Roman" w:eastAsia="Times New Roman" w:hAnsi="Times New Roman" w:cs="Times New Roman"/>
          <w:sz w:val="28"/>
          <w:szCs w:val="28"/>
          <w:lang w:val="uk-UA" w:eastAsia="ru-RU"/>
        </w:rPr>
        <w:t xml:space="preserve">шилася кількість </w:t>
      </w:r>
      <w:proofErr w:type="spellStart"/>
      <w:r w:rsidR="00722C88" w:rsidRPr="00724F09">
        <w:rPr>
          <w:rFonts w:ascii="Times New Roman" w:eastAsia="Times New Roman" w:hAnsi="Times New Roman" w:cs="Times New Roman"/>
          <w:sz w:val="28"/>
          <w:szCs w:val="28"/>
          <w:lang w:val="uk-UA" w:eastAsia="ru-RU"/>
        </w:rPr>
        <w:t>онкозахворювання</w:t>
      </w:r>
      <w:proofErr w:type="spellEnd"/>
      <w:r w:rsidR="005802EE">
        <w:rPr>
          <w:rFonts w:ascii="Times New Roman" w:eastAsia="Times New Roman" w:hAnsi="Times New Roman" w:cs="Times New Roman"/>
          <w:sz w:val="28"/>
          <w:szCs w:val="28"/>
          <w:lang w:val="uk-UA" w:eastAsia="ru-RU"/>
        </w:rPr>
        <w:t>,</w:t>
      </w:r>
      <w:r w:rsidR="00722C88" w:rsidRPr="00724F09">
        <w:rPr>
          <w:rFonts w:ascii="Times New Roman" w:eastAsia="Times New Roman" w:hAnsi="Times New Roman" w:cs="Times New Roman"/>
          <w:sz w:val="28"/>
          <w:szCs w:val="28"/>
          <w:lang w:val="uk-UA" w:eastAsia="ru-RU"/>
        </w:rPr>
        <w:t xml:space="preserve"> а</w:t>
      </w:r>
      <w:r w:rsidR="00961019" w:rsidRPr="00724F09">
        <w:rPr>
          <w:rFonts w:ascii="Times New Roman" w:eastAsia="Times New Roman" w:hAnsi="Times New Roman" w:cs="Times New Roman"/>
          <w:sz w:val="28"/>
          <w:szCs w:val="28"/>
          <w:lang w:val="uk-UA" w:eastAsia="ru-RU"/>
        </w:rPr>
        <w:t xml:space="preserve"> </w:t>
      </w:r>
      <w:proofErr w:type="spellStart"/>
      <w:r w:rsidR="00961019" w:rsidRPr="00724F09">
        <w:rPr>
          <w:rFonts w:ascii="Times New Roman" w:eastAsia="Times New Roman" w:hAnsi="Times New Roman" w:cs="Times New Roman"/>
          <w:sz w:val="28"/>
          <w:szCs w:val="28"/>
          <w:lang w:val="uk-UA" w:eastAsia="ru-RU"/>
        </w:rPr>
        <w:t>онкозанедбаності</w:t>
      </w:r>
      <w:proofErr w:type="spellEnd"/>
      <w:r w:rsidR="00961019" w:rsidRPr="00724F09">
        <w:rPr>
          <w:rFonts w:ascii="Times New Roman" w:eastAsia="Times New Roman" w:hAnsi="Times New Roman" w:cs="Times New Roman"/>
          <w:sz w:val="28"/>
          <w:szCs w:val="28"/>
          <w:lang w:val="uk-UA" w:eastAsia="ru-RU"/>
        </w:rPr>
        <w:t xml:space="preserve"> </w:t>
      </w:r>
      <w:r w:rsidR="005802EE">
        <w:rPr>
          <w:rFonts w:ascii="Times New Roman" w:eastAsia="Times New Roman" w:hAnsi="Times New Roman" w:cs="Times New Roman"/>
          <w:sz w:val="28"/>
          <w:szCs w:val="28"/>
          <w:lang w:val="uk-UA" w:eastAsia="ru-RU"/>
        </w:rPr>
        <w:t>збільшилась</w:t>
      </w:r>
      <w:r w:rsidR="00722C88" w:rsidRPr="00724F09">
        <w:rPr>
          <w:rFonts w:ascii="Times New Roman" w:eastAsia="Times New Roman" w:hAnsi="Times New Roman" w:cs="Times New Roman"/>
          <w:sz w:val="28"/>
          <w:szCs w:val="28"/>
          <w:lang w:val="uk-UA" w:eastAsia="ru-RU"/>
        </w:rPr>
        <w:t xml:space="preserve"> </w:t>
      </w:r>
      <w:r w:rsidR="00961019" w:rsidRPr="00724F09">
        <w:rPr>
          <w:rFonts w:ascii="Times New Roman" w:eastAsia="Times New Roman" w:hAnsi="Times New Roman" w:cs="Times New Roman"/>
          <w:sz w:val="28"/>
          <w:szCs w:val="28"/>
          <w:lang w:val="uk-UA" w:eastAsia="ru-RU"/>
        </w:rPr>
        <w:t xml:space="preserve">в порівнянні з минулим роком. </w:t>
      </w:r>
    </w:p>
    <w:p w:rsidR="00961019" w:rsidRPr="00961019" w:rsidRDefault="005560F5" w:rsidP="00961019">
      <w:pPr>
        <w:spacing w:after="0" w:line="240" w:lineRule="auto"/>
        <w:ind w:left="645"/>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6</w:t>
      </w:r>
      <w:r w:rsidR="00961019" w:rsidRPr="00961019">
        <w:rPr>
          <w:rFonts w:ascii="Times New Roman" w:eastAsia="Times New Roman" w:hAnsi="Times New Roman" w:cs="Times New Roman"/>
          <w:sz w:val="28"/>
          <w:szCs w:val="28"/>
          <w:lang w:val="uk-UA" w:eastAsia="ru-RU"/>
        </w:rPr>
        <w:t xml:space="preserve">. Захворюваність на інфаркти  </w:t>
      </w:r>
      <w:r w:rsidR="001671F0">
        <w:rPr>
          <w:rFonts w:ascii="Times New Roman" w:eastAsia="Times New Roman" w:hAnsi="Times New Roman" w:cs="Times New Roman"/>
          <w:sz w:val="28"/>
          <w:szCs w:val="28"/>
          <w:lang w:val="uk-UA" w:eastAsia="ru-RU"/>
        </w:rPr>
        <w:t xml:space="preserve">та інсульти </w:t>
      </w:r>
      <w:r w:rsidR="00961019" w:rsidRPr="00961019">
        <w:rPr>
          <w:rFonts w:ascii="Times New Roman" w:eastAsia="Times New Roman" w:hAnsi="Times New Roman" w:cs="Times New Roman"/>
          <w:sz w:val="28"/>
          <w:szCs w:val="28"/>
          <w:lang w:val="uk-UA" w:eastAsia="ru-RU"/>
        </w:rPr>
        <w:t>з</w:t>
      </w:r>
      <w:r w:rsidR="00271BCA">
        <w:rPr>
          <w:rFonts w:ascii="Times New Roman" w:eastAsia="Times New Roman" w:hAnsi="Times New Roman" w:cs="Times New Roman"/>
          <w:sz w:val="28"/>
          <w:szCs w:val="28"/>
          <w:lang w:val="uk-UA" w:eastAsia="ru-RU"/>
        </w:rPr>
        <w:t>біль</w:t>
      </w:r>
      <w:r w:rsidR="00961019" w:rsidRPr="00961019">
        <w:rPr>
          <w:rFonts w:ascii="Times New Roman" w:eastAsia="Times New Roman" w:hAnsi="Times New Roman" w:cs="Times New Roman"/>
          <w:sz w:val="28"/>
          <w:szCs w:val="28"/>
          <w:lang w:val="uk-UA" w:eastAsia="ru-RU"/>
        </w:rPr>
        <w:t>шилася в порівнянні з минулим роком.</w:t>
      </w:r>
    </w:p>
    <w:p w:rsidR="00961019" w:rsidRDefault="005560F5" w:rsidP="00961019">
      <w:pPr>
        <w:spacing w:after="0" w:line="240" w:lineRule="auto"/>
        <w:ind w:left="645"/>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7</w:t>
      </w:r>
      <w:r w:rsidR="00961019" w:rsidRPr="00961019">
        <w:rPr>
          <w:rFonts w:ascii="Times New Roman" w:eastAsia="Times New Roman" w:hAnsi="Times New Roman" w:cs="Times New Roman"/>
          <w:sz w:val="28"/>
          <w:szCs w:val="28"/>
          <w:lang w:val="uk-UA" w:eastAsia="ru-RU"/>
        </w:rPr>
        <w:t xml:space="preserve">. </w:t>
      </w:r>
      <w:r w:rsidR="005802EE">
        <w:rPr>
          <w:rFonts w:ascii="Times New Roman" w:eastAsia="Times New Roman" w:hAnsi="Times New Roman" w:cs="Times New Roman"/>
          <w:sz w:val="28"/>
          <w:szCs w:val="28"/>
          <w:lang w:val="uk-UA" w:eastAsia="ru-RU"/>
        </w:rPr>
        <w:t xml:space="preserve">Показник </w:t>
      </w:r>
      <w:r w:rsidR="00961019" w:rsidRPr="00961019">
        <w:rPr>
          <w:rFonts w:ascii="Times New Roman" w:eastAsia="Times New Roman" w:hAnsi="Times New Roman" w:cs="Times New Roman"/>
          <w:sz w:val="28"/>
          <w:szCs w:val="28"/>
          <w:lang w:val="uk-UA" w:eastAsia="ru-RU"/>
        </w:rPr>
        <w:t xml:space="preserve"> смертності </w:t>
      </w:r>
      <w:r w:rsidR="005802EE">
        <w:rPr>
          <w:rFonts w:ascii="Times New Roman" w:eastAsia="Times New Roman" w:hAnsi="Times New Roman" w:cs="Times New Roman"/>
          <w:sz w:val="28"/>
          <w:szCs w:val="28"/>
          <w:lang w:val="uk-UA" w:eastAsia="ru-RU"/>
        </w:rPr>
        <w:t xml:space="preserve"> на рівні</w:t>
      </w:r>
      <w:r w:rsidR="00961019" w:rsidRPr="00961019">
        <w:rPr>
          <w:rFonts w:ascii="Times New Roman" w:eastAsia="Times New Roman" w:hAnsi="Times New Roman" w:cs="Times New Roman"/>
          <w:sz w:val="28"/>
          <w:szCs w:val="28"/>
          <w:lang w:val="uk-UA" w:eastAsia="ru-RU"/>
        </w:rPr>
        <w:t xml:space="preserve"> </w:t>
      </w:r>
      <w:r w:rsidR="00465C23">
        <w:rPr>
          <w:rFonts w:ascii="Times New Roman" w:eastAsia="Times New Roman" w:hAnsi="Times New Roman" w:cs="Times New Roman"/>
          <w:sz w:val="28"/>
          <w:szCs w:val="28"/>
          <w:lang w:val="uk-UA" w:eastAsia="ru-RU"/>
        </w:rPr>
        <w:t xml:space="preserve"> </w:t>
      </w:r>
      <w:r w:rsidR="00826985">
        <w:rPr>
          <w:rFonts w:ascii="Times New Roman" w:eastAsia="Times New Roman" w:hAnsi="Times New Roman" w:cs="Times New Roman"/>
          <w:sz w:val="28"/>
          <w:szCs w:val="28"/>
          <w:lang w:val="uk-UA" w:eastAsia="ru-RU"/>
        </w:rPr>
        <w:t>минулого року</w:t>
      </w:r>
      <w:r w:rsidR="005802EE">
        <w:rPr>
          <w:rFonts w:ascii="Times New Roman" w:eastAsia="Times New Roman" w:hAnsi="Times New Roman" w:cs="Times New Roman"/>
          <w:sz w:val="28"/>
          <w:szCs w:val="28"/>
          <w:lang w:val="uk-UA" w:eastAsia="ru-RU"/>
        </w:rPr>
        <w:t>.</w:t>
      </w:r>
      <w:r w:rsidR="00826985">
        <w:rPr>
          <w:rFonts w:ascii="Times New Roman" w:eastAsia="Times New Roman" w:hAnsi="Times New Roman" w:cs="Times New Roman"/>
          <w:sz w:val="28"/>
          <w:szCs w:val="28"/>
          <w:lang w:val="uk-UA" w:eastAsia="ru-RU"/>
        </w:rPr>
        <w:t xml:space="preserve"> </w:t>
      </w:r>
    </w:p>
    <w:p w:rsidR="003F7612" w:rsidRDefault="00826985" w:rsidP="005560F5">
      <w:pPr>
        <w:spacing w:after="0" w:line="240" w:lineRule="auto"/>
        <w:ind w:left="645" w:hanging="219"/>
        <w:rPr>
          <w:rFonts w:ascii="Times New Roman" w:eastAsia="Times New Roman" w:hAnsi="Times New Roman" w:cs="Times New Roman"/>
          <w:b/>
          <w:sz w:val="36"/>
          <w:szCs w:val="28"/>
          <w:lang w:val="uk-UA" w:eastAsia="ru-RU"/>
        </w:rPr>
      </w:pPr>
      <w:r w:rsidRPr="00826985">
        <w:rPr>
          <w:rFonts w:ascii="Times New Roman" w:eastAsia="Times New Roman" w:hAnsi="Times New Roman" w:cs="Times New Roman"/>
          <w:b/>
          <w:sz w:val="36"/>
          <w:szCs w:val="28"/>
          <w:lang w:val="uk-UA" w:eastAsia="ru-RU"/>
        </w:rPr>
        <w:t>Пропозиції:</w:t>
      </w:r>
    </w:p>
    <w:p w:rsidR="00333178" w:rsidRDefault="00333178" w:rsidP="00333178">
      <w:pPr>
        <w:pStyle w:val="ac"/>
        <w:numPr>
          <w:ilvl w:val="0"/>
          <w:numId w:val="30"/>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Основну увагу приділити ранній діагностиці гіпертонічної хвороби та ішемічної хвороби серця.</w:t>
      </w:r>
    </w:p>
    <w:p w:rsidR="00333178" w:rsidRDefault="00333178" w:rsidP="00333178">
      <w:pPr>
        <w:pStyle w:val="ac"/>
        <w:numPr>
          <w:ilvl w:val="0"/>
          <w:numId w:val="30"/>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Підвищити відсоток пацієнтів з АГ, що досягли цільового рівня АТ з метою попередження ускладнень (інфарктів, інсультів).</w:t>
      </w:r>
    </w:p>
    <w:p w:rsidR="00333178" w:rsidRDefault="00333178" w:rsidP="00333178">
      <w:pPr>
        <w:pStyle w:val="ac"/>
        <w:numPr>
          <w:ilvl w:val="0"/>
          <w:numId w:val="30"/>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Проводити заходи спрямовані на попередження ускладнень виразкової хвороби.</w:t>
      </w:r>
    </w:p>
    <w:p w:rsidR="00333178" w:rsidRDefault="00333178" w:rsidP="00333178">
      <w:pPr>
        <w:pStyle w:val="ac"/>
        <w:numPr>
          <w:ilvl w:val="0"/>
          <w:numId w:val="30"/>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Підвищити % пацієнтів з ЦД, що досягли цільового рівня глюкози крові з метою попередження ускладнень, подовжувати впровадження виписки електронних рецептів на інсулін.</w:t>
      </w:r>
    </w:p>
    <w:p w:rsidR="00333178" w:rsidRDefault="00333178" w:rsidP="00333178">
      <w:pPr>
        <w:pStyle w:val="ac"/>
        <w:numPr>
          <w:ilvl w:val="0"/>
          <w:numId w:val="30"/>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Підвищувати якість проведення </w:t>
      </w:r>
      <w:proofErr w:type="spellStart"/>
      <w:r>
        <w:rPr>
          <w:rFonts w:ascii="Times New Roman" w:eastAsia="Times New Roman" w:hAnsi="Times New Roman" w:cs="Times New Roman"/>
          <w:sz w:val="28"/>
          <w:szCs w:val="28"/>
          <w:lang w:val="uk-UA" w:eastAsia="ru-RU"/>
        </w:rPr>
        <w:t>онкооглядів</w:t>
      </w:r>
      <w:proofErr w:type="spellEnd"/>
      <w:r>
        <w:rPr>
          <w:rFonts w:ascii="Times New Roman" w:eastAsia="Times New Roman" w:hAnsi="Times New Roman" w:cs="Times New Roman"/>
          <w:sz w:val="28"/>
          <w:szCs w:val="28"/>
          <w:lang w:val="uk-UA" w:eastAsia="ru-RU"/>
        </w:rPr>
        <w:t xml:space="preserve"> з метою ранньої діагностики та запобігання виявлення </w:t>
      </w:r>
      <w:proofErr w:type="spellStart"/>
      <w:r>
        <w:rPr>
          <w:rFonts w:ascii="Times New Roman" w:eastAsia="Times New Roman" w:hAnsi="Times New Roman" w:cs="Times New Roman"/>
          <w:sz w:val="28"/>
          <w:szCs w:val="28"/>
          <w:lang w:val="uk-UA" w:eastAsia="ru-RU"/>
        </w:rPr>
        <w:t>онкопатології</w:t>
      </w:r>
      <w:proofErr w:type="spellEnd"/>
      <w:r>
        <w:rPr>
          <w:rFonts w:ascii="Times New Roman" w:eastAsia="Times New Roman" w:hAnsi="Times New Roman" w:cs="Times New Roman"/>
          <w:sz w:val="28"/>
          <w:szCs w:val="28"/>
          <w:lang w:val="uk-UA" w:eastAsia="ru-RU"/>
        </w:rPr>
        <w:t xml:space="preserve"> в занедбаному стані.</w:t>
      </w:r>
    </w:p>
    <w:p w:rsidR="00333178" w:rsidRDefault="00333178" w:rsidP="00333178">
      <w:pPr>
        <w:pStyle w:val="ac"/>
        <w:numPr>
          <w:ilvl w:val="0"/>
          <w:numId w:val="30"/>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Особливу увагу приділити реалізації Урядової програми «Доступні ліки», місцевих програм «Доступна аптека» та «</w:t>
      </w:r>
      <w:proofErr w:type="spellStart"/>
      <w:r>
        <w:rPr>
          <w:rFonts w:ascii="Times New Roman" w:eastAsia="Times New Roman" w:hAnsi="Times New Roman" w:cs="Times New Roman"/>
          <w:sz w:val="28"/>
          <w:szCs w:val="28"/>
          <w:lang w:val="uk-UA" w:eastAsia="ru-RU"/>
        </w:rPr>
        <w:t>Онкопатологія</w:t>
      </w:r>
      <w:proofErr w:type="spellEnd"/>
      <w:r>
        <w:rPr>
          <w:rFonts w:ascii="Times New Roman" w:eastAsia="Times New Roman" w:hAnsi="Times New Roman" w:cs="Times New Roman"/>
          <w:sz w:val="28"/>
          <w:szCs w:val="28"/>
          <w:lang w:val="uk-UA" w:eastAsia="ru-RU"/>
        </w:rPr>
        <w:t>».</w:t>
      </w:r>
    </w:p>
    <w:p w:rsidR="00333178" w:rsidRDefault="00333178" w:rsidP="00333178">
      <w:pPr>
        <w:pStyle w:val="ac"/>
        <w:numPr>
          <w:ilvl w:val="0"/>
          <w:numId w:val="30"/>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Приділити увагу ранній діагностиці </w:t>
      </w:r>
      <w:r>
        <w:rPr>
          <w:rFonts w:ascii="Times New Roman" w:eastAsia="Times New Roman" w:hAnsi="Times New Roman" w:cs="Times New Roman"/>
          <w:sz w:val="28"/>
          <w:szCs w:val="28"/>
          <w:lang w:val="en-US" w:eastAsia="ru-RU"/>
        </w:rPr>
        <w:t>COVID</w:t>
      </w:r>
      <w:r w:rsidRPr="00333178">
        <w:rPr>
          <w:rFonts w:ascii="Times New Roman" w:eastAsia="Times New Roman" w:hAnsi="Times New Roman" w:cs="Times New Roman"/>
          <w:sz w:val="28"/>
          <w:szCs w:val="28"/>
          <w:lang w:val="uk-UA" w:eastAsia="ru-RU"/>
        </w:rPr>
        <w:t>-19</w:t>
      </w:r>
      <w:r>
        <w:rPr>
          <w:rFonts w:ascii="Times New Roman" w:eastAsia="Times New Roman" w:hAnsi="Times New Roman" w:cs="Times New Roman"/>
          <w:sz w:val="28"/>
          <w:szCs w:val="28"/>
          <w:lang w:val="uk-UA" w:eastAsia="ru-RU"/>
        </w:rPr>
        <w:t xml:space="preserve"> та ускладнень на пневмонію.</w:t>
      </w:r>
    </w:p>
    <w:p w:rsidR="00333178" w:rsidRDefault="00333178" w:rsidP="00333178">
      <w:pPr>
        <w:pStyle w:val="ac"/>
        <w:numPr>
          <w:ilvl w:val="0"/>
          <w:numId w:val="30"/>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Особливу увагу приділити </w:t>
      </w:r>
      <w:r w:rsidR="003F7612">
        <w:rPr>
          <w:rFonts w:ascii="Times New Roman" w:eastAsia="Times New Roman" w:hAnsi="Times New Roman" w:cs="Times New Roman"/>
          <w:sz w:val="28"/>
          <w:szCs w:val="28"/>
          <w:lang w:val="uk-UA" w:eastAsia="ru-RU"/>
        </w:rPr>
        <w:t xml:space="preserve">ранній діагностиці печінки з метою виявлення та попередження розвитку </w:t>
      </w:r>
      <w:proofErr w:type="spellStart"/>
      <w:r w:rsidR="003F7612">
        <w:rPr>
          <w:rFonts w:ascii="Times New Roman" w:eastAsia="Times New Roman" w:hAnsi="Times New Roman" w:cs="Times New Roman"/>
          <w:sz w:val="28"/>
          <w:szCs w:val="28"/>
          <w:lang w:val="uk-UA" w:eastAsia="ru-RU"/>
        </w:rPr>
        <w:t>цирозів</w:t>
      </w:r>
      <w:proofErr w:type="spellEnd"/>
      <w:r w:rsidR="003F7612">
        <w:rPr>
          <w:rFonts w:ascii="Times New Roman" w:eastAsia="Times New Roman" w:hAnsi="Times New Roman" w:cs="Times New Roman"/>
          <w:sz w:val="28"/>
          <w:szCs w:val="28"/>
          <w:lang w:val="uk-UA" w:eastAsia="ru-RU"/>
        </w:rPr>
        <w:t xml:space="preserve"> в термінальній стадії.</w:t>
      </w:r>
    </w:p>
    <w:p w:rsidR="003F7612" w:rsidRDefault="003F7612" w:rsidP="00333178">
      <w:pPr>
        <w:pStyle w:val="ac"/>
        <w:numPr>
          <w:ilvl w:val="0"/>
          <w:numId w:val="30"/>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Щоквартально аналізувати виконання плану  по рентгенологічному обстеженню на туберкульоз, з метою своєчасної діагностики.</w:t>
      </w:r>
    </w:p>
    <w:p w:rsidR="003F7612" w:rsidRDefault="003F7612" w:rsidP="00333178">
      <w:pPr>
        <w:pStyle w:val="ac"/>
        <w:numPr>
          <w:ilvl w:val="0"/>
          <w:numId w:val="30"/>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Особливу увагу приділити наданню первинної медичної допомоги на </w:t>
      </w:r>
      <w:proofErr w:type="spellStart"/>
      <w:r>
        <w:rPr>
          <w:rFonts w:ascii="Times New Roman" w:eastAsia="Times New Roman" w:hAnsi="Times New Roman" w:cs="Times New Roman"/>
          <w:sz w:val="28"/>
          <w:szCs w:val="28"/>
          <w:lang w:val="uk-UA" w:eastAsia="ru-RU"/>
        </w:rPr>
        <w:t>внутрішньопереміщених</w:t>
      </w:r>
      <w:proofErr w:type="spellEnd"/>
      <w:r>
        <w:rPr>
          <w:rFonts w:ascii="Times New Roman" w:eastAsia="Times New Roman" w:hAnsi="Times New Roman" w:cs="Times New Roman"/>
          <w:sz w:val="28"/>
          <w:szCs w:val="28"/>
          <w:lang w:val="uk-UA" w:eastAsia="ru-RU"/>
        </w:rPr>
        <w:t xml:space="preserve"> осіб, та особам які проходять службу в ЗСУ.</w:t>
      </w:r>
    </w:p>
    <w:p w:rsidR="003F7612" w:rsidRDefault="003F7612" w:rsidP="00333178">
      <w:pPr>
        <w:pStyle w:val="ac"/>
        <w:numPr>
          <w:ilvl w:val="0"/>
          <w:numId w:val="30"/>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Вести активну санітарно-освітню роботу спрямовану на проведення вакцинації проти </w:t>
      </w:r>
      <w:r>
        <w:rPr>
          <w:rFonts w:ascii="Times New Roman" w:eastAsia="Times New Roman" w:hAnsi="Times New Roman" w:cs="Times New Roman"/>
          <w:sz w:val="28"/>
          <w:szCs w:val="28"/>
          <w:lang w:val="en-US" w:eastAsia="ru-RU"/>
        </w:rPr>
        <w:t>COVID</w:t>
      </w:r>
      <w:r w:rsidRPr="00826985">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val="uk-UA" w:eastAsia="ru-RU"/>
        </w:rPr>
        <w:t>.</w:t>
      </w:r>
    </w:p>
    <w:p w:rsidR="005560F5" w:rsidRDefault="005560F5" w:rsidP="00333178">
      <w:pPr>
        <w:pStyle w:val="ac"/>
        <w:numPr>
          <w:ilvl w:val="0"/>
          <w:numId w:val="30"/>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Проводити заходи спрямовані на виявлення </w:t>
      </w:r>
      <w:proofErr w:type="spellStart"/>
      <w:r>
        <w:rPr>
          <w:rFonts w:ascii="Times New Roman" w:eastAsia="Times New Roman" w:hAnsi="Times New Roman" w:cs="Times New Roman"/>
          <w:sz w:val="28"/>
          <w:szCs w:val="28"/>
          <w:lang w:val="uk-UA" w:eastAsia="ru-RU"/>
        </w:rPr>
        <w:t>онкозахворювань</w:t>
      </w:r>
      <w:proofErr w:type="spellEnd"/>
      <w:r>
        <w:rPr>
          <w:rFonts w:ascii="Times New Roman" w:eastAsia="Times New Roman" w:hAnsi="Times New Roman" w:cs="Times New Roman"/>
          <w:sz w:val="28"/>
          <w:szCs w:val="28"/>
          <w:lang w:val="uk-UA" w:eastAsia="ru-RU"/>
        </w:rPr>
        <w:t xml:space="preserve"> на ранніх стадіях (</w:t>
      </w:r>
      <w:proofErr w:type="spellStart"/>
      <w:r>
        <w:rPr>
          <w:rFonts w:ascii="Times New Roman" w:eastAsia="Times New Roman" w:hAnsi="Times New Roman" w:cs="Times New Roman"/>
          <w:sz w:val="28"/>
          <w:szCs w:val="28"/>
          <w:lang w:val="uk-UA" w:eastAsia="ru-RU"/>
        </w:rPr>
        <w:t>мамографія</w:t>
      </w:r>
      <w:proofErr w:type="spellEnd"/>
      <w:r>
        <w:rPr>
          <w:rFonts w:ascii="Times New Roman" w:eastAsia="Times New Roman" w:hAnsi="Times New Roman" w:cs="Times New Roman"/>
          <w:sz w:val="28"/>
          <w:szCs w:val="28"/>
          <w:lang w:val="uk-UA" w:eastAsia="ru-RU"/>
        </w:rPr>
        <w:t xml:space="preserve"> для жінок після 40 років, та аналіз крові на ПСА для чоловіків після 45 років).</w:t>
      </w:r>
    </w:p>
    <w:p w:rsidR="005560F5" w:rsidRDefault="005560F5" w:rsidP="00333178">
      <w:pPr>
        <w:pStyle w:val="ac"/>
        <w:numPr>
          <w:ilvl w:val="0"/>
          <w:numId w:val="30"/>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Продовжувати приділяти увагу амбулаторному лікуванню в денному стаціонарі хронічних хворих з цукровим діабетом та кардіологічних хворих.</w:t>
      </w:r>
    </w:p>
    <w:p w:rsidR="005560F5" w:rsidRPr="00333178" w:rsidRDefault="005560F5" w:rsidP="00333178">
      <w:pPr>
        <w:pStyle w:val="ac"/>
        <w:numPr>
          <w:ilvl w:val="0"/>
          <w:numId w:val="30"/>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Збільшити проведення </w:t>
      </w:r>
      <w:proofErr w:type="spellStart"/>
      <w:r>
        <w:rPr>
          <w:rFonts w:ascii="Times New Roman" w:eastAsia="Times New Roman" w:hAnsi="Times New Roman" w:cs="Times New Roman"/>
          <w:sz w:val="28"/>
          <w:szCs w:val="28"/>
          <w:lang w:val="uk-UA" w:eastAsia="ru-RU"/>
        </w:rPr>
        <w:t>глюкометрії</w:t>
      </w:r>
      <w:proofErr w:type="spellEnd"/>
      <w:r>
        <w:rPr>
          <w:rFonts w:ascii="Times New Roman" w:eastAsia="Times New Roman" w:hAnsi="Times New Roman" w:cs="Times New Roman"/>
          <w:sz w:val="28"/>
          <w:szCs w:val="28"/>
          <w:lang w:val="uk-UA" w:eastAsia="ru-RU"/>
        </w:rPr>
        <w:t xml:space="preserve"> з метою виявлення латентного перебігу та раннього виявлення цукрового діабету.</w:t>
      </w:r>
    </w:p>
    <w:p w:rsidR="00826985" w:rsidRPr="00826985" w:rsidRDefault="00826985" w:rsidP="00961019">
      <w:pPr>
        <w:spacing w:after="0" w:line="240" w:lineRule="auto"/>
        <w:ind w:left="645"/>
        <w:rPr>
          <w:rFonts w:ascii="Times New Roman" w:eastAsia="Times New Roman" w:hAnsi="Times New Roman" w:cs="Times New Roman"/>
          <w:b/>
          <w:sz w:val="28"/>
          <w:szCs w:val="28"/>
          <w:lang w:val="uk-UA" w:eastAsia="ru-RU"/>
        </w:rPr>
      </w:pPr>
    </w:p>
    <w:p w:rsidR="000B0A4A" w:rsidRDefault="000B0A4A" w:rsidP="00961019">
      <w:pPr>
        <w:spacing w:after="0" w:line="240" w:lineRule="auto"/>
        <w:ind w:left="645"/>
        <w:rPr>
          <w:rFonts w:ascii="Times New Roman" w:eastAsia="Times New Roman" w:hAnsi="Times New Roman" w:cs="Times New Roman"/>
          <w:sz w:val="28"/>
          <w:szCs w:val="28"/>
          <w:lang w:val="uk-UA" w:eastAsia="ru-RU"/>
        </w:rPr>
      </w:pPr>
    </w:p>
    <w:p w:rsidR="005802EE" w:rsidRDefault="005802EE" w:rsidP="00961019">
      <w:pPr>
        <w:spacing w:after="0" w:line="240" w:lineRule="auto"/>
        <w:ind w:left="645"/>
        <w:rPr>
          <w:rFonts w:ascii="Times New Roman" w:eastAsia="Times New Roman" w:hAnsi="Times New Roman" w:cs="Times New Roman"/>
          <w:sz w:val="28"/>
          <w:szCs w:val="28"/>
          <w:lang w:val="uk-UA" w:eastAsia="ru-RU"/>
        </w:rPr>
      </w:pPr>
    </w:p>
    <w:p w:rsidR="005802EE" w:rsidRPr="00961019" w:rsidRDefault="005802EE" w:rsidP="00961019">
      <w:pPr>
        <w:spacing w:after="0" w:line="240" w:lineRule="auto"/>
        <w:ind w:left="645"/>
        <w:rPr>
          <w:rFonts w:ascii="Times New Roman" w:eastAsia="Times New Roman" w:hAnsi="Times New Roman" w:cs="Times New Roman"/>
          <w:sz w:val="28"/>
          <w:szCs w:val="28"/>
          <w:lang w:val="uk-UA" w:eastAsia="ru-RU"/>
        </w:rPr>
      </w:pPr>
    </w:p>
    <w:p w:rsidR="00E96DF6" w:rsidRDefault="00E96DF6" w:rsidP="00961019">
      <w:pPr>
        <w:spacing w:after="0" w:line="240" w:lineRule="auto"/>
        <w:ind w:left="645"/>
        <w:rPr>
          <w:rFonts w:ascii="Times New Roman" w:eastAsia="Times New Roman" w:hAnsi="Times New Roman" w:cs="Times New Roman"/>
          <w:sz w:val="28"/>
          <w:szCs w:val="28"/>
          <w:lang w:val="uk-UA" w:eastAsia="ru-RU"/>
        </w:rPr>
      </w:pPr>
    </w:p>
    <w:p w:rsidR="005802EE" w:rsidRDefault="005802EE" w:rsidP="00961019">
      <w:pPr>
        <w:spacing w:after="0" w:line="240" w:lineRule="auto"/>
        <w:ind w:left="645"/>
        <w:rPr>
          <w:rFonts w:ascii="Times New Roman" w:eastAsia="Times New Roman" w:hAnsi="Times New Roman" w:cs="Times New Roman"/>
          <w:sz w:val="28"/>
          <w:szCs w:val="28"/>
          <w:lang w:val="uk-UA" w:eastAsia="ru-RU"/>
        </w:rPr>
      </w:pPr>
    </w:p>
    <w:p w:rsidR="00C3344C" w:rsidRPr="00C3344C" w:rsidRDefault="00C3344C" w:rsidP="00C3344C">
      <w:pPr>
        <w:spacing w:after="0" w:line="240" w:lineRule="auto"/>
        <w:jc w:val="center"/>
        <w:rPr>
          <w:rFonts w:ascii="Times New Roman" w:eastAsia="Calibri" w:hAnsi="Times New Roman" w:cs="Times New Roman"/>
          <w:b/>
          <w:i/>
          <w:sz w:val="28"/>
          <w:szCs w:val="28"/>
          <w:lang w:val="uk-UA"/>
        </w:rPr>
      </w:pPr>
      <w:r w:rsidRPr="00C3344C">
        <w:rPr>
          <w:rFonts w:ascii="Times New Roman" w:eastAsia="Calibri" w:hAnsi="Times New Roman" w:cs="Times New Roman"/>
          <w:b/>
          <w:i/>
          <w:sz w:val="28"/>
          <w:szCs w:val="28"/>
          <w:lang w:val="uk-UA"/>
        </w:rPr>
        <w:t>ЗВІТ ПЕДІАТРИЧНОЇ СЛУЖБИ</w:t>
      </w:r>
    </w:p>
    <w:p w:rsidR="00C3344C" w:rsidRPr="00C3344C" w:rsidRDefault="00C3344C" w:rsidP="00C3344C">
      <w:pPr>
        <w:spacing w:after="0" w:line="240" w:lineRule="auto"/>
        <w:jc w:val="center"/>
        <w:rPr>
          <w:rFonts w:ascii="Times New Roman" w:eastAsia="Calibri" w:hAnsi="Times New Roman" w:cs="Times New Roman"/>
          <w:b/>
          <w:i/>
          <w:sz w:val="28"/>
          <w:szCs w:val="28"/>
          <w:lang w:val="uk-UA"/>
        </w:rPr>
      </w:pPr>
      <w:r w:rsidRPr="00C3344C">
        <w:rPr>
          <w:rFonts w:ascii="Times New Roman" w:eastAsia="Calibri" w:hAnsi="Times New Roman" w:cs="Times New Roman"/>
          <w:b/>
          <w:i/>
          <w:sz w:val="28"/>
          <w:szCs w:val="28"/>
          <w:lang w:val="uk-UA"/>
        </w:rPr>
        <w:t>ПО АЗПСМ № 4 КНМП « ЦПМСД № 2 »</w:t>
      </w:r>
    </w:p>
    <w:p w:rsidR="00C3344C" w:rsidRPr="00C3344C" w:rsidRDefault="00C3344C" w:rsidP="00C3344C">
      <w:pPr>
        <w:spacing w:after="0" w:line="240" w:lineRule="auto"/>
        <w:jc w:val="center"/>
        <w:rPr>
          <w:rFonts w:ascii="Times New Roman" w:eastAsia="Calibri" w:hAnsi="Times New Roman" w:cs="Times New Roman"/>
          <w:b/>
          <w:i/>
          <w:sz w:val="28"/>
          <w:szCs w:val="28"/>
          <w:lang w:val="uk-UA"/>
        </w:rPr>
      </w:pPr>
      <w:r w:rsidRPr="00C3344C">
        <w:rPr>
          <w:rFonts w:ascii="Times New Roman" w:eastAsia="Calibri" w:hAnsi="Times New Roman" w:cs="Times New Roman"/>
          <w:b/>
          <w:i/>
          <w:sz w:val="28"/>
          <w:szCs w:val="28"/>
          <w:lang w:val="uk-UA"/>
        </w:rPr>
        <w:t>за</w:t>
      </w:r>
      <w:r w:rsidRPr="00C3344C">
        <w:rPr>
          <w:rFonts w:ascii="Times New Roman" w:eastAsia="Calibri" w:hAnsi="Times New Roman" w:cs="Times New Roman"/>
          <w:b/>
          <w:i/>
          <w:sz w:val="32"/>
          <w:szCs w:val="32"/>
          <w:lang w:val="uk-UA"/>
        </w:rPr>
        <w:t xml:space="preserve"> 2023</w:t>
      </w:r>
      <w:r w:rsidRPr="00C3344C">
        <w:rPr>
          <w:rFonts w:ascii="Times New Roman" w:eastAsia="Calibri" w:hAnsi="Times New Roman" w:cs="Times New Roman"/>
          <w:b/>
          <w:i/>
          <w:sz w:val="28"/>
          <w:szCs w:val="28"/>
          <w:lang w:val="uk-UA"/>
        </w:rPr>
        <w:t xml:space="preserve"> р.</w:t>
      </w:r>
    </w:p>
    <w:p w:rsidR="00C3344C" w:rsidRPr="00C3344C" w:rsidRDefault="00C3344C" w:rsidP="00C3344C">
      <w:pPr>
        <w:spacing w:after="0" w:line="240" w:lineRule="auto"/>
        <w:jc w:val="center"/>
        <w:rPr>
          <w:rFonts w:ascii="Times New Roman" w:eastAsia="Calibri" w:hAnsi="Times New Roman" w:cs="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5659"/>
        <w:gridCol w:w="1653"/>
        <w:gridCol w:w="1609"/>
      </w:tblGrid>
      <w:tr w:rsidR="00C3344C" w:rsidRPr="00C3344C" w:rsidTr="008C7EDB">
        <w:tc>
          <w:tcPr>
            <w:tcW w:w="675" w:type="dxa"/>
            <w:shd w:val="clear" w:color="auto" w:fill="auto"/>
          </w:tcPr>
          <w:p w:rsidR="00C3344C" w:rsidRPr="00C3344C" w:rsidRDefault="00C3344C" w:rsidP="00C3344C">
            <w:pPr>
              <w:spacing w:after="0" w:line="240" w:lineRule="auto"/>
              <w:jc w:val="center"/>
              <w:rPr>
                <w:rFonts w:ascii="Times New Roman" w:eastAsia="Calibri" w:hAnsi="Times New Roman" w:cs="Times New Roman"/>
                <w:b/>
                <w:sz w:val="28"/>
                <w:szCs w:val="28"/>
                <w:lang w:val="uk-UA"/>
              </w:rPr>
            </w:pPr>
            <w:r w:rsidRPr="00C3344C">
              <w:rPr>
                <w:rFonts w:ascii="Times New Roman" w:eastAsia="Calibri" w:hAnsi="Times New Roman" w:cs="Times New Roman"/>
                <w:b/>
                <w:sz w:val="28"/>
                <w:szCs w:val="28"/>
                <w:lang w:val="uk-UA"/>
              </w:rPr>
              <w:t>№</w:t>
            </w:r>
          </w:p>
        </w:tc>
        <w:tc>
          <w:tcPr>
            <w:tcW w:w="6379" w:type="dxa"/>
            <w:shd w:val="clear" w:color="auto" w:fill="auto"/>
          </w:tcPr>
          <w:p w:rsidR="00C3344C" w:rsidRPr="00C3344C" w:rsidRDefault="00C3344C" w:rsidP="00C3344C">
            <w:pPr>
              <w:spacing w:after="0" w:line="240" w:lineRule="auto"/>
              <w:jc w:val="center"/>
              <w:rPr>
                <w:rFonts w:ascii="Times New Roman" w:eastAsia="Calibri" w:hAnsi="Times New Roman" w:cs="Times New Roman"/>
                <w:b/>
                <w:sz w:val="28"/>
                <w:szCs w:val="28"/>
                <w:lang w:val="uk-UA"/>
              </w:rPr>
            </w:pPr>
            <w:r w:rsidRPr="00C3344C">
              <w:rPr>
                <w:rFonts w:ascii="Times New Roman" w:eastAsia="Calibri" w:hAnsi="Times New Roman" w:cs="Times New Roman"/>
                <w:b/>
                <w:sz w:val="28"/>
                <w:szCs w:val="28"/>
                <w:lang w:val="uk-UA"/>
              </w:rPr>
              <w:t xml:space="preserve">Показники </w:t>
            </w:r>
          </w:p>
        </w:tc>
        <w:tc>
          <w:tcPr>
            <w:tcW w:w="1843" w:type="dxa"/>
            <w:shd w:val="clear" w:color="auto" w:fill="auto"/>
          </w:tcPr>
          <w:p w:rsidR="00C3344C" w:rsidRPr="00C3344C" w:rsidRDefault="00C3344C" w:rsidP="00C3344C">
            <w:pPr>
              <w:spacing w:after="0" w:line="240" w:lineRule="auto"/>
              <w:jc w:val="center"/>
              <w:rPr>
                <w:rFonts w:ascii="Times New Roman" w:eastAsia="Calibri" w:hAnsi="Times New Roman" w:cs="Times New Roman"/>
                <w:b/>
                <w:sz w:val="28"/>
                <w:szCs w:val="28"/>
                <w:lang w:val="uk-UA"/>
              </w:rPr>
            </w:pPr>
            <w:r w:rsidRPr="00C3344C">
              <w:rPr>
                <w:rFonts w:ascii="Times New Roman" w:eastAsia="Calibri" w:hAnsi="Times New Roman" w:cs="Times New Roman"/>
                <w:b/>
                <w:sz w:val="28"/>
                <w:szCs w:val="28"/>
                <w:lang w:val="uk-UA"/>
              </w:rPr>
              <w:t>2023р.</w:t>
            </w:r>
          </w:p>
        </w:tc>
        <w:tc>
          <w:tcPr>
            <w:tcW w:w="1785" w:type="dxa"/>
            <w:shd w:val="clear" w:color="auto" w:fill="auto"/>
          </w:tcPr>
          <w:p w:rsidR="00C3344C" w:rsidRPr="00C3344C" w:rsidRDefault="00C3344C" w:rsidP="00C3344C">
            <w:pPr>
              <w:spacing w:after="0" w:line="240" w:lineRule="auto"/>
              <w:jc w:val="center"/>
              <w:rPr>
                <w:rFonts w:ascii="Times New Roman" w:eastAsia="Calibri" w:hAnsi="Times New Roman" w:cs="Times New Roman"/>
                <w:b/>
                <w:sz w:val="28"/>
                <w:szCs w:val="28"/>
                <w:lang w:val="uk-UA"/>
              </w:rPr>
            </w:pPr>
            <w:r w:rsidRPr="00C3344C">
              <w:rPr>
                <w:rFonts w:ascii="Times New Roman" w:eastAsia="Calibri" w:hAnsi="Times New Roman" w:cs="Times New Roman"/>
                <w:b/>
                <w:sz w:val="28"/>
                <w:szCs w:val="28"/>
                <w:lang w:val="uk-UA"/>
              </w:rPr>
              <w:t>2022р.</w:t>
            </w:r>
          </w:p>
        </w:tc>
      </w:tr>
      <w:tr w:rsidR="00C3344C" w:rsidRPr="00C3344C" w:rsidTr="008C7EDB">
        <w:tc>
          <w:tcPr>
            <w:tcW w:w="67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1.</w:t>
            </w:r>
          </w:p>
        </w:tc>
        <w:tc>
          <w:tcPr>
            <w:tcW w:w="6379" w:type="dxa"/>
            <w:shd w:val="clear" w:color="auto" w:fill="auto"/>
          </w:tcPr>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Всього дітей</w:t>
            </w:r>
          </w:p>
        </w:tc>
        <w:tc>
          <w:tcPr>
            <w:tcW w:w="1843"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6000</w:t>
            </w:r>
          </w:p>
        </w:tc>
        <w:tc>
          <w:tcPr>
            <w:tcW w:w="178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6000</w:t>
            </w:r>
          </w:p>
        </w:tc>
      </w:tr>
      <w:tr w:rsidR="00C3344C" w:rsidRPr="00C3344C" w:rsidTr="008C7EDB">
        <w:tc>
          <w:tcPr>
            <w:tcW w:w="67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2.</w:t>
            </w:r>
          </w:p>
        </w:tc>
        <w:tc>
          <w:tcPr>
            <w:tcW w:w="6379" w:type="dxa"/>
            <w:shd w:val="clear" w:color="auto" w:fill="auto"/>
          </w:tcPr>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Дітей до 1 року</w:t>
            </w:r>
          </w:p>
        </w:tc>
        <w:tc>
          <w:tcPr>
            <w:tcW w:w="1843"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130</w:t>
            </w:r>
          </w:p>
        </w:tc>
        <w:tc>
          <w:tcPr>
            <w:tcW w:w="178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205</w:t>
            </w:r>
          </w:p>
        </w:tc>
      </w:tr>
      <w:tr w:rsidR="00C3344C" w:rsidRPr="00C3344C" w:rsidTr="008C7EDB">
        <w:tc>
          <w:tcPr>
            <w:tcW w:w="67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3.</w:t>
            </w:r>
          </w:p>
        </w:tc>
        <w:tc>
          <w:tcPr>
            <w:tcW w:w="6379" w:type="dxa"/>
            <w:shd w:val="clear" w:color="auto" w:fill="auto"/>
          </w:tcPr>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Кількість новонароджених</w:t>
            </w:r>
          </w:p>
        </w:tc>
        <w:tc>
          <w:tcPr>
            <w:tcW w:w="1843"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164</w:t>
            </w:r>
          </w:p>
        </w:tc>
        <w:tc>
          <w:tcPr>
            <w:tcW w:w="178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199</w:t>
            </w:r>
          </w:p>
        </w:tc>
      </w:tr>
      <w:tr w:rsidR="00C3344C" w:rsidRPr="00C3344C" w:rsidTr="008C7EDB">
        <w:tc>
          <w:tcPr>
            <w:tcW w:w="67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4.</w:t>
            </w:r>
          </w:p>
        </w:tc>
        <w:tc>
          <w:tcPr>
            <w:tcW w:w="6379" w:type="dxa"/>
            <w:shd w:val="clear" w:color="auto" w:fill="auto"/>
          </w:tcPr>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Індекс здоров’я до 1 місяця</w:t>
            </w:r>
          </w:p>
        </w:tc>
        <w:tc>
          <w:tcPr>
            <w:tcW w:w="1843"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90,8</w:t>
            </w:r>
          </w:p>
        </w:tc>
        <w:tc>
          <w:tcPr>
            <w:tcW w:w="178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91,5</w:t>
            </w:r>
          </w:p>
        </w:tc>
      </w:tr>
      <w:tr w:rsidR="00C3344C" w:rsidRPr="00C3344C" w:rsidTr="008C7EDB">
        <w:tc>
          <w:tcPr>
            <w:tcW w:w="67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5.</w:t>
            </w:r>
          </w:p>
        </w:tc>
        <w:tc>
          <w:tcPr>
            <w:tcW w:w="6379" w:type="dxa"/>
            <w:shd w:val="clear" w:color="auto" w:fill="auto"/>
          </w:tcPr>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Кількість дітей, що досягли 1 року</w:t>
            </w:r>
          </w:p>
        </w:tc>
        <w:tc>
          <w:tcPr>
            <w:tcW w:w="1843"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205</w:t>
            </w:r>
          </w:p>
        </w:tc>
        <w:tc>
          <w:tcPr>
            <w:tcW w:w="178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254</w:t>
            </w:r>
          </w:p>
        </w:tc>
      </w:tr>
      <w:tr w:rsidR="00C3344C" w:rsidRPr="00C3344C" w:rsidTr="008C7EDB">
        <w:tc>
          <w:tcPr>
            <w:tcW w:w="67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6.</w:t>
            </w:r>
          </w:p>
        </w:tc>
        <w:tc>
          <w:tcPr>
            <w:tcW w:w="6379" w:type="dxa"/>
            <w:shd w:val="clear" w:color="auto" w:fill="auto"/>
          </w:tcPr>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 xml:space="preserve">К-сть дітей, які знаходилися на виключно </w:t>
            </w:r>
            <w:proofErr w:type="spellStart"/>
            <w:r w:rsidRPr="00C3344C">
              <w:rPr>
                <w:rFonts w:ascii="Times New Roman" w:eastAsia="Calibri" w:hAnsi="Times New Roman" w:cs="Times New Roman"/>
                <w:sz w:val="28"/>
                <w:szCs w:val="28"/>
                <w:lang w:val="uk-UA"/>
              </w:rPr>
              <w:t>грудно</w:t>
            </w:r>
            <w:proofErr w:type="spellEnd"/>
            <w:r w:rsidRPr="00C3344C">
              <w:rPr>
                <w:rFonts w:ascii="Times New Roman" w:eastAsia="Calibri" w:hAnsi="Times New Roman" w:cs="Times New Roman"/>
                <w:sz w:val="28"/>
                <w:szCs w:val="28"/>
                <w:lang w:val="uk-UA"/>
              </w:rPr>
              <w:t>-</w:t>
            </w:r>
          </w:p>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му вигодовуванні до 3 місяців</w:t>
            </w:r>
          </w:p>
        </w:tc>
        <w:tc>
          <w:tcPr>
            <w:tcW w:w="1843"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83,4</w:t>
            </w:r>
          </w:p>
        </w:tc>
        <w:tc>
          <w:tcPr>
            <w:tcW w:w="178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81,9</w:t>
            </w:r>
          </w:p>
        </w:tc>
      </w:tr>
      <w:tr w:rsidR="00C3344C" w:rsidRPr="00C3344C" w:rsidTr="008C7EDB">
        <w:tc>
          <w:tcPr>
            <w:tcW w:w="67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7.</w:t>
            </w:r>
          </w:p>
        </w:tc>
        <w:tc>
          <w:tcPr>
            <w:tcW w:w="6379" w:type="dxa"/>
            <w:shd w:val="clear" w:color="auto" w:fill="auto"/>
          </w:tcPr>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 xml:space="preserve">К-сть дітей, які знаходилися на виключно </w:t>
            </w:r>
            <w:proofErr w:type="spellStart"/>
            <w:r w:rsidRPr="00C3344C">
              <w:rPr>
                <w:rFonts w:ascii="Times New Roman" w:eastAsia="Calibri" w:hAnsi="Times New Roman" w:cs="Times New Roman"/>
                <w:sz w:val="28"/>
                <w:szCs w:val="28"/>
                <w:lang w:val="uk-UA"/>
              </w:rPr>
              <w:t>грудно</w:t>
            </w:r>
            <w:proofErr w:type="spellEnd"/>
            <w:r w:rsidRPr="00C3344C">
              <w:rPr>
                <w:rFonts w:ascii="Times New Roman" w:eastAsia="Calibri" w:hAnsi="Times New Roman" w:cs="Times New Roman"/>
                <w:sz w:val="28"/>
                <w:szCs w:val="28"/>
                <w:lang w:val="uk-UA"/>
              </w:rPr>
              <w:t>-</w:t>
            </w:r>
          </w:p>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му вигодовуванні до 6 місяців</w:t>
            </w:r>
          </w:p>
        </w:tc>
        <w:tc>
          <w:tcPr>
            <w:tcW w:w="1843"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64,9</w:t>
            </w:r>
          </w:p>
        </w:tc>
        <w:tc>
          <w:tcPr>
            <w:tcW w:w="178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68,1</w:t>
            </w:r>
          </w:p>
        </w:tc>
      </w:tr>
      <w:tr w:rsidR="00C3344C" w:rsidRPr="00C3344C" w:rsidTr="008C7EDB">
        <w:tc>
          <w:tcPr>
            <w:tcW w:w="67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8.</w:t>
            </w:r>
          </w:p>
        </w:tc>
        <w:tc>
          <w:tcPr>
            <w:tcW w:w="6379" w:type="dxa"/>
            <w:shd w:val="clear" w:color="auto" w:fill="auto"/>
          </w:tcPr>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Індекс здоров’я до 1 року</w:t>
            </w:r>
          </w:p>
        </w:tc>
        <w:tc>
          <w:tcPr>
            <w:tcW w:w="1843"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61,0</w:t>
            </w:r>
          </w:p>
        </w:tc>
        <w:tc>
          <w:tcPr>
            <w:tcW w:w="178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42,5</w:t>
            </w:r>
          </w:p>
        </w:tc>
      </w:tr>
      <w:tr w:rsidR="00C3344C" w:rsidRPr="00C3344C" w:rsidTr="008C7EDB">
        <w:tc>
          <w:tcPr>
            <w:tcW w:w="67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9.</w:t>
            </w:r>
          </w:p>
        </w:tc>
        <w:tc>
          <w:tcPr>
            <w:tcW w:w="6379" w:type="dxa"/>
            <w:shd w:val="clear" w:color="auto" w:fill="auto"/>
          </w:tcPr>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Захворюваність на 1 000 населення</w:t>
            </w:r>
          </w:p>
        </w:tc>
        <w:tc>
          <w:tcPr>
            <w:tcW w:w="1843"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932,0</w:t>
            </w:r>
          </w:p>
        </w:tc>
        <w:tc>
          <w:tcPr>
            <w:tcW w:w="178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591,0</w:t>
            </w:r>
          </w:p>
        </w:tc>
      </w:tr>
      <w:tr w:rsidR="00C3344C" w:rsidRPr="00C3344C" w:rsidTr="008C7EDB">
        <w:tc>
          <w:tcPr>
            <w:tcW w:w="67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10.</w:t>
            </w:r>
          </w:p>
        </w:tc>
        <w:tc>
          <w:tcPr>
            <w:tcW w:w="6379" w:type="dxa"/>
            <w:shd w:val="clear" w:color="auto" w:fill="auto"/>
          </w:tcPr>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Захворюваність до 1 року</w:t>
            </w:r>
          </w:p>
        </w:tc>
        <w:tc>
          <w:tcPr>
            <w:tcW w:w="1843"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2161,5</w:t>
            </w:r>
          </w:p>
        </w:tc>
        <w:tc>
          <w:tcPr>
            <w:tcW w:w="178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1321,9</w:t>
            </w:r>
          </w:p>
        </w:tc>
      </w:tr>
      <w:tr w:rsidR="00C3344C" w:rsidRPr="00C3344C" w:rsidTr="008C7EDB">
        <w:tc>
          <w:tcPr>
            <w:tcW w:w="67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11.</w:t>
            </w:r>
          </w:p>
        </w:tc>
        <w:tc>
          <w:tcPr>
            <w:tcW w:w="6379" w:type="dxa"/>
            <w:shd w:val="clear" w:color="auto" w:fill="auto"/>
          </w:tcPr>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Число відвідувань на амбулаторному прийомі</w:t>
            </w:r>
          </w:p>
        </w:tc>
        <w:tc>
          <w:tcPr>
            <w:tcW w:w="1843"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25687</w:t>
            </w:r>
          </w:p>
        </w:tc>
        <w:tc>
          <w:tcPr>
            <w:tcW w:w="178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19862</w:t>
            </w:r>
          </w:p>
        </w:tc>
      </w:tr>
      <w:tr w:rsidR="00C3344C" w:rsidRPr="00C3344C" w:rsidTr="008C7EDB">
        <w:tc>
          <w:tcPr>
            <w:tcW w:w="67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12.</w:t>
            </w:r>
          </w:p>
        </w:tc>
        <w:tc>
          <w:tcPr>
            <w:tcW w:w="6379" w:type="dxa"/>
            <w:shd w:val="clear" w:color="auto" w:fill="auto"/>
          </w:tcPr>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Середнє число відвідувань</w:t>
            </w:r>
          </w:p>
        </w:tc>
        <w:tc>
          <w:tcPr>
            <w:tcW w:w="1843"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4,3</w:t>
            </w:r>
          </w:p>
        </w:tc>
        <w:tc>
          <w:tcPr>
            <w:tcW w:w="178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3,3</w:t>
            </w:r>
          </w:p>
        </w:tc>
      </w:tr>
      <w:tr w:rsidR="00C3344C" w:rsidRPr="00C3344C" w:rsidTr="008C7EDB">
        <w:tc>
          <w:tcPr>
            <w:tcW w:w="67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13.</w:t>
            </w:r>
          </w:p>
        </w:tc>
        <w:tc>
          <w:tcPr>
            <w:tcW w:w="6379" w:type="dxa"/>
            <w:shd w:val="clear" w:color="auto" w:fill="auto"/>
          </w:tcPr>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По причині захворювання</w:t>
            </w:r>
          </w:p>
        </w:tc>
        <w:tc>
          <w:tcPr>
            <w:tcW w:w="1843"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13879</w:t>
            </w:r>
          </w:p>
        </w:tc>
        <w:tc>
          <w:tcPr>
            <w:tcW w:w="178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7938</w:t>
            </w:r>
          </w:p>
        </w:tc>
      </w:tr>
      <w:tr w:rsidR="00C3344C" w:rsidRPr="00C3344C" w:rsidTr="008C7EDB">
        <w:tc>
          <w:tcPr>
            <w:tcW w:w="67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14.</w:t>
            </w:r>
          </w:p>
        </w:tc>
        <w:tc>
          <w:tcPr>
            <w:tcW w:w="6379" w:type="dxa"/>
            <w:shd w:val="clear" w:color="auto" w:fill="auto"/>
          </w:tcPr>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Число відвідувань вдома</w:t>
            </w:r>
          </w:p>
        </w:tc>
        <w:tc>
          <w:tcPr>
            <w:tcW w:w="1843"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844</w:t>
            </w:r>
          </w:p>
        </w:tc>
        <w:tc>
          <w:tcPr>
            <w:tcW w:w="178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622</w:t>
            </w:r>
          </w:p>
        </w:tc>
      </w:tr>
      <w:tr w:rsidR="00C3344C" w:rsidRPr="00C3344C" w:rsidTr="008C7EDB">
        <w:tc>
          <w:tcPr>
            <w:tcW w:w="67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15</w:t>
            </w:r>
          </w:p>
        </w:tc>
        <w:tc>
          <w:tcPr>
            <w:tcW w:w="6379" w:type="dxa"/>
            <w:shd w:val="clear" w:color="auto" w:fill="auto"/>
          </w:tcPr>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Середнє число відвідувань</w:t>
            </w:r>
          </w:p>
        </w:tc>
        <w:tc>
          <w:tcPr>
            <w:tcW w:w="1843"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0,1</w:t>
            </w:r>
          </w:p>
        </w:tc>
        <w:tc>
          <w:tcPr>
            <w:tcW w:w="178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0,1</w:t>
            </w:r>
          </w:p>
        </w:tc>
      </w:tr>
      <w:tr w:rsidR="00C3344C" w:rsidRPr="00C3344C" w:rsidTr="008C7EDB">
        <w:tc>
          <w:tcPr>
            <w:tcW w:w="67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16</w:t>
            </w:r>
          </w:p>
        </w:tc>
        <w:tc>
          <w:tcPr>
            <w:tcW w:w="6379" w:type="dxa"/>
            <w:shd w:val="clear" w:color="auto" w:fill="auto"/>
          </w:tcPr>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По причині захворюваності</w:t>
            </w:r>
          </w:p>
        </w:tc>
        <w:tc>
          <w:tcPr>
            <w:tcW w:w="1843"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427</w:t>
            </w:r>
          </w:p>
        </w:tc>
        <w:tc>
          <w:tcPr>
            <w:tcW w:w="178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224</w:t>
            </w:r>
          </w:p>
        </w:tc>
      </w:tr>
      <w:tr w:rsidR="00C3344C" w:rsidRPr="00C3344C" w:rsidTr="008C7EDB">
        <w:tc>
          <w:tcPr>
            <w:tcW w:w="67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17.</w:t>
            </w:r>
          </w:p>
        </w:tc>
        <w:tc>
          <w:tcPr>
            <w:tcW w:w="6379" w:type="dxa"/>
            <w:shd w:val="clear" w:color="auto" w:fill="auto"/>
          </w:tcPr>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Померло всього дітей</w:t>
            </w:r>
          </w:p>
        </w:tc>
        <w:tc>
          <w:tcPr>
            <w:tcW w:w="1843"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1</w:t>
            </w:r>
          </w:p>
        </w:tc>
        <w:tc>
          <w:tcPr>
            <w:tcW w:w="178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1</w:t>
            </w:r>
          </w:p>
        </w:tc>
      </w:tr>
      <w:tr w:rsidR="00C3344C" w:rsidRPr="00C3344C" w:rsidTr="008C7EDB">
        <w:tc>
          <w:tcPr>
            <w:tcW w:w="67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18.</w:t>
            </w:r>
          </w:p>
        </w:tc>
        <w:tc>
          <w:tcPr>
            <w:tcW w:w="6379" w:type="dxa"/>
            <w:shd w:val="clear" w:color="auto" w:fill="auto"/>
          </w:tcPr>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Померло дітей до 1 року</w:t>
            </w:r>
          </w:p>
        </w:tc>
        <w:tc>
          <w:tcPr>
            <w:tcW w:w="1843"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w:t>
            </w:r>
          </w:p>
        </w:tc>
        <w:tc>
          <w:tcPr>
            <w:tcW w:w="178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w:t>
            </w:r>
          </w:p>
        </w:tc>
      </w:tr>
      <w:tr w:rsidR="00C3344C" w:rsidRPr="00C3344C" w:rsidTr="008C7EDB">
        <w:tc>
          <w:tcPr>
            <w:tcW w:w="67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19.</w:t>
            </w:r>
          </w:p>
        </w:tc>
        <w:tc>
          <w:tcPr>
            <w:tcW w:w="6379" w:type="dxa"/>
            <w:shd w:val="clear" w:color="auto" w:fill="auto"/>
          </w:tcPr>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Загальна смертність</w:t>
            </w:r>
          </w:p>
        </w:tc>
        <w:tc>
          <w:tcPr>
            <w:tcW w:w="1843"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0,2</w:t>
            </w:r>
          </w:p>
        </w:tc>
        <w:tc>
          <w:tcPr>
            <w:tcW w:w="178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0,2</w:t>
            </w:r>
          </w:p>
        </w:tc>
      </w:tr>
      <w:tr w:rsidR="00C3344C" w:rsidRPr="00C3344C" w:rsidTr="008C7EDB">
        <w:tc>
          <w:tcPr>
            <w:tcW w:w="67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p>
        </w:tc>
        <w:tc>
          <w:tcPr>
            <w:tcW w:w="6379" w:type="dxa"/>
            <w:shd w:val="clear" w:color="auto" w:fill="auto"/>
          </w:tcPr>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 xml:space="preserve">     без новонароджених</w:t>
            </w:r>
          </w:p>
        </w:tc>
        <w:tc>
          <w:tcPr>
            <w:tcW w:w="1843"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0,2</w:t>
            </w:r>
          </w:p>
        </w:tc>
        <w:tc>
          <w:tcPr>
            <w:tcW w:w="178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0,2</w:t>
            </w:r>
          </w:p>
        </w:tc>
      </w:tr>
      <w:tr w:rsidR="00C3344C" w:rsidRPr="00C3344C" w:rsidTr="008C7EDB">
        <w:tc>
          <w:tcPr>
            <w:tcW w:w="67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20.</w:t>
            </w:r>
          </w:p>
        </w:tc>
        <w:tc>
          <w:tcPr>
            <w:tcW w:w="6379" w:type="dxa"/>
            <w:shd w:val="clear" w:color="auto" w:fill="auto"/>
          </w:tcPr>
          <w:p w:rsidR="00C3344C" w:rsidRPr="00C3344C" w:rsidRDefault="00C3344C" w:rsidP="00C3344C">
            <w:pPr>
              <w:spacing w:after="0" w:line="240" w:lineRule="auto"/>
              <w:rPr>
                <w:rFonts w:ascii="Times New Roman" w:eastAsia="Calibri" w:hAnsi="Times New Roman" w:cs="Times New Roman"/>
                <w:sz w:val="28"/>
                <w:szCs w:val="28"/>
                <w:lang w:val="uk-UA"/>
              </w:rPr>
            </w:pPr>
            <w:proofErr w:type="spellStart"/>
            <w:r w:rsidRPr="00C3344C">
              <w:rPr>
                <w:rFonts w:ascii="Times New Roman" w:eastAsia="Calibri" w:hAnsi="Times New Roman" w:cs="Times New Roman"/>
                <w:sz w:val="28"/>
                <w:szCs w:val="28"/>
                <w:lang w:val="uk-UA"/>
              </w:rPr>
              <w:t>Малюкова</w:t>
            </w:r>
            <w:proofErr w:type="spellEnd"/>
            <w:r w:rsidRPr="00C3344C">
              <w:rPr>
                <w:rFonts w:ascii="Times New Roman" w:eastAsia="Calibri" w:hAnsi="Times New Roman" w:cs="Times New Roman"/>
                <w:sz w:val="28"/>
                <w:szCs w:val="28"/>
                <w:lang w:val="uk-UA"/>
              </w:rPr>
              <w:t xml:space="preserve"> смертність</w:t>
            </w:r>
          </w:p>
        </w:tc>
        <w:tc>
          <w:tcPr>
            <w:tcW w:w="1843"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w:t>
            </w:r>
          </w:p>
        </w:tc>
        <w:tc>
          <w:tcPr>
            <w:tcW w:w="178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w:t>
            </w:r>
          </w:p>
        </w:tc>
      </w:tr>
      <w:tr w:rsidR="00C3344C" w:rsidRPr="00C3344C" w:rsidTr="008C7EDB">
        <w:tc>
          <w:tcPr>
            <w:tcW w:w="67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p>
        </w:tc>
        <w:tc>
          <w:tcPr>
            <w:tcW w:w="6379"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без новонароджених</w:t>
            </w:r>
          </w:p>
        </w:tc>
        <w:tc>
          <w:tcPr>
            <w:tcW w:w="1843"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w:t>
            </w:r>
          </w:p>
        </w:tc>
        <w:tc>
          <w:tcPr>
            <w:tcW w:w="178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w:t>
            </w:r>
          </w:p>
        </w:tc>
      </w:tr>
      <w:tr w:rsidR="00C3344C" w:rsidRPr="00C3344C" w:rsidTr="008C7EDB">
        <w:tc>
          <w:tcPr>
            <w:tcW w:w="67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21.</w:t>
            </w:r>
          </w:p>
        </w:tc>
        <w:tc>
          <w:tcPr>
            <w:tcW w:w="6379" w:type="dxa"/>
            <w:shd w:val="clear" w:color="auto" w:fill="auto"/>
          </w:tcPr>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Смертність на дому</w:t>
            </w:r>
          </w:p>
        </w:tc>
        <w:tc>
          <w:tcPr>
            <w:tcW w:w="1843"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w:t>
            </w:r>
          </w:p>
        </w:tc>
        <w:tc>
          <w:tcPr>
            <w:tcW w:w="178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w:t>
            </w:r>
          </w:p>
        </w:tc>
      </w:tr>
      <w:tr w:rsidR="00C3344C" w:rsidRPr="00C3344C" w:rsidTr="008C7EDB">
        <w:tc>
          <w:tcPr>
            <w:tcW w:w="67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22.</w:t>
            </w:r>
          </w:p>
        </w:tc>
        <w:tc>
          <w:tcPr>
            <w:tcW w:w="6379" w:type="dxa"/>
            <w:shd w:val="clear" w:color="auto" w:fill="auto"/>
          </w:tcPr>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Показник функціональних досліджень</w:t>
            </w:r>
          </w:p>
        </w:tc>
        <w:tc>
          <w:tcPr>
            <w:tcW w:w="1843"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1,4</w:t>
            </w:r>
          </w:p>
        </w:tc>
        <w:tc>
          <w:tcPr>
            <w:tcW w:w="178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2,4</w:t>
            </w:r>
          </w:p>
        </w:tc>
      </w:tr>
      <w:tr w:rsidR="00C3344C" w:rsidRPr="00C3344C" w:rsidTr="008C7EDB">
        <w:tc>
          <w:tcPr>
            <w:tcW w:w="67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23.</w:t>
            </w:r>
          </w:p>
        </w:tc>
        <w:tc>
          <w:tcPr>
            <w:tcW w:w="6379" w:type="dxa"/>
            <w:shd w:val="clear" w:color="auto" w:fill="auto"/>
          </w:tcPr>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Видано листків непрацездатності всього</w:t>
            </w:r>
          </w:p>
        </w:tc>
        <w:tc>
          <w:tcPr>
            <w:tcW w:w="1843"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456</w:t>
            </w:r>
          </w:p>
        </w:tc>
        <w:tc>
          <w:tcPr>
            <w:tcW w:w="178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298</w:t>
            </w:r>
          </w:p>
        </w:tc>
      </w:tr>
      <w:tr w:rsidR="00C3344C" w:rsidRPr="00C3344C" w:rsidTr="008C7EDB">
        <w:tc>
          <w:tcPr>
            <w:tcW w:w="67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p>
        </w:tc>
        <w:tc>
          <w:tcPr>
            <w:tcW w:w="6379" w:type="dxa"/>
            <w:shd w:val="clear" w:color="auto" w:fill="auto"/>
          </w:tcPr>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 xml:space="preserve">   на кількість днів </w:t>
            </w:r>
          </w:p>
        </w:tc>
        <w:tc>
          <w:tcPr>
            <w:tcW w:w="1843"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3383</w:t>
            </w:r>
          </w:p>
        </w:tc>
        <w:tc>
          <w:tcPr>
            <w:tcW w:w="178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2228</w:t>
            </w:r>
          </w:p>
        </w:tc>
      </w:tr>
      <w:tr w:rsidR="00C3344C" w:rsidRPr="00C3344C" w:rsidTr="008C7EDB">
        <w:tc>
          <w:tcPr>
            <w:tcW w:w="67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p>
        </w:tc>
        <w:tc>
          <w:tcPr>
            <w:tcW w:w="6379" w:type="dxa"/>
            <w:shd w:val="clear" w:color="auto" w:fill="auto"/>
          </w:tcPr>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 xml:space="preserve">   середнє перебування на листку/непрацездатності </w:t>
            </w:r>
          </w:p>
        </w:tc>
        <w:tc>
          <w:tcPr>
            <w:tcW w:w="1843"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7,4</w:t>
            </w:r>
          </w:p>
        </w:tc>
        <w:tc>
          <w:tcPr>
            <w:tcW w:w="178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7,5</w:t>
            </w:r>
          </w:p>
        </w:tc>
      </w:tr>
      <w:tr w:rsidR="00C3344C" w:rsidRPr="00C3344C" w:rsidTr="008C7EDB">
        <w:tc>
          <w:tcPr>
            <w:tcW w:w="67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p>
        </w:tc>
        <w:tc>
          <w:tcPr>
            <w:tcW w:w="6379" w:type="dxa"/>
            <w:shd w:val="clear" w:color="auto" w:fill="auto"/>
          </w:tcPr>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 xml:space="preserve">   надано листків </w:t>
            </w:r>
            <w:proofErr w:type="spellStart"/>
            <w:r w:rsidRPr="00C3344C">
              <w:rPr>
                <w:rFonts w:ascii="Times New Roman" w:eastAsia="Calibri" w:hAnsi="Times New Roman" w:cs="Times New Roman"/>
                <w:sz w:val="28"/>
                <w:szCs w:val="28"/>
                <w:lang w:val="uk-UA"/>
              </w:rPr>
              <w:t>непрацездат</w:t>
            </w:r>
            <w:proofErr w:type="spellEnd"/>
            <w:r w:rsidRPr="00C3344C">
              <w:rPr>
                <w:rFonts w:ascii="Times New Roman" w:eastAsia="Calibri" w:hAnsi="Times New Roman" w:cs="Times New Roman"/>
                <w:sz w:val="28"/>
                <w:szCs w:val="28"/>
                <w:lang w:val="uk-UA"/>
              </w:rPr>
              <w:t>. на 100 захворювань</w:t>
            </w:r>
          </w:p>
        </w:tc>
        <w:tc>
          <w:tcPr>
            <w:tcW w:w="1843"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8,1</w:t>
            </w:r>
          </w:p>
        </w:tc>
        <w:tc>
          <w:tcPr>
            <w:tcW w:w="178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8,4</w:t>
            </w:r>
          </w:p>
        </w:tc>
      </w:tr>
      <w:tr w:rsidR="00C3344C" w:rsidRPr="00C3344C" w:rsidTr="008C7EDB">
        <w:tc>
          <w:tcPr>
            <w:tcW w:w="67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p>
        </w:tc>
        <w:tc>
          <w:tcPr>
            <w:tcW w:w="6379" w:type="dxa"/>
            <w:shd w:val="clear" w:color="auto" w:fill="auto"/>
          </w:tcPr>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 xml:space="preserve">   ГРВІ</w:t>
            </w:r>
          </w:p>
        </w:tc>
        <w:tc>
          <w:tcPr>
            <w:tcW w:w="1843"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8,7</w:t>
            </w:r>
          </w:p>
        </w:tc>
        <w:tc>
          <w:tcPr>
            <w:tcW w:w="178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9,8</w:t>
            </w:r>
          </w:p>
        </w:tc>
      </w:tr>
      <w:tr w:rsidR="00C3344C" w:rsidRPr="00C3344C" w:rsidTr="008C7EDB">
        <w:tc>
          <w:tcPr>
            <w:tcW w:w="67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p>
        </w:tc>
        <w:tc>
          <w:tcPr>
            <w:tcW w:w="6379" w:type="dxa"/>
            <w:shd w:val="clear" w:color="auto" w:fill="auto"/>
          </w:tcPr>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 xml:space="preserve">   пневмонії</w:t>
            </w:r>
          </w:p>
        </w:tc>
        <w:tc>
          <w:tcPr>
            <w:tcW w:w="1843"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4,7</w:t>
            </w:r>
          </w:p>
        </w:tc>
        <w:tc>
          <w:tcPr>
            <w:tcW w:w="178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10,0</w:t>
            </w:r>
          </w:p>
        </w:tc>
      </w:tr>
      <w:tr w:rsidR="00C3344C" w:rsidRPr="00C3344C" w:rsidTr="008C7EDB">
        <w:tc>
          <w:tcPr>
            <w:tcW w:w="67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p>
        </w:tc>
        <w:tc>
          <w:tcPr>
            <w:tcW w:w="6379" w:type="dxa"/>
            <w:shd w:val="clear" w:color="auto" w:fill="auto"/>
          </w:tcPr>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 xml:space="preserve">   ангіни</w:t>
            </w:r>
          </w:p>
        </w:tc>
        <w:tc>
          <w:tcPr>
            <w:tcW w:w="1843"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w:t>
            </w:r>
          </w:p>
        </w:tc>
        <w:tc>
          <w:tcPr>
            <w:tcW w:w="178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w:t>
            </w:r>
          </w:p>
        </w:tc>
      </w:tr>
      <w:tr w:rsidR="00C3344C" w:rsidRPr="00C3344C" w:rsidTr="008C7EDB">
        <w:tc>
          <w:tcPr>
            <w:tcW w:w="67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p>
        </w:tc>
        <w:tc>
          <w:tcPr>
            <w:tcW w:w="6379" w:type="dxa"/>
            <w:shd w:val="clear" w:color="auto" w:fill="auto"/>
          </w:tcPr>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 xml:space="preserve">   крапельні інфекції</w:t>
            </w:r>
          </w:p>
        </w:tc>
        <w:tc>
          <w:tcPr>
            <w:tcW w:w="1843"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5,4</w:t>
            </w:r>
          </w:p>
        </w:tc>
        <w:tc>
          <w:tcPr>
            <w:tcW w:w="1785" w:type="dxa"/>
            <w:shd w:val="clear" w:color="auto" w:fill="auto"/>
          </w:tcPr>
          <w:p w:rsidR="00C3344C" w:rsidRPr="00C3344C" w:rsidRDefault="00C3344C" w:rsidP="00C3344C">
            <w:pPr>
              <w:spacing w:after="0" w:line="240" w:lineRule="auto"/>
              <w:jc w:val="center"/>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w:t>
            </w:r>
          </w:p>
        </w:tc>
      </w:tr>
    </w:tbl>
    <w:p w:rsidR="00C3344C" w:rsidRPr="00C3344C" w:rsidRDefault="00C3344C" w:rsidP="00C3344C">
      <w:pPr>
        <w:spacing w:after="0" w:line="240" w:lineRule="auto"/>
        <w:jc w:val="center"/>
        <w:rPr>
          <w:rFonts w:ascii="Times New Roman" w:eastAsia="Times New Roman" w:hAnsi="Times New Roman" w:cs="Times New Roman"/>
          <w:b/>
          <w:i/>
          <w:sz w:val="32"/>
          <w:szCs w:val="32"/>
          <w:u w:val="single"/>
          <w:lang w:val="uk-UA" w:eastAsia="uk-UA"/>
        </w:rPr>
      </w:pPr>
    </w:p>
    <w:p w:rsidR="00C3344C" w:rsidRPr="00C3344C" w:rsidRDefault="00C3344C" w:rsidP="00C3344C">
      <w:pPr>
        <w:spacing w:after="0" w:line="240" w:lineRule="auto"/>
        <w:jc w:val="center"/>
        <w:rPr>
          <w:rFonts w:ascii="Times New Roman" w:eastAsia="Times New Roman" w:hAnsi="Times New Roman" w:cs="Times New Roman"/>
          <w:b/>
          <w:i/>
          <w:sz w:val="32"/>
          <w:szCs w:val="32"/>
          <w:u w:val="single"/>
          <w:lang w:val="uk-UA" w:eastAsia="uk-UA"/>
        </w:rPr>
      </w:pPr>
    </w:p>
    <w:p w:rsidR="00C3344C" w:rsidRPr="00C3344C" w:rsidRDefault="00C3344C" w:rsidP="00C3344C">
      <w:pPr>
        <w:spacing w:after="0" w:line="240" w:lineRule="auto"/>
        <w:outlineLvl w:val="0"/>
        <w:rPr>
          <w:rFonts w:ascii="Times New Roman" w:eastAsia="Times New Roman" w:hAnsi="Times New Roman" w:cs="Times New Roman"/>
          <w:b/>
          <w:sz w:val="28"/>
          <w:szCs w:val="28"/>
          <w:lang w:val="uk-UA" w:eastAsia="uk-UA"/>
        </w:rPr>
      </w:pPr>
    </w:p>
    <w:p w:rsidR="00C3344C" w:rsidRPr="00C3344C" w:rsidRDefault="00C3344C" w:rsidP="00C3344C">
      <w:pPr>
        <w:spacing w:after="0" w:line="240" w:lineRule="auto"/>
        <w:jc w:val="center"/>
        <w:rPr>
          <w:rFonts w:ascii="Times New Roman" w:eastAsia="Calibri" w:hAnsi="Times New Roman" w:cs="Times New Roman"/>
          <w:b/>
          <w:sz w:val="32"/>
          <w:szCs w:val="32"/>
          <w:lang w:val="uk-UA"/>
        </w:rPr>
      </w:pPr>
    </w:p>
    <w:p w:rsidR="00C3344C" w:rsidRPr="00C3344C" w:rsidRDefault="00C3344C" w:rsidP="00C3344C">
      <w:pPr>
        <w:spacing w:after="0" w:line="240" w:lineRule="auto"/>
        <w:rPr>
          <w:rFonts w:ascii="Times New Roman" w:eastAsia="Calibri" w:hAnsi="Times New Roman" w:cs="Times New Roman"/>
          <w:b/>
          <w:sz w:val="32"/>
          <w:szCs w:val="32"/>
          <w:lang w:val="uk-UA"/>
        </w:rPr>
      </w:pPr>
    </w:p>
    <w:p w:rsidR="00C3344C" w:rsidRPr="00C3344C" w:rsidRDefault="00C3344C" w:rsidP="00C3344C">
      <w:pPr>
        <w:spacing w:after="0" w:line="240" w:lineRule="auto"/>
        <w:jc w:val="center"/>
        <w:rPr>
          <w:rFonts w:ascii="Times New Roman" w:eastAsia="Calibri" w:hAnsi="Times New Roman" w:cs="Times New Roman"/>
          <w:b/>
          <w:sz w:val="32"/>
          <w:szCs w:val="32"/>
          <w:lang w:val="uk-UA"/>
        </w:rPr>
      </w:pPr>
    </w:p>
    <w:p w:rsidR="00C3344C" w:rsidRPr="00C3344C" w:rsidRDefault="00C3344C" w:rsidP="00C3344C">
      <w:pPr>
        <w:spacing w:after="0" w:line="240" w:lineRule="auto"/>
        <w:jc w:val="center"/>
        <w:rPr>
          <w:rFonts w:ascii="Times New Roman" w:eastAsia="Calibri" w:hAnsi="Times New Roman" w:cs="Times New Roman"/>
          <w:b/>
          <w:sz w:val="32"/>
          <w:szCs w:val="32"/>
          <w:lang w:val="uk-UA"/>
        </w:rPr>
      </w:pPr>
      <w:r w:rsidRPr="00C3344C">
        <w:rPr>
          <w:rFonts w:ascii="Times New Roman" w:eastAsia="Calibri" w:hAnsi="Times New Roman" w:cs="Times New Roman"/>
          <w:b/>
          <w:sz w:val="32"/>
          <w:szCs w:val="32"/>
          <w:lang w:val="uk-UA"/>
        </w:rPr>
        <w:t>ХАРАКТЕРИСТИКА КАДРІВ ТА ШТАТНИЙ РОЗКЛАД</w:t>
      </w:r>
    </w:p>
    <w:p w:rsidR="00C3344C" w:rsidRPr="00C3344C" w:rsidRDefault="00C3344C" w:rsidP="00C3344C">
      <w:pPr>
        <w:spacing w:after="0" w:line="240" w:lineRule="auto"/>
        <w:jc w:val="center"/>
        <w:rPr>
          <w:rFonts w:ascii="Times New Roman" w:eastAsia="Calibri" w:hAnsi="Times New Roman" w:cs="Times New Roman"/>
          <w:sz w:val="28"/>
          <w:szCs w:val="28"/>
          <w:lang w:val="uk-UA"/>
        </w:rPr>
      </w:pPr>
    </w:p>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 xml:space="preserve">    За штатним розкладом в АЗПСМ № 2 - завідувач АЗПСМ № 2 – 1,0</w:t>
      </w:r>
    </w:p>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 xml:space="preserve">                                                                        лікарів педіатрів – 5,0.</w:t>
      </w:r>
    </w:p>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 xml:space="preserve">   </w:t>
      </w:r>
    </w:p>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 xml:space="preserve">      Середній та молодший медичний персонал:</w:t>
      </w:r>
    </w:p>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 xml:space="preserve">         сестер медичних  – 12,0</w:t>
      </w:r>
    </w:p>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 xml:space="preserve">         молодший медичний персонал – 3,0.</w:t>
      </w:r>
    </w:p>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 xml:space="preserve">            </w:t>
      </w:r>
    </w:p>
    <w:p w:rsidR="00C3344C" w:rsidRPr="00C3344C" w:rsidRDefault="00C3344C" w:rsidP="00C3344C">
      <w:pPr>
        <w:spacing w:after="0" w:line="240" w:lineRule="auto"/>
        <w:jc w:val="center"/>
        <w:rPr>
          <w:rFonts w:ascii="Times New Roman" w:eastAsia="Calibri" w:hAnsi="Times New Roman" w:cs="Times New Roman"/>
          <w:sz w:val="32"/>
          <w:szCs w:val="28"/>
          <w:lang w:val="uk-UA"/>
        </w:rPr>
      </w:pPr>
      <w:r w:rsidRPr="00C3344C">
        <w:rPr>
          <w:rFonts w:ascii="Times New Roman" w:eastAsia="Calibri" w:hAnsi="Times New Roman" w:cs="Times New Roman"/>
          <w:b/>
          <w:sz w:val="32"/>
          <w:szCs w:val="28"/>
          <w:lang w:val="uk-UA"/>
        </w:rPr>
        <w:t>Атестація лікарів</w:t>
      </w:r>
    </w:p>
    <w:p w:rsidR="00C3344C" w:rsidRPr="00C3344C" w:rsidRDefault="00C3344C" w:rsidP="00C3344C">
      <w:pPr>
        <w:spacing w:after="0" w:line="240" w:lineRule="auto"/>
        <w:rPr>
          <w:rFonts w:ascii="Times New Roman" w:eastAsia="Calibri" w:hAnsi="Times New Roman" w:cs="Times New Roman"/>
          <w:sz w:val="28"/>
          <w:szCs w:val="28"/>
          <w:lang w:val="uk-UA"/>
        </w:rPr>
      </w:pPr>
    </w:p>
    <w:p w:rsidR="00C3344C" w:rsidRPr="00C3344C" w:rsidRDefault="00C3344C" w:rsidP="00C3344C">
      <w:pPr>
        <w:spacing w:after="0" w:line="240" w:lineRule="auto"/>
        <w:rPr>
          <w:rFonts w:ascii="Times New Roman" w:eastAsia="Calibri" w:hAnsi="Times New Roman" w:cs="Times New Roman"/>
          <w:sz w:val="28"/>
          <w:szCs w:val="28"/>
          <w:lang w:val="uk-UA"/>
        </w:rPr>
      </w:pPr>
      <w:proofErr w:type="spellStart"/>
      <w:r w:rsidRPr="00C3344C">
        <w:rPr>
          <w:rFonts w:ascii="Times New Roman" w:eastAsia="Calibri" w:hAnsi="Times New Roman" w:cs="Times New Roman"/>
          <w:sz w:val="28"/>
          <w:szCs w:val="28"/>
          <w:lang w:val="uk-UA"/>
        </w:rPr>
        <w:t>Бояренцев</w:t>
      </w:r>
      <w:proofErr w:type="spellEnd"/>
      <w:r w:rsidRPr="00C3344C">
        <w:rPr>
          <w:rFonts w:ascii="Times New Roman" w:eastAsia="Calibri" w:hAnsi="Times New Roman" w:cs="Times New Roman"/>
          <w:sz w:val="28"/>
          <w:szCs w:val="28"/>
          <w:lang w:val="uk-UA"/>
        </w:rPr>
        <w:t xml:space="preserve"> О.В.- завідувач, лікар педіатр,            -  категорія перша;</w:t>
      </w:r>
    </w:p>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Шевченко Т.О. - лікар педіатр,                              - категорія друга;</w:t>
      </w:r>
    </w:p>
    <w:p w:rsidR="00C3344C" w:rsidRPr="00C3344C" w:rsidRDefault="00C3344C" w:rsidP="00C3344C">
      <w:pPr>
        <w:spacing w:after="0" w:line="240" w:lineRule="auto"/>
        <w:rPr>
          <w:rFonts w:ascii="Times New Roman" w:eastAsia="Calibri" w:hAnsi="Times New Roman" w:cs="Times New Roman"/>
          <w:sz w:val="28"/>
          <w:szCs w:val="28"/>
          <w:lang w:val="uk-UA"/>
        </w:rPr>
      </w:pPr>
      <w:proofErr w:type="spellStart"/>
      <w:r w:rsidRPr="00C3344C">
        <w:rPr>
          <w:rFonts w:ascii="Times New Roman" w:eastAsia="Calibri" w:hAnsi="Times New Roman" w:cs="Times New Roman"/>
          <w:sz w:val="28"/>
          <w:szCs w:val="28"/>
          <w:lang w:val="uk-UA"/>
        </w:rPr>
        <w:t>Марагімова</w:t>
      </w:r>
      <w:proofErr w:type="spellEnd"/>
      <w:r w:rsidRPr="00C3344C">
        <w:rPr>
          <w:rFonts w:ascii="Times New Roman" w:eastAsia="Calibri" w:hAnsi="Times New Roman" w:cs="Times New Roman"/>
          <w:sz w:val="28"/>
          <w:szCs w:val="28"/>
          <w:lang w:val="uk-UA"/>
        </w:rPr>
        <w:t xml:space="preserve"> М.С. -  лікар педіатр,                          - категорія друга;</w:t>
      </w:r>
    </w:p>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Пилипенко Н.М. – лікар педіатр,                           - категорія перша;</w:t>
      </w:r>
    </w:p>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Нагорна С.В. – лікар педіатр, лікар – спеціаліст, - без категорії;</w:t>
      </w:r>
    </w:p>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Шамота К.А. – лікар педіатр, лікар – спеціаліст, - без категорії.</w:t>
      </w:r>
    </w:p>
    <w:p w:rsidR="00C3344C" w:rsidRPr="00C3344C" w:rsidRDefault="00C3344C" w:rsidP="00C3344C">
      <w:pPr>
        <w:spacing w:after="0" w:line="240" w:lineRule="auto"/>
        <w:rPr>
          <w:rFonts w:ascii="Times New Roman" w:eastAsia="Calibri" w:hAnsi="Times New Roman" w:cs="Times New Roman"/>
          <w:sz w:val="28"/>
          <w:szCs w:val="28"/>
          <w:lang w:val="uk-UA"/>
        </w:rPr>
      </w:pPr>
    </w:p>
    <w:p w:rsidR="00C3344C" w:rsidRPr="00C3344C" w:rsidRDefault="00C3344C" w:rsidP="00C3344C">
      <w:pPr>
        <w:spacing w:after="0" w:line="240" w:lineRule="auto"/>
        <w:jc w:val="center"/>
        <w:rPr>
          <w:rFonts w:ascii="Times New Roman" w:eastAsia="Calibri" w:hAnsi="Times New Roman" w:cs="Times New Roman"/>
          <w:sz w:val="32"/>
          <w:szCs w:val="28"/>
          <w:lang w:val="uk-UA"/>
        </w:rPr>
      </w:pPr>
      <w:r w:rsidRPr="00C3344C">
        <w:rPr>
          <w:rFonts w:ascii="Times New Roman" w:eastAsia="Calibri" w:hAnsi="Times New Roman" w:cs="Times New Roman"/>
          <w:b/>
          <w:sz w:val="32"/>
          <w:szCs w:val="28"/>
          <w:lang w:val="uk-UA"/>
        </w:rPr>
        <w:t>Середні медичні працівники</w:t>
      </w:r>
    </w:p>
    <w:p w:rsidR="00C3344C" w:rsidRPr="00C3344C" w:rsidRDefault="00C3344C" w:rsidP="00C3344C">
      <w:pPr>
        <w:spacing w:after="0" w:line="240" w:lineRule="auto"/>
        <w:rPr>
          <w:rFonts w:ascii="Times New Roman" w:eastAsia="Calibri" w:hAnsi="Times New Roman" w:cs="Times New Roman"/>
          <w:sz w:val="28"/>
          <w:szCs w:val="28"/>
          <w:lang w:val="uk-UA"/>
        </w:rPr>
      </w:pPr>
    </w:p>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Сестер медичних  всього – 12.</w:t>
      </w:r>
    </w:p>
    <w:p w:rsidR="00C3344C" w:rsidRPr="00C3344C" w:rsidRDefault="00C3344C" w:rsidP="00C3344C">
      <w:pPr>
        <w:spacing w:after="0" w:line="240" w:lineRule="auto"/>
        <w:rPr>
          <w:rFonts w:ascii="Times New Roman" w:eastAsia="Calibri" w:hAnsi="Times New Roman" w:cs="Times New Roman"/>
          <w:sz w:val="28"/>
          <w:szCs w:val="28"/>
          <w:lang w:val="uk-UA"/>
        </w:rPr>
      </w:pPr>
    </w:p>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По стажу роботи: до 5 років – 0,</w:t>
      </w:r>
    </w:p>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 xml:space="preserve">                               до 10 років – 0,</w:t>
      </w:r>
    </w:p>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 xml:space="preserve">                               від 10 до 15 років – 1,</w:t>
      </w:r>
    </w:p>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 xml:space="preserve">                               більше 15 років – 12.</w:t>
      </w:r>
    </w:p>
    <w:p w:rsidR="00C3344C" w:rsidRPr="00C3344C" w:rsidRDefault="00C3344C" w:rsidP="00C3344C">
      <w:pPr>
        <w:spacing w:after="0" w:line="240" w:lineRule="auto"/>
        <w:rPr>
          <w:rFonts w:ascii="Times New Roman" w:eastAsia="Calibri" w:hAnsi="Times New Roman" w:cs="Times New Roman"/>
          <w:sz w:val="28"/>
          <w:szCs w:val="28"/>
          <w:lang w:val="uk-UA"/>
        </w:rPr>
      </w:pPr>
    </w:p>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Мають: вищу категорію – 9,</w:t>
      </w:r>
    </w:p>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b/>
          <w:sz w:val="28"/>
          <w:szCs w:val="28"/>
          <w:lang w:val="uk-UA"/>
        </w:rPr>
        <w:t xml:space="preserve">              </w:t>
      </w:r>
      <w:r w:rsidRPr="00C3344C">
        <w:rPr>
          <w:rFonts w:ascii="Times New Roman" w:eastAsia="Calibri" w:hAnsi="Times New Roman" w:cs="Times New Roman"/>
          <w:sz w:val="28"/>
          <w:szCs w:val="28"/>
          <w:lang w:val="uk-UA"/>
        </w:rPr>
        <w:t>першу категорію – 2,</w:t>
      </w:r>
    </w:p>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 xml:space="preserve">              другу категорію – 0,</w:t>
      </w:r>
    </w:p>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sz w:val="28"/>
          <w:szCs w:val="28"/>
          <w:lang w:val="uk-UA"/>
        </w:rPr>
        <w:t xml:space="preserve">              без категорії – 1. </w:t>
      </w:r>
    </w:p>
    <w:p w:rsidR="00C3344C" w:rsidRPr="00C3344C" w:rsidRDefault="00C3344C" w:rsidP="00C3344C">
      <w:pPr>
        <w:spacing w:after="0" w:line="240" w:lineRule="auto"/>
        <w:rPr>
          <w:rFonts w:ascii="Times New Roman" w:eastAsia="Calibri" w:hAnsi="Times New Roman" w:cs="Times New Roman"/>
          <w:sz w:val="28"/>
          <w:szCs w:val="28"/>
          <w:lang w:val="uk-UA"/>
        </w:rPr>
      </w:pPr>
    </w:p>
    <w:p w:rsidR="00C3344C" w:rsidRPr="00C3344C" w:rsidRDefault="00C3344C" w:rsidP="00C3344C">
      <w:pPr>
        <w:spacing w:after="0" w:line="240" w:lineRule="auto"/>
        <w:rPr>
          <w:rFonts w:ascii="Times New Roman" w:eastAsia="Calibri" w:hAnsi="Times New Roman" w:cs="Times New Roman"/>
          <w:sz w:val="28"/>
          <w:szCs w:val="28"/>
          <w:lang w:val="uk-UA"/>
        </w:rPr>
      </w:pPr>
      <w:r w:rsidRPr="00C3344C">
        <w:rPr>
          <w:rFonts w:ascii="Times New Roman" w:eastAsia="Calibri" w:hAnsi="Times New Roman" w:cs="Times New Roman"/>
          <w:b/>
          <w:sz w:val="28"/>
          <w:szCs w:val="28"/>
          <w:lang w:val="uk-UA"/>
        </w:rPr>
        <w:t xml:space="preserve">    </w:t>
      </w:r>
    </w:p>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p>
    <w:p w:rsidR="00C3344C" w:rsidRPr="00C3344C" w:rsidRDefault="00C3344C" w:rsidP="00C3344C">
      <w:pPr>
        <w:spacing w:after="0" w:line="240" w:lineRule="auto"/>
        <w:outlineLvl w:val="0"/>
        <w:rPr>
          <w:rFonts w:ascii="Times New Roman" w:eastAsia="Times New Roman" w:hAnsi="Times New Roman" w:cs="Times New Roman"/>
          <w:b/>
          <w:sz w:val="32"/>
          <w:szCs w:val="32"/>
          <w:lang w:val="uk-UA" w:eastAsia="uk-UA"/>
        </w:rPr>
      </w:pPr>
    </w:p>
    <w:p w:rsidR="00C3344C" w:rsidRPr="00C3344C" w:rsidRDefault="00C3344C" w:rsidP="00C3344C">
      <w:pPr>
        <w:spacing w:after="0" w:line="240" w:lineRule="auto"/>
        <w:jc w:val="center"/>
        <w:outlineLvl w:val="0"/>
        <w:rPr>
          <w:rFonts w:ascii="Times New Roman" w:eastAsia="Times New Roman" w:hAnsi="Times New Roman" w:cs="Times New Roman"/>
          <w:b/>
          <w:sz w:val="32"/>
          <w:szCs w:val="32"/>
          <w:lang w:val="uk-UA" w:eastAsia="uk-UA"/>
        </w:rPr>
      </w:pPr>
    </w:p>
    <w:p w:rsidR="00C3344C" w:rsidRPr="00C3344C" w:rsidRDefault="00C3344C" w:rsidP="00C3344C">
      <w:pPr>
        <w:spacing w:after="0" w:line="240" w:lineRule="auto"/>
        <w:jc w:val="center"/>
        <w:outlineLvl w:val="0"/>
        <w:rPr>
          <w:rFonts w:ascii="Times New Roman" w:eastAsia="Times New Roman" w:hAnsi="Times New Roman" w:cs="Times New Roman"/>
          <w:b/>
          <w:sz w:val="32"/>
          <w:szCs w:val="32"/>
          <w:lang w:val="uk-UA" w:eastAsia="uk-UA"/>
        </w:rPr>
      </w:pPr>
    </w:p>
    <w:p w:rsidR="00C3344C" w:rsidRPr="00C3344C" w:rsidRDefault="00C3344C" w:rsidP="00C3344C">
      <w:pPr>
        <w:spacing w:after="0" w:line="240" w:lineRule="auto"/>
        <w:jc w:val="center"/>
        <w:outlineLvl w:val="0"/>
        <w:rPr>
          <w:rFonts w:ascii="Times New Roman" w:eastAsia="Times New Roman" w:hAnsi="Times New Roman" w:cs="Times New Roman"/>
          <w:b/>
          <w:sz w:val="32"/>
          <w:szCs w:val="32"/>
          <w:lang w:val="uk-UA" w:eastAsia="uk-UA"/>
        </w:rPr>
      </w:pPr>
    </w:p>
    <w:p w:rsidR="00C3344C" w:rsidRPr="00C3344C" w:rsidRDefault="00C3344C" w:rsidP="00C3344C">
      <w:pPr>
        <w:spacing w:after="0" w:line="240" w:lineRule="auto"/>
        <w:jc w:val="center"/>
        <w:outlineLvl w:val="0"/>
        <w:rPr>
          <w:rFonts w:ascii="Times New Roman" w:eastAsia="Times New Roman" w:hAnsi="Times New Roman" w:cs="Times New Roman"/>
          <w:b/>
          <w:sz w:val="32"/>
          <w:szCs w:val="32"/>
          <w:lang w:val="uk-UA" w:eastAsia="uk-UA"/>
        </w:rPr>
      </w:pPr>
    </w:p>
    <w:p w:rsidR="00C3344C" w:rsidRPr="00C3344C" w:rsidRDefault="00C3344C" w:rsidP="00C3344C">
      <w:pPr>
        <w:spacing w:after="0" w:line="240" w:lineRule="auto"/>
        <w:jc w:val="center"/>
        <w:outlineLvl w:val="0"/>
        <w:rPr>
          <w:rFonts w:ascii="Times New Roman" w:eastAsia="Times New Roman" w:hAnsi="Times New Roman" w:cs="Times New Roman"/>
          <w:b/>
          <w:sz w:val="32"/>
          <w:szCs w:val="32"/>
          <w:lang w:val="uk-UA" w:eastAsia="uk-UA"/>
        </w:rPr>
      </w:pPr>
    </w:p>
    <w:p w:rsidR="00C3344C" w:rsidRPr="00C3344C" w:rsidRDefault="00C3344C" w:rsidP="00C3344C">
      <w:pPr>
        <w:spacing w:after="0" w:line="240" w:lineRule="auto"/>
        <w:jc w:val="center"/>
        <w:outlineLvl w:val="0"/>
        <w:rPr>
          <w:rFonts w:ascii="Times New Roman" w:eastAsia="Times New Roman" w:hAnsi="Times New Roman" w:cs="Times New Roman"/>
          <w:b/>
          <w:sz w:val="32"/>
          <w:szCs w:val="32"/>
          <w:lang w:val="uk-UA" w:eastAsia="uk-UA"/>
        </w:rPr>
      </w:pPr>
    </w:p>
    <w:p w:rsidR="00C3344C" w:rsidRPr="00C3344C" w:rsidRDefault="00C3344C" w:rsidP="00C3344C">
      <w:pPr>
        <w:spacing w:after="0" w:line="240" w:lineRule="auto"/>
        <w:jc w:val="center"/>
        <w:outlineLvl w:val="0"/>
        <w:rPr>
          <w:rFonts w:ascii="Times New Roman" w:eastAsia="Times New Roman" w:hAnsi="Times New Roman" w:cs="Times New Roman"/>
          <w:b/>
          <w:sz w:val="32"/>
          <w:szCs w:val="32"/>
          <w:lang w:val="uk-UA" w:eastAsia="uk-UA"/>
        </w:rPr>
      </w:pPr>
    </w:p>
    <w:p w:rsidR="00C3344C" w:rsidRPr="00C3344C" w:rsidRDefault="00C3344C" w:rsidP="00C3344C">
      <w:pPr>
        <w:spacing w:after="0" w:line="240" w:lineRule="auto"/>
        <w:jc w:val="center"/>
        <w:outlineLvl w:val="0"/>
        <w:rPr>
          <w:rFonts w:ascii="Times New Roman" w:eastAsia="Times New Roman" w:hAnsi="Times New Roman" w:cs="Times New Roman"/>
          <w:b/>
          <w:sz w:val="32"/>
          <w:szCs w:val="32"/>
          <w:lang w:val="uk-UA" w:eastAsia="uk-UA"/>
        </w:rPr>
      </w:pPr>
    </w:p>
    <w:p w:rsidR="00C3344C" w:rsidRPr="00C3344C" w:rsidRDefault="00C3344C" w:rsidP="00C3344C">
      <w:pPr>
        <w:spacing w:after="0" w:line="240" w:lineRule="auto"/>
        <w:jc w:val="center"/>
        <w:outlineLvl w:val="0"/>
        <w:rPr>
          <w:rFonts w:ascii="Times New Roman" w:eastAsia="Times New Roman" w:hAnsi="Times New Roman" w:cs="Times New Roman"/>
          <w:b/>
          <w:sz w:val="28"/>
          <w:szCs w:val="32"/>
          <w:lang w:val="uk-UA" w:eastAsia="uk-UA"/>
        </w:rPr>
      </w:pPr>
    </w:p>
    <w:p w:rsidR="00C3344C" w:rsidRPr="00C3344C" w:rsidRDefault="00C3344C" w:rsidP="00C3344C">
      <w:pPr>
        <w:spacing w:after="0" w:line="240" w:lineRule="auto"/>
        <w:jc w:val="center"/>
        <w:outlineLvl w:val="0"/>
        <w:rPr>
          <w:rFonts w:ascii="Times New Roman" w:eastAsia="Times New Roman" w:hAnsi="Times New Roman" w:cs="Times New Roman"/>
          <w:b/>
          <w:sz w:val="28"/>
          <w:szCs w:val="32"/>
          <w:lang w:val="uk-UA" w:eastAsia="uk-UA"/>
        </w:rPr>
      </w:pPr>
    </w:p>
    <w:p w:rsidR="00C3344C" w:rsidRPr="00C3344C" w:rsidRDefault="00C3344C" w:rsidP="00C3344C">
      <w:pPr>
        <w:spacing w:after="0" w:line="240" w:lineRule="auto"/>
        <w:jc w:val="center"/>
        <w:outlineLvl w:val="0"/>
        <w:rPr>
          <w:rFonts w:ascii="Times New Roman" w:eastAsia="Times New Roman" w:hAnsi="Times New Roman" w:cs="Times New Roman"/>
          <w:b/>
          <w:sz w:val="28"/>
          <w:szCs w:val="32"/>
          <w:lang w:val="uk-UA" w:eastAsia="uk-UA"/>
        </w:rPr>
      </w:pPr>
    </w:p>
    <w:p w:rsidR="00C3344C" w:rsidRPr="00C3344C" w:rsidRDefault="00C3344C" w:rsidP="00C3344C">
      <w:pPr>
        <w:spacing w:after="0" w:line="240" w:lineRule="auto"/>
        <w:jc w:val="center"/>
        <w:outlineLvl w:val="0"/>
        <w:rPr>
          <w:rFonts w:ascii="Times New Roman" w:eastAsia="Times New Roman" w:hAnsi="Times New Roman" w:cs="Times New Roman"/>
          <w:b/>
          <w:sz w:val="28"/>
          <w:szCs w:val="32"/>
          <w:lang w:val="uk-UA" w:eastAsia="uk-UA"/>
        </w:rPr>
      </w:pPr>
    </w:p>
    <w:p w:rsidR="00C3344C" w:rsidRPr="00C3344C" w:rsidRDefault="00C3344C" w:rsidP="00C3344C">
      <w:pPr>
        <w:spacing w:after="0" w:line="240" w:lineRule="auto"/>
        <w:jc w:val="center"/>
        <w:outlineLvl w:val="0"/>
        <w:rPr>
          <w:rFonts w:ascii="Times New Roman" w:eastAsia="Times New Roman" w:hAnsi="Times New Roman" w:cs="Times New Roman"/>
          <w:b/>
          <w:sz w:val="28"/>
          <w:szCs w:val="32"/>
          <w:lang w:val="uk-UA" w:eastAsia="uk-UA"/>
        </w:rPr>
      </w:pPr>
      <w:r w:rsidRPr="00C3344C">
        <w:rPr>
          <w:rFonts w:ascii="Times New Roman" w:eastAsia="Times New Roman" w:hAnsi="Times New Roman" w:cs="Times New Roman"/>
          <w:b/>
          <w:sz w:val="28"/>
          <w:szCs w:val="32"/>
          <w:lang w:val="uk-UA" w:eastAsia="uk-UA"/>
        </w:rPr>
        <w:t>АНАЛІЗ АМБУЛАТОРНОЇ ДОПОМОГИ ДІТЯМ</w:t>
      </w:r>
    </w:p>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32"/>
          <w:lang w:val="uk-UA" w:eastAsia="uk-UA"/>
        </w:rPr>
        <w:t>ЗА  2023 РІК ПО АЗПСМ № 2</w:t>
      </w:r>
      <w:r w:rsidRPr="00C3344C">
        <w:rPr>
          <w:rFonts w:ascii="Times New Roman" w:eastAsia="Times New Roman" w:hAnsi="Times New Roman" w:cs="Times New Roman"/>
          <w:b/>
          <w:sz w:val="24"/>
          <w:szCs w:val="28"/>
          <w:lang w:val="uk-UA" w:eastAsia="uk-UA"/>
        </w:rPr>
        <w:t xml:space="preserve">        </w:t>
      </w:r>
      <w:r w:rsidRPr="00C3344C">
        <w:rPr>
          <w:rFonts w:ascii="Times New Roman" w:eastAsia="Times New Roman" w:hAnsi="Times New Roman" w:cs="Times New Roman"/>
          <w:b/>
          <w:sz w:val="28"/>
          <w:szCs w:val="28"/>
          <w:lang w:val="uk-UA" w:eastAsia="uk-UA"/>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2"/>
        <w:gridCol w:w="2006"/>
        <w:gridCol w:w="1800"/>
      </w:tblGrid>
      <w:tr w:rsidR="00C3344C" w:rsidRPr="00C3344C" w:rsidTr="008C7EDB">
        <w:tc>
          <w:tcPr>
            <w:tcW w:w="602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p>
        </w:tc>
        <w:tc>
          <w:tcPr>
            <w:tcW w:w="200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2023р.</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2022р.</w:t>
            </w:r>
          </w:p>
        </w:tc>
      </w:tr>
      <w:tr w:rsidR="00C3344C" w:rsidRPr="00C3344C" w:rsidTr="008C7EDB">
        <w:tc>
          <w:tcPr>
            <w:tcW w:w="602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sz w:val="28"/>
                <w:szCs w:val="28"/>
                <w:lang w:val="uk-UA" w:eastAsia="uk-UA"/>
              </w:rPr>
              <w:t xml:space="preserve">Всього дітей                                                             </w:t>
            </w:r>
          </w:p>
        </w:tc>
        <w:tc>
          <w:tcPr>
            <w:tcW w:w="200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6000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6000</w:t>
            </w:r>
          </w:p>
        </w:tc>
      </w:tr>
      <w:tr w:rsidR="00C3344C" w:rsidRPr="00C3344C" w:rsidTr="008C7EDB">
        <w:tc>
          <w:tcPr>
            <w:tcW w:w="602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sz w:val="28"/>
                <w:szCs w:val="28"/>
                <w:lang w:val="uk-UA" w:eastAsia="uk-UA"/>
              </w:rPr>
              <w:t xml:space="preserve">До 1 року  </w:t>
            </w:r>
          </w:p>
        </w:tc>
        <w:tc>
          <w:tcPr>
            <w:tcW w:w="200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130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205</w:t>
            </w:r>
          </w:p>
        </w:tc>
      </w:tr>
      <w:tr w:rsidR="00C3344C" w:rsidRPr="00C3344C" w:rsidTr="008C7EDB">
        <w:tc>
          <w:tcPr>
            <w:tcW w:w="602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sz w:val="28"/>
                <w:szCs w:val="28"/>
                <w:lang w:val="uk-UA" w:eastAsia="uk-UA"/>
              </w:rPr>
              <w:t>Народилося</w:t>
            </w:r>
          </w:p>
        </w:tc>
        <w:tc>
          <w:tcPr>
            <w:tcW w:w="200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164</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199</w:t>
            </w:r>
          </w:p>
        </w:tc>
      </w:tr>
      <w:tr w:rsidR="00C3344C" w:rsidRPr="00C3344C" w:rsidTr="008C7EDB">
        <w:tc>
          <w:tcPr>
            <w:tcW w:w="602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Кількість відвідувань в АЗПСМ</w:t>
            </w:r>
          </w:p>
        </w:tc>
        <w:tc>
          <w:tcPr>
            <w:tcW w:w="200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25687</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19862</w:t>
            </w:r>
          </w:p>
        </w:tc>
      </w:tr>
      <w:tr w:rsidR="00C3344C" w:rsidRPr="00C3344C" w:rsidTr="008C7EDB">
        <w:tc>
          <w:tcPr>
            <w:tcW w:w="602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Відвідування лікарем вдома                                                                          </w:t>
            </w:r>
          </w:p>
        </w:tc>
        <w:tc>
          <w:tcPr>
            <w:tcW w:w="200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844</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622</w:t>
            </w:r>
          </w:p>
        </w:tc>
      </w:tr>
      <w:tr w:rsidR="00C3344C" w:rsidRPr="00C3344C" w:rsidTr="008C7EDB">
        <w:tc>
          <w:tcPr>
            <w:tcW w:w="602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sz w:val="28"/>
                <w:szCs w:val="28"/>
                <w:lang w:val="uk-UA" w:eastAsia="uk-UA"/>
              </w:rPr>
              <w:t xml:space="preserve">Відвідування новонароджених в перші 3 дні                                            </w:t>
            </w:r>
          </w:p>
        </w:tc>
        <w:tc>
          <w:tcPr>
            <w:tcW w:w="200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100,0</w:t>
            </w:r>
          </w:p>
        </w:tc>
      </w:tr>
      <w:tr w:rsidR="00C3344C" w:rsidRPr="00C3344C" w:rsidTr="008C7EDB">
        <w:tc>
          <w:tcPr>
            <w:tcW w:w="602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sz w:val="28"/>
                <w:szCs w:val="28"/>
                <w:lang w:val="uk-UA" w:eastAsia="uk-UA"/>
              </w:rPr>
              <w:t xml:space="preserve">Індекс </w:t>
            </w:r>
            <w:proofErr w:type="spellStart"/>
            <w:r w:rsidRPr="00C3344C">
              <w:rPr>
                <w:rFonts w:ascii="Times New Roman" w:eastAsia="Times New Roman" w:hAnsi="Times New Roman" w:cs="Times New Roman"/>
                <w:sz w:val="28"/>
                <w:szCs w:val="28"/>
                <w:lang w:val="uk-UA" w:eastAsia="uk-UA"/>
              </w:rPr>
              <w:t>здоров</w:t>
            </w:r>
            <w:proofErr w:type="spellEnd"/>
            <w:r w:rsidRPr="00C3344C">
              <w:rPr>
                <w:rFonts w:ascii="Times New Roman" w:eastAsia="Times New Roman" w:hAnsi="Times New Roman" w:cs="Times New Roman"/>
                <w:sz w:val="28"/>
                <w:szCs w:val="28"/>
                <w:lang w:eastAsia="uk-UA"/>
              </w:rPr>
              <w:t>’</w:t>
            </w:r>
            <w:r w:rsidRPr="00C3344C">
              <w:rPr>
                <w:rFonts w:ascii="Times New Roman" w:eastAsia="Times New Roman" w:hAnsi="Times New Roman" w:cs="Times New Roman"/>
                <w:sz w:val="28"/>
                <w:szCs w:val="28"/>
                <w:lang w:val="uk-UA" w:eastAsia="uk-UA"/>
              </w:rPr>
              <w:t xml:space="preserve">я до місяця                                                                               </w:t>
            </w:r>
          </w:p>
        </w:tc>
        <w:tc>
          <w:tcPr>
            <w:tcW w:w="200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90,8</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91,5</w:t>
            </w:r>
          </w:p>
        </w:tc>
      </w:tr>
      <w:tr w:rsidR="00C3344C" w:rsidRPr="00C3344C" w:rsidTr="008C7EDB">
        <w:tc>
          <w:tcPr>
            <w:tcW w:w="602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sz w:val="28"/>
                <w:szCs w:val="28"/>
                <w:lang w:val="uk-UA" w:eastAsia="uk-UA"/>
              </w:rPr>
              <w:t xml:space="preserve">Індекс </w:t>
            </w:r>
            <w:proofErr w:type="spellStart"/>
            <w:r w:rsidRPr="00C3344C">
              <w:rPr>
                <w:rFonts w:ascii="Times New Roman" w:eastAsia="Times New Roman" w:hAnsi="Times New Roman" w:cs="Times New Roman"/>
                <w:sz w:val="28"/>
                <w:szCs w:val="28"/>
                <w:lang w:val="uk-UA" w:eastAsia="uk-UA"/>
              </w:rPr>
              <w:t>здоров</w:t>
            </w:r>
            <w:proofErr w:type="spellEnd"/>
            <w:r w:rsidRPr="00C3344C">
              <w:rPr>
                <w:rFonts w:ascii="Times New Roman" w:eastAsia="Times New Roman" w:hAnsi="Times New Roman" w:cs="Times New Roman"/>
                <w:sz w:val="28"/>
                <w:szCs w:val="28"/>
                <w:lang w:eastAsia="uk-UA"/>
              </w:rPr>
              <w:t>’</w:t>
            </w:r>
            <w:r w:rsidRPr="00C3344C">
              <w:rPr>
                <w:rFonts w:ascii="Times New Roman" w:eastAsia="Times New Roman" w:hAnsi="Times New Roman" w:cs="Times New Roman"/>
                <w:sz w:val="28"/>
                <w:szCs w:val="28"/>
                <w:lang w:val="uk-UA" w:eastAsia="uk-UA"/>
              </w:rPr>
              <w:t xml:space="preserve">я до 1 року                                                                               </w:t>
            </w:r>
          </w:p>
        </w:tc>
        <w:tc>
          <w:tcPr>
            <w:tcW w:w="200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61,0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42,5</w:t>
            </w:r>
          </w:p>
        </w:tc>
      </w:tr>
      <w:tr w:rsidR="00C3344C" w:rsidRPr="00C3344C" w:rsidTr="008C7EDB">
        <w:tc>
          <w:tcPr>
            <w:tcW w:w="602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Диспансерна група</w:t>
            </w:r>
          </w:p>
        </w:tc>
        <w:tc>
          <w:tcPr>
            <w:tcW w:w="200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267</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328</w:t>
            </w:r>
          </w:p>
        </w:tc>
      </w:tr>
      <w:tr w:rsidR="00C3344C" w:rsidRPr="00C3344C" w:rsidTr="008C7EDB">
        <w:tc>
          <w:tcPr>
            <w:tcW w:w="602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Функціональні обстеження (ЕКГ)</w:t>
            </w:r>
          </w:p>
        </w:tc>
        <w:tc>
          <w:tcPr>
            <w:tcW w:w="200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189-1,4</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193-2,4</w:t>
            </w:r>
          </w:p>
        </w:tc>
      </w:tr>
    </w:tbl>
    <w:p w:rsidR="00C3344C" w:rsidRPr="00C3344C" w:rsidRDefault="00C3344C" w:rsidP="00C3344C">
      <w:pPr>
        <w:spacing w:after="0" w:line="240" w:lineRule="auto"/>
        <w:jc w:val="center"/>
        <w:rPr>
          <w:rFonts w:ascii="Times New Roman" w:eastAsia="Times New Roman" w:hAnsi="Times New Roman" w:cs="Times New Roman"/>
          <w:b/>
          <w:i/>
          <w:sz w:val="20"/>
          <w:szCs w:val="32"/>
          <w:u w:val="single"/>
          <w:lang w:val="uk-UA" w:eastAsia="uk-UA"/>
        </w:rPr>
      </w:pPr>
    </w:p>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b/>
          <w:i/>
          <w:sz w:val="28"/>
          <w:szCs w:val="32"/>
          <w:u w:val="single"/>
          <w:lang w:val="uk-UA" w:eastAsia="uk-UA"/>
        </w:rPr>
        <w:t>ПОКАЗНИКИ РІВНЯ ЗДОРОВ</w:t>
      </w:r>
      <w:r w:rsidRPr="00C3344C">
        <w:rPr>
          <w:rFonts w:ascii="Times New Roman" w:eastAsia="Times New Roman" w:hAnsi="Times New Roman" w:cs="Times New Roman"/>
          <w:b/>
          <w:i/>
          <w:sz w:val="28"/>
          <w:szCs w:val="32"/>
          <w:u w:val="single"/>
          <w:lang w:eastAsia="uk-UA"/>
        </w:rPr>
        <w:t>’</w:t>
      </w:r>
      <w:r w:rsidRPr="00C3344C">
        <w:rPr>
          <w:rFonts w:ascii="Times New Roman" w:eastAsia="Times New Roman" w:hAnsi="Times New Roman" w:cs="Times New Roman"/>
          <w:b/>
          <w:i/>
          <w:sz w:val="28"/>
          <w:szCs w:val="32"/>
          <w:u w:val="single"/>
          <w:lang w:val="uk-UA" w:eastAsia="uk-UA"/>
        </w:rPr>
        <w:t>Я НАСЕЛЕННЯ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6"/>
        <w:gridCol w:w="1812"/>
        <w:gridCol w:w="2000"/>
      </w:tblGrid>
      <w:tr w:rsidR="00C3344C" w:rsidRPr="00C3344C" w:rsidTr="008C7EDB">
        <w:tc>
          <w:tcPr>
            <w:tcW w:w="601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2023р.</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2022р.</w:t>
            </w:r>
          </w:p>
        </w:tc>
      </w:tr>
      <w:tr w:rsidR="00C3344C" w:rsidRPr="00C3344C" w:rsidTr="008C7EDB">
        <w:tc>
          <w:tcPr>
            <w:tcW w:w="601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Загальна захворюваність</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932,0</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591,0</w:t>
            </w:r>
          </w:p>
        </w:tc>
      </w:tr>
      <w:tr w:rsidR="00C3344C" w:rsidRPr="00C3344C" w:rsidTr="008C7EDB">
        <w:tc>
          <w:tcPr>
            <w:tcW w:w="601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Кількість захворювань</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5592</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3546</w:t>
            </w:r>
          </w:p>
        </w:tc>
      </w:tr>
      <w:tr w:rsidR="00C3344C" w:rsidRPr="00C3344C" w:rsidTr="008C7EDB">
        <w:tc>
          <w:tcPr>
            <w:tcW w:w="601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Інфекційна захворюваність</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46</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89</w:t>
            </w:r>
          </w:p>
        </w:tc>
      </w:tr>
      <w:tr w:rsidR="00C3344C" w:rsidRPr="00C3344C" w:rsidTr="008C7EDB">
        <w:tc>
          <w:tcPr>
            <w:tcW w:w="9828" w:type="dxa"/>
            <w:gridSpan w:val="3"/>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eastAsia="uk-UA"/>
              </w:rPr>
            </w:pPr>
            <w:r w:rsidRPr="00C3344C">
              <w:rPr>
                <w:rFonts w:ascii="Times New Roman" w:eastAsia="Times New Roman" w:hAnsi="Times New Roman" w:cs="Times New Roman"/>
                <w:b/>
                <w:sz w:val="28"/>
                <w:szCs w:val="28"/>
                <w:lang w:val="uk-UA" w:eastAsia="uk-UA"/>
              </w:rPr>
              <w:t>Захворюваність дітей 1-го року життя</w:t>
            </w:r>
            <w:r w:rsidRPr="00C3344C">
              <w:rPr>
                <w:rFonts w:ascii="Times New Roman" w:eastAsia="Times New Roman" w:hAnsi="Times New Roman" w:cs="Times New Roman"/>
                <w:b/>
                <w:sz w:val="28"/>
                <w:szCs w:val="28"/>
                <w:lang w:eastAsia="uk-UA"/>
              </w:rPr>
              <w:t>:</w:t>
            </w:r>
          </w:p>
        </w:tc>
      </w:tr>
      <w:tr w:rsidR="00C3344C" w:rsidRPr="00C3344C" w:rsidTr="008C7EDB">
        <w:tc>
          <w:tcPr>
            <w:tcW w:w="601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Загальна </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2161,5</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1321,9</w:t>
            </w:r>
          </w:p>
        </w:tc>
      </w:tr>
      <w:tr w:rsidR="00C3344C" w:rsidRPr="00C3344C" w:rsidTr="008C7EDB">
        <w:tc>
          <w:tcPr>
            <w:tcW w:w="601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Інфекційна</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769,2</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682,9</w:t>
            </w:r>
          </w:p>
        </w:tc>
      </w:tr>
      <w:tr w:rsidR="00C3344C" w:rsidRPr="00C3344C" w:rsidTr="008C7EDB">
        <w:tc>
          <w:tcPr>
            <w:tcW w:w="9828" w:type="dxa"/>
            <w:gridSpan w:val="3"/>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b/>
                <w:sz w:val="28"/>
                <w:szCs w:val="28"/>
                <w:lang w:val="uk-UA" w:eastAsia="uk-UA"/>
              </w:rPr>
              <w:t>Інфекційна захворюваність</w:t>
            </w:r>
          </w:p>
        </w:tc>
      </w:tr>
      <w:tr w:rsidR="00C3344C" w:rsidRPr="00C3344C" w:rsidTr="008C7EDB">
        <w:tc>
          <w:tcPr>
            <w:tcW w:w="601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Крапельні інфекції всього:</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36</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82</w:t>
            </w:r>
          </w:p>
        </w:tc>
      </w:tr>
      <w:tr w:rsidR="00C3344C" w:rsidRPr="00C3344C" w:rsidTr="008C7EDB">
        <w:tc>
          <w:tcPr>
            <w:tcW w:w="601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скарлатина</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w:t>
            </w:r>
          </w:p>
        </w:tc>
      </w:tr>
      <w:tr w:rsidR="00C3344C" w:rsidRPr="00C3344C" w:rsidTr="008C7EDB">
        <w:tc>
          <w:tcPr>
            <w:tcW w:w="601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вітряна віспа</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14</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8</w:t>
            </w:r>
          </w:p>
        </w:tc>
      </w:tr>
      <w:tr w:rsidR="00C3344C" w:rsidRPr="00C3344C" w:rsidTr="008C7EDB">
        <w:tc>
          <w:tcPr>
            <w:tcW w:w="601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мононуклеоз</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w:t>
            </w:r>
          </w:p>
        </w:tc>
      </w:tr>
      <w:tr w:rsidR="00C3344C" w:rsidRPr="00C3344C" w:rsidTr="008C7EDB">
        <w:tc>
          <w:tcPr>
            <w:tcW w:w="601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en-US" w:eastAsia="uk-UA"/>
              </w:rPr>
            </w:pPr>
            <w:r w:rsidRPr="00C3344C">
              <w:rPr>
                <w:rFonts w:ascii="Times New Roman" w:eastAsia="Times New Roman" w:hAnsi="Times New Roman" w:cs="Times New Roman"/>
                <w:sz w:val="28"/>
                <w:szCs w:val="28"/>
                <w:lang w:val="en-US" w:eastAsia="uk-UA"/>
              </w:rPr>
              <w:t xml:space="preserve">   Covid-19</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20</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72</w:t>
            </w:r>
          </w:p>
        </w:tc>
      </w:tr>
      <w:tr w:rsidR="00C3344C" w:rsidRPr="00C3344C" w:rsidTr="008C7EDB">
        <w:tc>
          <w:tcPr>
            <w:tcW w:w="601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Кишкові інфекції всього:</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10</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7</w:t>
            </w:r>
          </w:p>
        </w:tc>
      </w:tr>
      <w:tr w:rsidR="00C3344C" w:rsidRPr="00C3344C" w:rsidTr="008C7EDB">
        <w:tc>
          <w:tcPr>
            <w:tcW w:w="601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w:t>
            </w:r>
            <w:proofErr w:type="spellStart"/>
            <w:r w:rsidRPr="00C3344C">
              <w:rPr>
                <w:rFonts w:ascii="Times New Roman" w:eastAsia="Times New Roman" w:hAnsi="Times New Roman" w:cs="Times New Roman"/>
                <w:sz w:val="28"/>
                <w:szCs w:val="28"/>
                <w:lang w:val="uk-UA" w:eastAsia="uk-UA"/>
              </w:rPr>
              <w:t>ентероколіти</w:t>
            </w:r>
            <w:proofErr w:type="spellEnd"/>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9</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7</w:t>
            </w:r>
          </w:p>
        </w:tc>
      </w:tr>
      <w:tr w:rsidR="00C3344C" w:rsidRPr="00C3344C" w:rsidTr="008C7EDB">
        <w:tc>
          <w:tcPr>
            <w:tcW w:w="601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підтверджені</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5</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5</w:t>
            </w:r>
          </w:p>
        </w:tc>
      </w:tr>
      <w:tr w:rsidR="00C3344C" w:rsidRPr="00C3344C" w:rsidTr="008C7EDB">
        <w:tc>
          <w:tcPr>
            <w:tcW w:w="601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непідтверджені</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w:t>
            </w:r>
          </w:p>
        </w:tc>
      </w:tr>
      <w:tr w:rsidR="00C3344C" w:rsidRPr="00C3344C" w:rsidTr="008C7EDB">
        <w:tc>
          <w:tcPr>
            <w:tcW w:w="601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сальмонельоз</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r w:rsidR="00C3344C" w:rsidRPr="00C3344C" w:rsidTr="008C7EDB">
        <w:tc>
          <w:tcPr>
            <w:tcW w:w="601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харчова токсикоінфекція</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bl>
    <w:p w:rsidR="00C3344C" w:rsidRPr="00C3344C" w:rsidRDefault="00C3344C" w:rsidP="00C3344C">
      <w:pPr>
        <w:spacing w:after="0" w:line="240" w:lineRule="auto"/>
        <w:rPr>
          <w:rFonts w:ascii="Times New Roman" w:eastAsia="Times New Roman" w:hAnsi="Times New Roman" w:cs="Times New Roman"/>
          <w:bCs/>
          <w:iCs/>
          <w:sz w:val="28"/>
          <w:szCs w:val="28"/>
          <w:lang w:val="uk-UA" w:eastAsia="uk-UA"/>
        </w:rPr>
      </w:pPr>
    </w:p>
    <w:p w:rsidR="00C3344C" w:rsidRPr="00C3344C" w:rsidRDefault="00C3344C" w:rsidP="00C3344C">
      <w:pPr>
        <w:spacing w:after="0" w:line="240" w:lineRule="auto"/>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Cs/>
          <w:iCs/>
          <w:sz w:val="28"/>
          <w:szCs w:val="28"/>
          <w:lang w:val="uk-UA" w:eastAsia="uk-UA"/>
        </w:rPr>
        <w:t xml:space="preserve">            В  2023 році  на пневмонію захворіло 64 дитини. В 2022році –  70 дітей  </w:t>
      </w:r>
      <w:r w:rsidRPr="00C3344C">
        <w:rPr>
          <w:rFonts w:ascii="Times New Roman" w:eastAsia="Times New Roman" w:hAnsi="Times New Roman" w:cs="Times New Roman"/>
          <w:bCs/>
          <w:iCs/>
          <w:sz w:val="32"/>
          <w:szCs w:val="32"/>
          <w:lang w:val="uk-UA" w:eastAsia="uk-UA"/>
        </w:rPr>
        <w:t>.</w:t>
      </w:r>
      <w:r w:rsidRPr="00C3344C">
        <w:rPr>
          <w:rFonts w:ascii="Times New Roman" w:eastAsia="Times New Roman" w:hAnsi="Times New Roman" w:cs="Times New Roman"/>
          <w:b/>
          <w:sz w:val="28"/>
          <w:szCs w:val="28"/>
          <w:lang w:val="uk-UA" w:eastAsia="uk-UA"/>
        </w:rPr>
        <w:t xml:space="preserve">           </w:t>
      </w:r>
    </w:p>
    <w:p w:rsidR="00C3344C" w:rsidRPr="00C3344C" w:rsidRDefault="00C3344C" w:rsidP="00C3344C">
      <w:pPr>
        <w:spacing w:after="0" w:line="240" w:lineRule="auto"/>
        <w:jc w:val="both"/>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 xml:space="preserve">           </w:t>
      </w:r>
    </w:p>
    <w:p w:rsidR="00C3344C" w:rsidRPr="00C3344C" w:rsidRDefault="00C3344C" w:rsidP="00C3344C">
      <w:pPr>
        <w:spacing w:after="0" w:line="240" w:lineRule="auto"/>
        <w:jc w:val="center"/>
        <w:rPr>
          <w:rFonts w:ascii="Times New Roman" w:eastAsia="Times New Roman" w:hAnsi="Times New Roman" w:cs="Times New Roman"/>
          <w:b/>
          <w:i/>
          <w:sz w:val="32"/>
          <w:szCs w:val="32"/>
          <w:u w:val="single"/>
          <w:lang w:val="uk-UA" w:eastAsia="uk-UA"/>
        </w:rPr>
      </w:pPr>
      <w:r w:rsidRPr="00C3344C">
        <w:rPr>
          <w:rFonts w:ascii="Times New Roman" w:eastAsia="Times New Roman" w:hAnsi="Times New Roman" w:cs="Times New Roman"/>
          <w:b/>
          <w:i/>
          <w:sz w:val="28"/>
          <w:szCs w:val="32"/>
          <w:u w:val="single"/>
          <w:lang w:val="uk-UA" w:eastAsia="uk-UA"/>
        </w:rPr>
        <w:t>ФОНОВІ ЗАХВОРЮВАННЯ</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0"/>
        <w:gridCol w:w="1840"/>
        <w:gridCol w:w="1980"/>
      </w:tblGrid>
      <w:tr w:rsidR="00C3344C" w:rsidRPr="00C3344C" w:rsidTr="008C7EDB">
        <w:tc>
          <w:tcPr>
            <w:tcW w:w="608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2023р.</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2022р.</w:t>
            </w:r>
          </w:p>
        </w:tc>
      </w:tr>
      <w:tr w:rsidR="00C3344C" w:rsidRPr="00C3344C" w:rsidTr="008C7EDB">
        <w:tc>
          <w:tcPr>
            <w:tcW w:w="608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Анемія </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17</w:t>
            </w:r>
          </w:p>
        </w:tc>
      </w:tr>
      <w:tr w:rsidR="00C3344C" w:rsidRPr="00C3344C" w:rsidTr="008C7EDB">
        <w:tc>
          <w:tcPr>
            <w:tcW w:w="608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Білково-енергетична недостатність</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r w:rsidR="00C3344C" w:rsidRPr="00C3344C" w:rsidTr="008C7EDB">
        <w:tc>
          <w:tcPr>
            <w:tcW w:w="608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Рахіт </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r w:rsidR="00C3344C" w:rsidRPr="00C3344C" w:rsidTr="008C7EDB">
        <w:tc>
          <w:tcPr>
            <w:tcW w:w="608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Алергічний дерматит</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r w:rsidR="00C3344C" w:rsidRPr="00C3344C" w:rsidTr="008C7EDB">
        <w:tc>
          <w:tcPr>
            <w:tcW w:w="608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Дисбактеріоз </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bl>
    <w:p w:rsidR="00C3344C" w:rsidRPr="00C3344C" w:rsidRDefault="00C3344C" w:rsidP="00C3344C">
      <w:pPr>
        <w:spacing w:after="0" w:line="240" w:lineRule="auto"/>
        <w:jc w:val="both"/>
        <w:rPr>
          <w:rFonts w:ascii="Times New Roman" w:eastAsia="Times New Roman" w:hAnsi="Times New Roman" w:cs="Times New Roman"/>
          <w:sz w:val="8"/>
          <w:szCs w:val="24"/>
          <w:lang w:val="uk-UA" w:eastAsia="uk-UA"/>
        </w:rPr>
      </w:pPr>
      <w:r w:rsidRPr="00C3344C">
        <w:rPr>
          <w:rFonts w:ascii="Times New Roman" w:eastAsia="Times New Roman" w:hAnsi="Times New Roman" w:cs="Times New Roman"/>
          <w:sz w:val="28"/>
          <w:szCs w:val="24"/>
          <w:lang w:val="uk-UA" w:eastAsia="uk-UA"/>
        </w:rPr>
        <w:t xml:space="preserve">        </w:t>
      </w:r>
    </w:p>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p>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p>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p>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З вродженою патологією в 2023році народилося 3 дитини.</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2908"/>
        <w:gridCol w:w="1417"/>
        <w:gridCol w:w="5812"/>
      </w:tblGrid>
      <w:tr w:rsidR="00C3344C" w:rsidRPr="00C3344C" w:rsidTr="008C7EDB">
        <w:trPr>
          <w:trHeight w:val="703"/>
        </w:trPr>
        <w:tc>
          <w:tcPr>
            <w:tcW w:w="495" w:type="dxa"/>
            <w:vMerge w:val="restart"/>
            <w:shd w:val="clear" w:color="auto" w:fill="auto"/>
          </w:tcPr>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№з/п</w:t>
            </w:r>
          </w:p>
        </w:tc>
        <w:tc>
          <w:tcPr>
            <w:tcW w:w="2908" w:type="dxa"/>
            <w:vMerge w:val="restart"/>
            <w:shd w:val="clear" w:color="auto" w:fill="auto"/>
          </w:tcPr>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П.І.Б.</w:t>
            </w:r>
          </w:p>
        </w:tc>
        <w:tc>
          <w:tcPr>
            <w:tcW w:w="1417" w:type="dxa"/>
            <w:vMerge w:val="restart"/>
            <w:shd w:val="clear" w:color="auto" w:fill="auto"/>
          </w:tcPr>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Дата народ-</w:t>
            </w:r>
            <w:proofErr w:type="spellStart"/>
            <w:r w:rsidRPr="00C3344C">
              <w:rPr>
                <w:rFonts w:ascii="Times New Roman" w:eastAsia="Times New Roman" w:hAnsi="Times New Roman" w:cs="Times New Roman"/>
                <w:b/>
                <w:sz w:val="28"/>
                <w:szCs w:val="28"/>
                <w:lang w:val="uk-UA" w:eastAsia="uk-UA"/>
              </w:rPr>
              <w:t>ження</w:t>
            </w:r>
            <w:proofErr w:type="spellEnd"/>
          </w:p>
        </w:tc>
        <w:tc>
          <w:tcPr>
            <w:tcW w:w="5812" w:type="dxa"/>
            <w:vMerge w:val="restart"/>
            <w:shd w:val="clear" w:color="auto" w:fill="auto"/>
          </w:tcPr>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Діагноз</w:t>
            </w:r>
          </w:p>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за МКХ-Х</w:t>
            </w:r>
          </w:p>
        </w:tc>
      </w:tr>
      <w:tr w:rsidR="00C3344C" w:rsidRPr="00C3344C" w:rsidTr="008C7EDB">
        <w:trPr>
          <w:trHeight w:val="359"/>
        </w:trPr>
        <w:tc>
          <w:tcPr>
            <w:tcW w:w="495" w:type="dxa"/>
            <w:vMerge/>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p>
        </w:tc>
        <w:tc>
          <w:tcPr>
            <w:tcW w:w="2908" w:type="dxa"/>
            <w:vMerge/>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p>
        </w:tc>
        <w:tc>
          <w:tcPr>
            <w:tcW w:w="1417" w:type="dxa"/>
            <w:vMerge/>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p>
        </w:tc>
        <w:tc>
          <w:tcPr>
            <w:tcW w:w="5812" w:type="dxa"/>
            <w:vMerge/>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p>
        </w:tc>
      </w:tr>
      <w:tr w:rsidR="00C3344C" w:rsidRPr="00C3344C" w:rsidTr="008C7EDB">
        <w:trPr>
          <w:trHeight w:val="343"/>
        </w:trPr>
        <w:tc>
          <w:tcPr>
            <w:tcW w:w="495"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w:t>
            </w:r>
          </w:p>
        </w:tc>
        <w:tc>
          <w:tcPr>
            <w:tcW w:w="2908"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Кобзар </w:t>
            </w:r>
            <w:proofErr w:type="spellStart"/>
            <w:r w:rsidRPr="00C3344C">
              <w:rPr>
                <w:rFonts w:ascii="Times New Roman" w:eastAsia="Times New Roman" w:hAnsi="Times New Roman" w:cs="Times New Roman"/>
                <w:sz w:val="28"/>
                <w:szCs w:val="28"/>
                <w:lang w:val="uk-UA" w:eastAsia="uk-UA"/>
              </w:rPr>
              <w:t>Кирил</w:t>
            </w:r>
            <w:proofErr w:type="spellEnd"/>
            <w:r w:rsidRPr="00C3344C">
              <w:rPr>
                <w:rFonts w:ascii="Times New Roman" w:eastAsia="Times New Roman" w:hAnsi="Times New Roman" w:cs="Times New Roman"/>
                <w:sz w:val="28"/>
                <w:szCs w:val="28"/>
                <w:lang w:val="uk-UA" w:eastAsia="uk-UA"/>
              </w:rPr>
              <w:t xml:space="preserve"> Іванович</w:t>
            </w:r>
          </w:p>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p>
        </w:tc>
        <w:tc>
          <w:tcPr>
            <w:tcW w:w="1417"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03.10.22</w:t>
            </w:r>
          </w:p>
        </w:tc>
        <w:tc>
          <w:tcPr>
            <w:tcW w:w="5812"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en-US"/>
              </w:rPr>
            </w:pPr>
            <w:r w:rsidRPr="00C3344C">
              <w:rPr>
                <w:rFonts w:ascii="Times New Roman" w:eastAsia="Times New Roman" w:hAnsi="Times New Roman" w:cs="Times New Roman"/>
                <w:sz w:val="28"/>
                <w:szCs w:val="28"/>
                <w:lang w:val="uk-UA" w:eastAsia="uk-UA"/>
              </w:rPr>
              <w:t xml:space="preserve">Вроджена вада розвитку стравоходу. Атрезія стравоходу з нижньою </w:t>
            </w:r>
            <w:proofErr w:type="spellStart"/>
            <w:r w:rsidRPr="00C3344C">
              <w:rPr>
                <w:rFonts w:ascii="Times New Roman" w:eastAsia="Times New Roman" w:hAnsi="Times New Roman" w:cs="Times New Roman"/>
                <w:sz w:val="28"/>
                <w:szCs w:val="28"/>
                <w:lang w:val="uk-UA" w:eastAsia="uk-UA"/>
              </w:rPr>
              <w:t>трахео-стравоходнлю</w:t>
            </w:r>
            <w:proofErr w:type="spellEnd"/>
            <w:r w:rsidRPr="00C3344C">
              <w:rPr>
                <w:rFonts w:ascii="Times New Roman" w:eastAsia="Times New Roman" w:hAnsi="Times New Roman" w:cs="Times New Roman"/>
                <w:sz w:val="28"/>
                <w:szCs w:val="28"/>
                <w:lang w:val="uk-UA" w:eastAsia="uk-UA"/>
              </w:rPr>
              <w:t xml:space="preserve"> норицею. Вроджена вада розвитку трахеї. Локальна </w:t>
            </w:r>
            <w:proofErr w:type="spellStart"/>
            <w:r w:rsidRPr="00C3344C">
              <w:rPr>
                <w:rFonts w:ascii="Times New Roman" w:eastAsia="Times New Roman" w:hAnsi="Times New Roman" w:cs="Times New Roman"/>
                <w:sz w:val="28"/>
                <w:szCs w:val="28"/>
                <w:lang w:val="uk-UA" w:eastAsia="uk-UA"/>
              </w:rPr>
              <w:t>трахеомаляція</w:t>
            </w:r>
            <w:proofErr w:type="spellEnd"/>
            <w:r w:rsidRPr="00C3344C">
              <w:rPr>
                <w:rFonts w:ascii="Times New Roman" w:eastAsia="Times New Roman" w:hAnsi="Times New Roman" w:cs="Times New Roman"/>
                <w:sz w:val="28"/>
                <w:szCs w:val="28"/>
                <w:lang w:val="uk-UA" w:eastAsia="uk-UA"/>
              </w:rPr>
              <w:t xml:space="preserve"> </w:t>
            </w:r>
            <w:proofErr w:type="spellStart"/>
            <w:r w:rsidRPr="00C3344C">
              <w:rPr>
                <w:rFonts w:ascii="Times New Roman" w:eastAsia="Times New Roman" w:hAnsi="Times New Roman" w:cs="Times New Roman"/>
                <w:sz w:val="28"/>
                <w:szCs w:val="28"/>
                <w:lang w:val="uk-UA" w:eastAsia="uk-UA"/>
              </w:rPr>
              <w:t>ІІст</w:t>
            </w:r>
            <w:proofErr w:type="spellEnd"/>
            <w:r w:rsidRPr="00C3344C">
              <w:rPr>
                <w:rFonts w:ascii="Times New Roman" w:eastAsia="Times New Roman" w:hAnsi="Times New Roman" w:cs="Times New Roman"/>
                <w:color w:val="000000"/>
                <w:sz w:val="28"/>
                <w:szCs w:val="28"/>
                <w:lang w:val="uk-UA" w:eastAsia="uk-UA"/>
              </w:rPr>
              <w:t xml:space="preserve">. </w:t>
            </w:r>
            <w:r w:rsidRPr="00C3344C">
              <w:rPr>
                <w:rFonts w:ascii="Times New Roman" w:eastAsia="Times New Roman" w:hAnsi="Times New Roman" w:cs="Times New Roman"/>
                <w:sz w:val="28"/>
                <w:szCs w:val="28"/>
                <w:lang w:val="en-US"/>
              </w:rPr>
              <w:t>Q39.1Q32</w:t>
            </w:r>
          </w:p>
        </w:tc>
      </w:tr>
      <w:tr w:rsidR="00C3344C" w:rsidRPr="00C3344C" w:rsidTr="008C7EDB">
        <w:trPr>
          <w:trHeight w:val="343"/>
        </w:trPr>
        <w:tc>
          <w:tcPr>
            <w:tcW w:w="495"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w:t>
            </w:r>
          </w:p>
        </w:tc>
        <w:tc>
          <w:tcPr>
            <w:tcW w:w="2908"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proofErr w:type="spellStart"/>
            <w:r w:rsidRPr="00C3344C">
              <w:rPr>
                <w:rFonts w:ascii="Times New Roman" w:eastAsia="Times New Roman" w:hAnsi="Times New Roman" w:cs="Times New Roman"/>
                <w:sz w:val="28"/>
                <w:szCs w:val="28"/>
                <w:lang w:val="uk-UA" w:eastAsia="uk-UA"/>
              </w:rPr>
              <w:t>Кулініч</w:t>
            </w:r>
            <w:proofErr w:type="spellEnd"/>
            <w:r w:rsidRPr="00C3344C">
              <w:rPr>
                <w:rFonts w:ascii="Times New Roman" w:eastAsia="Times New Roman" w:hAnsi="Times New Roman" w:cs="Times New Roman"/>
                <w:sz w:val="28"/>
                <w:szCs w:val="28"/>
                <w:lang w:val="uk-UA" w:eastAsia="uk-UA"/>
              </w:rPr>
              <w:t xml:space="preserve"> Марія </w:t>
            </w:r>
            <w:proofErr w:type="spellStart"/>
            <w:r w:rsidRPr="00C3344C">
              <w:rPr>
                <w:rFonts w:ascii="Times New Roman" w:eastAsia="Times New Roman" w:hAnsi="Times New Roman" w:cs="Times New Roman"/>
                <w:sz w:val="28"/>
                <w:szCs w:val="28"/>
                <w:lang w:val="uk-UA" w:eastAsia="uk-UA"/>
              </w:rPr>
              <w:t>Максимиівна</w:t>
            </w:r>
            <w:proofErr w:type="spellEnd"/>
          </w:p>
        </w:tc>
        <w:tc>
          <w:tcPr>
            <w:tcW w:w="1417"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14.12.22</w:t>
            </w:r>
          </w:p>
        </w:tc>
        <w:tc>
          <w:tcPr>
            <w:tcW w:w="5812"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ВВС. М’язовий  ДМШП. </w:t>
            </w:r>
            <w:r w:rsidRPr="00C3344C">
              <w:rPr>
                <w:rFonts w:ascii="Times New Roman" w:eastAsia="Times New Roman" w:hAnsi="Times New Roman" w:cs="Times New Roman"/>
                <w:sz w:val="28"/>
                <w:szCs w:val="28"/>
                <w:lang w:val="en-US"/>
              </w:rPr>
              <w:t>Q</w:t>
            </w:r>
            <w:r w:rsidRPr="00C3344C">
              <w:rPr>
                <w:rFonts w:ascii="Times New Roman" w:eastAsia="Times New Roman" w:hAnsi="Times New Roman" w:cs="Times New Roman"/>
                <w:sz w:val="28"/>
                <w:szCs w:val="28"/>
                <w:lang w:val="uk-UA"/>
              </w:rPr>
              <w:t xml:space="preserve"> 21.01</w:t>
            </w:r>
          </w:p>
        </w:tc>
      </w:tr>
      <w:tr w:rsidR="00C3344C" w:rsidRPr="00C3344C" w:rsidTr="008C7EDB">
        <w:trPr>
          <w:trHeight w:val="343"/>
        </w:trPr>
        <w:tc>
          <w:tcPr>
            <w:tcW w:w="495"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w:t>
            </w:r>
          </w:p>
        </w:tc>
        <w:tc>
          <w:tcPr>
            <w:tcW w:w="2908"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Лаптєва </w:t>
            </w:r>
            <w:proofErr w:type="spellStart"/>
            <w:r w:rsidRPr="00C3344C">
              <w:rPr>
                <w:rFonts w:ascii="Times New Roman" w:eastAsia="Times New Roman" w:hAnsi="Times New Roman" w:cs="Times New Roman"/>
                <w:sz w:val="28"/>
                <w:szCs w:val="28"/>
                <w:lang w:val="uk-UA" w:eastAsia="uk-UA"/>
              </w:rPr>
              <w:t>Аміна</w:t>
            </w:r>
            <w:proofErr w:type="spellEnd"/>
            <w:r w:rsidRPr="00C3344C">
              <w:rPr>
                <w:rFonts w:ascii="Times New Roman" w:eastAsia="Times New Roman" w:hAnsi="Times New Roman" w:cs="Times New Roman"/>
                <w:sz w:val="28"/>
                <w:szCs w:val="28"/>
                <w:lang w:val="uk-UA" w:eastAsia="uk-UA"/>
              </w:rPr>
              <w:t xml:space="preserve"> Антонівна</w:t>
            </w:r>
          </w:p>
        </w:tc>
        <w:tc>
          <w:tcPr>
            <w:tcW w:w="1417"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23.08.23</w:t>
            </w:r>
          </w:p>
        </w:tc>
        <w:tc>
          <w:tcPr>
            <w:tcW w:w="5812" w:type="dxa"/>
            <w:shd w:val="clear" w:color="auto" w:fill="auto"/>
          </w:tcPr>
          <w:p w:rsidR="00C3344C" w:rsidRPr="00C3344C" w:rsidRDefault="00C3344C" w:rsidP="00C3344C">
            <w:pPr>
              <w:spacing w:after="0" w:line="240" w:lineRule="auto"/>
              <w:rPr>
                <w:rFonts w:ascii="Times New Roman" w:eastAsia="Times New Roman" w:hAnsi="Times New Roman" w:cs="Times New Roman"/>
                <w:color w:val="000000"/>
                <w:sz w:val="28"/>
                <w:szCs w:val="28"/>
                <w:lang w:val="uk-UA" w:eastAsia="uk-UA"/>
              </w:rPr>
            </w:pPr>
            <w:r w:rsidRPr="00C3344C">
              <w:rPr>
                <w:rFonts w:ascii="Times New Roman" w:eastAsia="Times New Roman" w:hAnsi="Times New Roman" w:cs="Times New Roman"/>
                <w:sz w:val="28"/>
                <w:szCs w:val="28"/>
                <w:lang w:val="uk-UA" w:eastAsia="uk-UA"/>
              </w:rPr>
              <w:t xml:space="preserve">ВВС: повна </w:t>
            </w:r>
            <w:proofErr w:type="spellStart"/>
            <w:r w:rsidRPr="00C3344C">
              <w:rPr>
                <w:rFonts w:ascii="Times New Roman" w:eastAsia="Times New Roman" w:hAnsi="Times New Roman" w:cs="Times New Roman"/>
                <w:sz w:val="28"/>
                <w:szCs w:val="28"/>
                <w:lang w:val="uk-UA" w:eastAsia="uk-UA"/>
              </w:rPr>
              <w:t>атріовентрикулярна</w:t>
            </w:r>
            <w:proofErr w:type="spellEnd"/>
            <w:r w:rsidRPr="00C3344C">
              <w:rPr>
                <w:rFonts w:ascii="Times New Roman" w:eastAsia="Times New Roman" w:hAnsi="Times New Roman" w:cs="Times New Roman"/>
                <w:sz w:val="28"/>
                <w:szCs w:val="28"/>
                <w:lang w:val="uk-UA" w:eastAsia="uk-UA"/>
              </w:rPr>
              <w:t xml:space="preserve"> комунікація, подвійне відходження магістральних судин від правого шлуночка, стеноз легеневої </w:t>
            </w:r>
            <w:proofErr w:type="spellStart"/>
            <w:r w:rsidRPr="00C3344C">
              <w:rPr>
                <w:rFonts w:ascii="Times New Roman" w:eastAsia="Times New Roman" w:hAnsi="Times New Roman" w:cs="Times New Roman"/>
                <w:sz w:val="28"/>
                <w:szCs w:val="28"/>
                <w:lang w:val="uk-UA" w:eastAsia="uk-UA"/>
              </w:rPr>
              <w:t>артеорії</w:t>
            </w:r>
            <w:proofErr w:type="spellEnd"/>
            <w:r w:rsidRPr="00C3344C">
              <w:rPr>
                <w:rFonts w:ascii="Times New Roman" w:eastAsia="Times New Roman" w:hAnsi="Times New Roman" w:cs="Times New Roman"/>
                <w:sz w:val="28"/>
                <w:szCs w:val="28"/>
                <w:lang w:val="uk-UA" w:eastAsia="uk-UA"/>
              </w:rPr>
              <w:t>, відкрита артеріальна протока.</w:t>
            </w:r>
            <w:r w:rsidRPr="00C3344C">
              <w:rPr>
                <w:rFonts w:ascii="Times New Roman" w:eastAsia="Times New Roman" w:hAnsi="Times New Roman" w:cs="Times New Roman"/>
                <w:sz w:val="28"/>
                <w:szCs w:val="28"/>
                <w:lang w:val="uk-UA"/>
              </w:rPr>
              <w:t xml:space="preserve"> </w:t>
            </w:r>
            <w:r w:rsidRPr="00C3344C">
              <w:rPr>
                <w:rFonts w:ascii="Times New Roman" w:eastAsia="Times New Roman" w:hAnsi="Times New Roman" w:cs="Times New Roman"/>
                <w:sz w:val="28"/>
                <w:szCs w:val="28"/>
                <w:lang w:val="en-US"/>
              </w:rPr>
              <w:t>Q</w:t>
            </w:r>
            <w:r w:rsidRPr="00C3344C">
              <w:rPr>
                <w:rFonts w:ascii="Times New Roman" w:eastAsia="Times New Roman" w:hAnsi="Times New Roman" w:cs="Times New Roman"/>
                <w:sz w:val="28"/>
                <w:szCs w:val="28"/>
                <w:lang w:val="uk-UA"/>
              </w:rPr>
              <w:t xml:space="preserve"> 20.8</w:t>
            </w:r>
          </w:p>
        </w:tc>
      </w:tr>
    </w:tbl>
    <w:p w:rsidR="00C3344C" w:rsidRPr="00C3344C" w:rsidRDefault="00C3344C" w:rsidP="00C3344C">
      <w:pPr>
        <w:spacing w:after="0" w:line="240" w:lineRule="auto"/>
        <w:outlineLvl w:val="0"/>
        <w:rPr>
          <w:rFonts w:ascii="Times New Roman" w:eastAsia="Times New Roman" w:hAnsi="Times New Roman" w:cs="Times New Roman"/>
          <w:b/>
          <w:i/>
          <w:sz w:val="8"/>
          <w:szCs w:val="28"/>
          <w:u w:val="single"/>
          <w:lang w:val="uk-UA" w:eastAsia="uk-UA"/>
        </w:rPr>
      </w:pPr>
    </w:p>
    <w:p w:rsidR="00C3344C" w:rsidRPr="00C3344C" w:rsidRDefault="00C3344C" w:rsidP="00C3344C">
      <w:pPr>
        <w:spacing w:after="0" w:line="240" w:lineRule="auto"/>
        <w:jc w:val="center"/>
        <w:outlineLvl w:val="0"/>
        <w:rPr>
          <w:rFonts w:ascii="Times New Roman" w:eastAsia="Times New Roman" w:hAnsi="Times New Roman" w:cs="Times New Roman"/>
          <w:b/>
          <w:i/>
          <w:sz w:val="36"/>
          <w:szCs w:val="28"/>
          <w:u w:val="single"/>
          <w:vertAlign w:val="subscript"/>
          <w:lang w:val="uk-UA" w:eastAsia="uk-UA"/>
        </w:rPr>
      </w:pPr>
      <w:r w:rsidRPr="00C3344C">
        <w:rPr>
          <w:rFonts w:ascii="Times New Roman" w:eastAsia="Times New Roman" w:hAnsi="Times New Roman" w:cs="Times New Roman"/>
          <w:b/>
          <w:i/>
          <w:sz w:val="36"/>
          <w:szCs w:val="28"/>
          <w:u w:val="single"/>
          <w:lang w:val="uk-UA" w:eastAsia="uk-UA"/>
        </w:rPr>
        <w:t>ДИСПАНСЕРИЗАЦІЯ</w:t>
      </w:r>
    </w:p>
    <w:p w:rsidR="00C3344C" w:rsidRPr="00C3344C" w:rsidRDefault="00C3344C" w:rsidP="00C3344C">
      <w:pPr>
        <w:spacing w:after="0" w:line="240" w:lineRule="auto"/>
        <w:jc w:val="both"/>
        <w:rPr>
          <w:rFonts w:ascii="Times New Roman" w:eastAsia="Times New Roman" w:hAnsi="Times New Roman" w:cs="Times New Roman"/>
          <w:sz w:val="6"/>
          <w:szCs w:val="28"/>
          <w:lang w:val="uk-UA" w:eastAsia="uk-UA"/>
        </w:rPr>
      </w:pPr>
    </w:p>
    <w:p w:rsidR="00C3344C" w:rsidRPr="00C3344C" w:rsidRDefault="00C3344C" w:rsidP="00C3344C">
      <w:pPr>
        <w:spacing w:after="0" w:line="240" w:lineRule="auto"/>
        <w:jc w:val="center"/>
        <w:rPr>
          <w:rFonts w:ascii="Times New Roman" w:eastAsia="Times New Roman" w:hAnsi="Times New Roman" w:cs="Times New Roman"/>
          <w:b/>
          <w:sz w:val="16"/>
          <w:szCs w:val="24"/>
          <w:lang w:val="uk-UA" w:eastAsia="uk-UA"/>
        </w:rPr>
      </w:pPr>
      <w:r w:rsidRPr="00C3344C">
        <w:rPr>
          <w:rFonts w:ascii="Times New Roman" w:eastAsia="Times New Roman" w:hAnsi="Times New Roman" w:cs="Times New Roman"/>
          <w:b/>
          <w:i/>
          <w:sz w:val="28"/>
          <w:szCs w:val="32"/>
          <w:u w:val="single"/>
          <w:lang w:val="uk-UA" w:eastAsia="uk-UA"/>
        </w:rPr>
        <w:t>ДИСПАНСЕРНА ГРУПА</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2"/>
        <w:gridCol w:w="1332"/>
        <w:gridCol w:w="1620"/>
        <w:gridCol w:w="1620"/>
        <w:gridCol w:w="1980"/>
      </w:tblGrid>
      <w:tr w:rsidR="00C3344C" w:rsidRPr="00C3344C" w:rsidTr="008C7EDB">
        <w:trPr>
          <w:trHeight w:val="784"/>
        </w:trPr>
        <w:tc>
          <w:tcPr>
            <w:tcW w:w="345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2023р.</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b/>
                <w:sz w:val="24"/>
                <w:szCs w:val="24"/>
                <w:lang w:val="uk-UA" w:eastAsia="uk-UA"/>
              </w:rPr>
            </w:pPr>
            <w:proofErr w:type="spellStart"/>
            <w:r w:rsidRPr="00C3344C">
              <w:rPr>
                <w:rFonts w:ascii="Times New Roman" w:eastAsia="Times New Roman" w:hAnsi="Times New Roman" w:cs="Times New Roman"/>
                <w:b/>
                <w:sz w:val="24"/>
                <w:szCs w:val="24"/>
                <w:lang w:val="uk-UA" w:eastAsia="uk-UA"/>
              </w:rPr>
              <w:t>Ефектив-ність</w:t>
            </w:r>
            <w:proofErr w:type="spellEnd"/>
            <w:r w:rsidRPr="00C3344C">
              <w:rPr>
                <w:rFonts w:ascii="Times New Roman" w:eastAsia="Times New Roman" w:hAnsi="Times New Roman" w:cs="Times New Roman"/>
                <w:b/>
                <w:sz w:val="24"/>
                <w:szCs w:val="24"/>
                <w:lang w:val="uk-UA" w:eastAsia="uk-UA"/>
              </w:rPr>
              <w:t xml:space="preserve"> </w:t>
            </w:r>
            <w:proofErr w:type="spellStart"/>
            <w:r w:rsidRPr="00C3344C">
              <w:rPr>
                <w:rFonts w:ascii="Times New Roman" w:eastAsia="Times New Roman" w:hAnsi="Times New Roman" w:cs="Times New Roman"/>
                <w:b/>
                <w:sz w:val="24"/>
                <w:szCs w:val="24"/>
                <w:lang w:val="uk-UA" w:eastAsia="uk-UA"/>
              </w:rPr>
              <w:t>дис-ції</w:t>
            </w:r>
            <w:proofErr w:type="spellEnd"/>
            <w:r w:rsidRPr="00C3344C">
              <w:rPr>
                <w:rFonts w:ascii="Times New Roman" w:eastAsia="Times New Roman" w:hAnsi="Times New Roman" w:cs="Times New Roman"/>
                <w:b/>
                <w:sz w:val="24"/>
                <w:szCs w:val="24"/>
                <w:lang w:val="uk-UA" w:eastAsia="uk-UA"/>
              </w:rPr>
              <w:t xml:space="preserve"> </w:t>
            </w:r>
          </w:p>
          <w:p w:rsidR="00C3344C" w:rsidRPr="00C3344C" w:rsidRDefault="00C3344C" w:rsidP="00C3344C">
            <w:pPr>
              <w:spacing w:after="0" w:line="240" w:lineRule="auto"/>
              <w:jc w:val="center"/>
              <w:rPr>
                <w:rFonts w:ascii="Times New Roman" w:eastAsia="Times New Roman" w:hAnsi="Times New Roman" w:cs="Times New Roman"/>
                <w:b/>
                <w:sz w:val="24"/>
                <w:szCs w:val="24"/>
                <w:lang w:val="uk-UA" w:eastAsia="uk-UA"/>
              </w:rPr>
            </w:pPr>
            <w:r w:rsidRPr="00C3344C">
              <w:rPr>
                <w:rFonts w:ascii="Times New Roman" w:eastAsia="Times New Roman" w:hAnsi="Times New Roman" w:cs="Times New Roman"/>
                <w:b/>
                <w:sz w:val="24"/>
                <w:szCs w:val="24"/>
                <w:lang w:val="uk-UA" w:eastAsia="uk-UA"/>
              </w:rPr>
              <w:t>2023р.</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2022р.</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b/>
                <w:sz w:val="24"/>
                <w:szCs w:val="24"/>
                <w:lang w:val="uk-UA" w:eastAsia="uk-UA"/>
              </w:rPr>
            </w:pPr>
            <w:proofErr w:type="spellStart"/>
            <w:r w:rsidRPr="00C3344C">
              <w:rPr>
                <w:rFonts w:ascii="Times New Roman" w:eastAsia="Times New Roman" w:hAnsi="Times New Roman" w:cs="Times New Roman"/>
                <w:b/>
                <w:sz w:val="24"/>
                <w:szCs w:val="24"/>
                <w:lang w:val="uk-UA" w:eastAsia="uk-UA"/>
              </w:rPr>
              <w:t>Ефектив-ність</w:t>
            </w:r>
            <w:proofErr w:type="spellEnd"/>
            <w:r w:rsidRPr="00C3344C">
              <w:rPr>
                <w:rFonts w:ascii="Times New Roman" w:eastAsia="Times New Roman" w:hAnsi="Times New Roman" w:cs="Times New Roman"/>
                <w:b/>
                <w:sz w:val="24"/>
                <w:szCs w:val="24"/>
                <w:lang w:val="uk-UA" w:eastAsia="uk-UA"/>
              </w:rPr>
              <w:t xml:space="preserve"> </w:t>
            </w:r>
            <w:proofErr w:type="spellStart"/>
            <w:r w:rsidRPr="00C3344C">
              <w:rPr>
                <w:rFonts w:ascii="Times New Roman" w:eastAsia="Times New Roman" w:hAnsi="Times New Roman" w:cs="Times New Roman"/>
                <w:b/>
                <w:sz w:val="24"/>
                <w:szCs w:val="24"/>
                <w:lang w:val="uk-UA" w:eastAsia="uk-UA"/>
              </w:rPr>
              <w:t>дис-ції</w:t>
            </w:r>
            <w:proofErr w:type="spellEnd"/>
            <w:r w:rsidRPr="00C3344C">
              <w:rPr>
                <w:rFonts w:ascii="Times New Roman" w:eastAsia="Times New Roman" w:hAnsi="Times New Roman" w:cs="Times New Roman"/>
                <w:b/>
                <w:sz w:val="24"/>
                <w:szCs w:val="24"/>
                <w:lang w:val="uk-UA" w:eastAsia="uk-UA"/>
              </w:rPr>
              <w:t xml:space="preserve"> </w:t>
            </w:r>
          </w:p>
          <w:p w:rsidR="00C3344C" w:rsidRPr="00C3344C" w:rsidRDefault="00C3344C" w:rsidP="00C3344C">
            <w:pPr>
              <w:spacing w:after="0" w:line="240" w:lineRule="auto"/>
              <w:jc w:val="center"/>
              <w:rPr>
                <w:rFonts w:ascii="Times New Roman" w:eastAsia="Times New Roman" w:hAnsi="Times New Roman" w:cs="Times New Roman"/>
                <w:b/>
                <w:sz w:val="24"/>
                <w:szCs w:val="24"/>
                <w:lang w:val="uk-UA" w:eastAsia="uk-UA"/>
              </w:rPr>
            </w:pPr>
            <w:r w:rsidRPr="00C3344C">
              <w:rPr>
                <w:rFonts w:ascii="Times New Roman" w:eastAsia="Times New Roman" w:hAnsi="Times New Roman" w:cs="Times New Roman"/>
                <w:b/>
                <w:sz w:val="24"/>
                <w:szCs w:val="24"/>
                <w:lang w:val="uk-UA" w:eastAsia="uk-UA"/>
              </w:rPr>
              <w:t>2022р.</w:t>
            </w:r>
          </w:p>
        </w:tc>
      </w:tr>
      <w:tr w:rsidR="00C3344C" w:rsidRPr="00C3344C" w:rsidTr="008C7EDB">
        <w:tc>
          <w:tcPr>
            <w:tcW w:w="345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Гастроентерологія</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19</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21,4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18</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42,1</w:t>
            </w:r>
          </w:p>
        </w:tc>
      </w:tr>
      <w:tr w:rsidR="00C3344C" w:rsidRPr="00C3344C" w:rsidTr="008C7EDB">
        <w:tc>
          <w:tcPr>
            <w:tcW w:w="345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Нефрологія</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65</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22,7</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79</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10,9</w:t>
            </w:r>
          </w:p>
        </w:tc>
      </w:tr>
      <w:tr w:rsidR="00C3344C" w:rsidRPr="00C3344C" w:rsidTr="008C7EDB">
        <w:tc>
          <w:tcPr>
            <w:tcW w:w="345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Пульмонологія</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63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51,5</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66</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70,5</w:t>
            </w:r>
          </w:p>
        </w:tc>
      </w:tr>
      <w:tr w:rsidR="00C3344C" w:rsidRPr="00C3344C" w:rsidTr="008C7EDB">
        <w:tc>
          <w:tcPr>
            <w:tcW w:w="345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Гематологія</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59,3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85</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39,0</w:t>
            </w:r>
          </w:p>
        </w:tc>
      </w:tr>
      <w:tr w:rsidR="00C3344C" w:rsidRPr="00C3344C" w:rsidTr="008C7EDB">
        <w:tc>
          <w:tcPr>
            <w:tcW w:w="345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Алергологія</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18</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4,8</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18</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r w:rsidR="00C3344C" w:rsidRPr="00C3344C" w:rsidTr="008C7EDB">
        <w:tc>
          <w:tcPr>
            <w:tcW w:w="345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Кардіологія</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38</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39</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4,4</w:t>
            </w:r>
          </w:p>
        </w:tc>
      </w:tr>
      <w:tr w:rsidR="00C3344C" w:rsidRPr="00C3344C" w:rsidTr="008C7EDB">
        <w:tc>
          <w:tcPr>
            <w:tcW w:w="345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Інші</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23</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r w:rsidR="00C3344C" w:rsidRPr="00C3344C" w:rsidTr="008C7EDB">
        <w:tc>
          <w:tcPr>
            <w:tcW w:w="345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Всього </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267</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35,8</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328</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40,9</w:t>
            </w:r>
          </w:p>
        </w:tc>
      </w:tr>
    </w:tbl>
    <w:p w:rsidR="00C3344C" w:rsidRPr="00C3344C" w:rsidRDefault="00C3344C" w:rsidP="00C3344C">
      <w:pPr>
        <w:spacing w:after="0" w:line="240" w:lineRule="auto"/>
        <w:jc w:val="center"/>
        <w:outlineLvl w:val="0"/>
        <w:rPr>
          <w:rFonts w:ascii="Times New Roman" w:eastAsia="Times New Roman" w:hAnsi="Times New Roman" w:cs="Times New Roman"/>
          <w:b/>
          <w:i/>
          <w:sz w:val="6"/>
          <w:szCs w:val="32"/>
          <w:u w:val="single"/>
          <w:lang w:val="uk-UA" w:eastAsia="uk-UA"/>
        </w:rPr>
      </w:pPr>
    </w:p>
    <w:p w:rsidR="00C3344C" w:rsidRPr="00C3344C" w:rsidRDefault="00C3344C" w:rsidP="00C3344C">
      <w:pPr>
        <w:spacing w:after="0" w:line="240" w:lineRule="auto"/>
        <w:jc w:val="center"/>
        <w:outlineLvl w:val="0"/>
        <w:rPr>
          <w:rFonts w:ascii="Times New Roman" w:eastAsia="Times New Roman" w:hAnsi="Times New Roman" w:cs="Times New Roman"/>
          <w:b/>
          <w:i/>
          <w:sz w:val="32"/>
          <w:szCs w:val="32"/>
          <w:u w:val="single"/>
          <w:lang w:val="uk-UA" w:eastAsia="uk-UA"/>
        </w:rPr>
      </w:pPr>
      <w:r w:rsidRPr="00C3344C">
        <w:rPr>
          <w:rFonts w:ascii="Times New Roman" w:eastAsia="Times New Roman" w:hAnsi="Times New Roman" w:cs="Times New Roman"/>
          <w:b/>
          <w:i/>
          <w:sz w:val="32"/>
          <w:szCs w:val="32"/>
          <w:u w:val="single"/>
          <w:lang w:val="uk-UA" w:eastAsia="uk-UA"/>
        </w:rPr>
        <w:t xml:space="preserve">ОЗДОРОВЛЕННЯ ДІТЕЙ «Д» ГРУПИ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6"/>
        <w:gridCol w:w="2712"/>
        <w:gridCol w:w="2920"/>
      </w:tblGrid>
      <w:tr w:rsidR="00C3344C" w:rsidRPr="00C3344C" w:rsidTr="008C7EDB">
        <w:tc>
          <w:tcPr>
            <w:tcW w:w="437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p>
        </w:tc>
        <w:tc>
          <w:tcPr>
            <w:tcW w:w="271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2032р.</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2022р.</w:t>
            </w:r>
          </w:p>
        </w:tc>
      </w:tr>
      <w:tr w:rsidR="00C3344C" w:rsidRPr="00C3344C" w:rsidTr="008C7EDB">
        <w:tc>
          <w:tcPr>
            <w:tcW w:w="437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Всього підлягає оздоровленню</w:t>
            </w:r>
          </w:p>
        </w:tc>
        <w:tc>
          <w:tcPr>
            <w:tcW w:w="271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444</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589</w:t>
            </w:r>
          </w:p>
        </w:tc>
      </w:tr>
      <w:tr w:rsidR="00C3344C" w:rsidRPr="00C3344C" w:rsidTr="008C7EDB">
        <w:tc>
          <w:tcPr>
            <w:tcW w:w="437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Стаціонарно</w:t>
            </w:r>
          </w:p>
        </w:tc>
        <w:tc>
          <w:tcPr>
            <w:tcW w:w="271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75-16,9</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129-21,9</w:t>
            </w:r>
          </w:p>
        </w:tc>
      </w:tr>
      <w:tr w:rsidR="00C3344C" w:rsidRPr="00C3344C" w:rsidTr="008C7EDB">
        <w:tc>
          <w:tcPr>
            <w:tcW w:w="437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Амбулаторно </w:t>
            </w:r>
          </w:p>
        </w:tc>
        <w:tc>
          <w:tcPr>
            <w:tcW w:w="271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369-83,1</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453-76,9</w:t>
            </w:r>
          </w:p>
        </w:tc>
      </w:tr>
      <w:tr w:rsidR="00C3344C" w:rsidRPr="00C3344C" w:rsidTr="008C7EDB">
        <w:tc>
          <w:tcPr>
            <w:tcW w:w="437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 місцевих санаторіях</w:t>
            </w:r>
          </w:p>
        </w:tc>
        <w:tc>
          <w:tcPr>
            <w:tcW w:w="271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2-0,3</w:t>
            </w:r>
          </w:p>
        </w:tc>
      </w:tr>
      <w:tr w:rsidR="00C3344C" w:rsidRPr="00C3344C" w:rsidTr="008C7EDB">
        <w:tc>
          <w:tcPr>
            <w:tcW w:w="437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 санаторіях України</w:t>
            </w:r>
          </w:p>
        </w:tc>
        <w:tc>
          <w:tcPr>
            <w:tcW w:w="271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5-0,8</w:t>
            </w:r>
          </w:p>
        </w:tc>
      </w:tr>
      <w:tr w:rsidR="00C3344C" w:rsidRPr="00C3344C" w:rsidTr="008C7EDB">
        <w:tc>
          <w:tcPr>
            <w:tcW w:w="437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Всього оздоровлено</w:t>
            </w:r>
          </w:p>
        </w:tc>
        <w:tc>
          <w:tcPr>
            <w:tcW w:w="271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444-100,0</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589-100,0</w:t>
            </w:r>
          </w:p>
        </w:tc>
      </w:tr>
      <w:tr w:rsidR="00C3344C" w:rsidRPr="00C3344C" w:rsidTr="008C7EDB">
        <w:tc>
          <w:tcPr>
            <w:tcW w:w="437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Стаціонарно </w:t>
            </w:r>
          </w:p>
        </w:tc>
        <w:tc>
          <w:tcPr>
            <w:tcW w:w="271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69-15,5</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81-13,7</w:t>
            </w:r>
          </w:p>
        </w:tc>
      </w:tr>
      <w:tr w:rsidR="00C3344C" w:rsidRPr="00C3344C" w:rsidTr="008C7EDB">
        <w:tc>
          <w:tcPr>
            <w:tcW w:w="437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Амбулаторно </w:t>
            </w:r>
          </w:p>
        </w:tc>
        <w:tc>
          <w:tcPr>
            <w:tcW w:w="271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375-84,5</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508-86,3</w:t>
            </w:r>
          </w:p>
        </w:tc>
      </w:tr>
      <w:tr w:rsidR="00C3344C" w:rsidRPr="00C3344C" w:rsidTr="008C7EDB">
        <w:tc>
          <w:tcPr>
            <w:tcW w:w="437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 місцевих санаторіях</w:t>
            </w:r>
          </w:p>
        </w:tc>
        <w:tc>
          <w:tcPr>
            <w:tcW w:w="271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2-0,3</w:t>
            </w:r>
          </w:p>
        </w:tc>
      </w:tr>
      <w:tr w:rsidR="00C3344C" w:rsidRPr="00C3344C" w:rsidTr="008C7EDB">
        <w:tc>
          <w:tcPr>
            <w:tcW w:w="437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В санаторіях України</w:t>
            </w:r>
          </w:p>
        </w:tc>
        <w:tc>
          <w:tcPr>
            <w:tcW w:w="271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5-0,8</w:t>
            </w:r>
          </w:p>
        </w:tc>
      </w:tr>
    </w:tbl>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p>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ЕФЕКТИВНІСТЬ ОЗДОРОВЛЕННЯ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3"/>
        <w:gridCol w:w="2819"/>
        <w:gridCol w:w="2579"/>
      </w:tblGrid>
      <w:tr w:rsidR="00C3344C" w:rsidRPr="00C3344C" w:rsidTr="008C7EDB">
        <w:tc>
          <w:tcPr>
            <w:tcW w:w="435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2023р.</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2022р.</w:t>
            </w:r>
          </w:p>
        </w:tc>
      </w:tr>
      <w:tr w:rsidR="00C3344C" w:rsidRPr="00C3344C" w:rsidTr="008C7EDB">
        <w:tc>
          <w:tcPr>
            <w:tcW w:w="435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З одужанням</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159-35,8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244-41,4</w:t>
            </w:r>
          </w:p>
        </w:tc>
      </w:tr>
      <w:tr w:rsidR="00C3344C" w:rsidRPr="00C3344C" w:rsidTr="008C7EDB">
        <w:tc>
          <w:tcPr>
            <w:tcW w:w="435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З покращенням</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285-64,2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345-58,6</w:t>
            </w:r>
          </w:p>
        </w:tc>
      </w:tr>
      <w:tr w:rsidR="00C3344C" w:rsidRPr="00C3344C" w:rsidTr="008C7EDB">
        <w:tc>
          <w:tcPr>
            <w:tcW w:w="435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Без змін</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r w:rsidR="00C3344C" w:rsidRPr="00C3344C" w:rsidTr="008C7EDB">
        <w:tc>
          <w:tcPr>
            <w:tcW w:w="435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З погіршенням</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bl>
    <w:p w:rsidR="00CB4839" w:rsidRDefault="00CB4839" w:rsidP="00C3344C">
      <w:pPr>
        <w:spacing w:after="0" w:line="240" w:lineRule="auto"/>
        <w:jc w:val="center"/>
        <w:rPr>
          <w:rFonts w:ascii="Times New Roman" w:eastAsia="Times New Roman" w:hAnsi="Times New Roman" w:cs="Times New Roman"/>
          <w:b/>
          <w:i/>
          <w:sz w:val="28"/>
          <w:szCs w:val="32"/>
          <w:u w:val="single"/>
          <w:lang w:val="uk-UA" w:eastAsia="uk-UA"/>
        </w:rPr>
      </w:pPr>
    </w:p>
    <w:p w:rsidR="00C3344C" w:rsidRPr="00C3344C" w:rsidRDefault="00C3344C" w:rsidP="00C3344C">
      <w:pPr>
        <w:spacing w:after="0" w:line="240" w:lineRule="auto"/>
        <w:jc w:val="center"/>
        <w:rPr>
          <w:rFonts w:ascii="Times New Roman" w:eastAsia="Times New Roman" w:hAnsi="Times New Roman" w:cs="Times New Roman"/>
          <w:b/>
          <w:i/>
          <w:sz w:val="28"/>
          <w:szCs w:val="32"/>
          <w:u w:val="single"/>
          <w:lang w:val="uk-UA" w:eastAsia="uk-UA"/>
        </w:rPr>
      </w:pPr>
      <w:r w:rsidRPr="00C3344C">
        <w:rPr>
          <w:rFonts w:ascii="Times New Roman" w:eastAsia="Times New Roman" w:hAnsi="Times New Roman" w:cs="Times New Roman"/>
          <w:b/>
          <w:i/>
          <w:sz w:val="28"/>
          <w:szCs w:val="32"/>
          <w:u w:val="single"/>
          <w:lang w:val="uk-UA" w:eastAsia="uk-UA"/>
        </w:rPr>
        <w:lastRenderedPageBreak/>
        <w:t>ДІТИ З ІНВАЛІДНІСТЮ</w:t>
      </w:r>
    </w:p>
    <w:p w:rsidR="00C3344C" w:rsidRPr="00C3344C" w:rsidRDefault="00C3344C" w:rsidP="00C3344C">
      <w:pPr>
        <w:spacing w:after="0" w:line="240" w:lineRule="auto"/>
        <w:jc w:val="center"/>
        <w:rPr>
          <w:rFonts w:ascii="Times New Roman" w:eastAsia="Times New Roman" w:hAnsi="Times New Roman" w:cs="Times New Roman"/>
          <w:b/>
          <w:i/>
          <w:sz w:val="28"/>
          <w:szCs w:val="32"/>
          <w:u w:val="single"/>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2647"/>
        <w:gridCol w:w="3001"/>
      </w:tblGrid>
      <w:tr w:rsidR="00C3344C" w:rsidRPr="00C3344C" w:rsidTr="008C7EDB">
        <w:tc>
          <w:tcPr>
            <w:tcW w:w="4361"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p>
        </w:tc>
        <w:tc>
          <w:tcPr>
            <w:tcW w:w="2977"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2023р.</w:t>
            </w:r>
          </w:p>
        </w:tc>
        <w:tc>
          <w:tcPr>
            <w:tcW w:w="3402"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2022р.</w:t>
            </w:r>
          </w:p>
        </w:tc>
      </w:tr>
      <w:tr w:rsidR="00C3344C" w:rsidRPr="00C3344C" w:rsidTr="008C7EDB">
        <w:tc>
          <w:tcPr>
            <w:tcW w:w="4361"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Дітей з інвалідністю всього </w:t>
            </w:r>
          </w:p>
        </w:tc>
        <w:tc>
          <w:tcPr>
            <w:tcW w:w="2977"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106</w:t>
            </w:r>
          </w:p>
        </w:tc>
        <w:tc>
          <w:tcPr>
            <w:tcW w:w="3402"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108</w:t>
            </w:r>
          </w:p>
        </w:tc>
      </w:tr>
      <w:tr w:rsidR="00C3344C" w:rsidRPr="00C3344C" w:rsidTr="008C7EDB">
        <w:tc>
          <w:tcPr>
            <w:tcW w:w="4361"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Вперше встановлена інвалідність</w:t>
            </w:r>
          </w:p>
        </w:tc>
        <w:tc>
          <w:tcPr>
            <w:tcW w:w="2977"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9</w:t>
            </w:r>
          </w:p>
        </w:tc>
        <w:tc>
          <w:tcPr>
            <w:tcW w:w="3402"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14</w:t>
            </w:r>
          </w:p>
        </w:tc>
      </w:tr>
      <w:tr w:rsidR="00C3344C" w:rsidRPr="00C3344C" w:rsidTr="008C7EDB">
        <w:trPr>
          <w:trHeight w:val="379"/>
        </w:trPr>
        <w:tc>
          <w:tcPr>
            <w:tcW w:w="4361"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Присвоєна підгрупа А</w:t>
            </w:r>
          </w:p>
        </w:tc>
        <w:tc>
          <w:tcPr>
            <w:tcW w:w="2977"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19</w:t>
            </w:r>
          </w:p>
        </w:tc>
        <w:tc>
          <w:tcPr>
            <w:tcW w:w="3402"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18</w:t>
            </w:r>
          </w:p>
        </w:tc>
      </w:tr>
      <w:tr w:rsidR="00C3344C" w:rsidRPr="00C3344C" w:rsidTr="008C7EDB">
        <w:tc>
          <w:tcPr>
            <w:tcW w:w="4361"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Померло </w:t>
            </w:r>
          </w:p>
        </w:tc>
        <w:tc>
          <w:tcPr>
            <w:tcW w:w="2977"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c>
          <w:tcPr>
            <w:tcW w:w="3402"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r>
    </w:tbl>
    <w:p w:rsidR="00C3344C" w:rsidRPr="00C3344C" w:rsidRDefault="00C3344C" w:rsidP="00C3344C">
      <w:pPr>
        <w:spacing w:after="0" w:line="240" w:lineRule="auto"/>
        <w:jc w:val="center"/>
        <w:outlineLvl w:val="0"/>
        <w:rPr>
          <w:rFonts w:ascii="Times New Roman" w:eastAsia="Times New Roman" w:hAnsi="Times New Roman" w:cs="Times New Roman"/>
          <w:b/>
          <w:i/>
          <w:sz w:val="28"/>
          <w:szCs w:val="28"/>
          <w:lang w:val="uk-UA" w:eastAsia="uk-UA"/>
        </w:rPr>
      </w:pPr>
      <w:r w:rsidRPr="00C3344C">
        <w:rPr>
          <w:rFonts w:ascii="Times New Roman" w:eastAsia="Times New Roman" w:hAnsi="Times New Roman" w:cs="Times New Roman"/>
          <w:b/>
          <w:i/>
          <w:sz w:val="28"/>
          <w:szCs w:val="28"/>
          <w:lang w:val="uk-UA" w:eastAsia="uk-UA"/>
        </w:rPr>
        <w:t>ОЗДОРОВЛЕННЯ ДІТЕЙ З ІНВАЛІДНІСТЮ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9"/>
        <w:gridCol w:w="2013"/>
        <w:gridCol w:w="2529"/>
      </w:tblGrid>
      <w:tr w:rsidR="00C3344C" w:rsidRPr="00C3344C" w:rsidTr="008C7EDB">
        <w:tc>
          <w:tcPr>
            <w:tcW w:w="5778"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p>
        </w:tc>
        <w:tc>
          <w:tcPr>
            <w:tcW w:w="2127"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2023р.</w:t>
            </w:r>
          </w:p>
        </w:tc>
        <w:tc>
          <w:tcPr>
            <w:tcW w:w="2835"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2022р.</w:t>
            </w:r>
          </w:p>
        </w:tc>
      </w:tr>
      <w:tr w:rsidR="00C3344C" w:rsidRPr="00C3344C" w:rsidTr="008C7EDB">
        <w:tc>
          <w:tcPr>
            <w:tcW w:w="5778"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proofErr w:type="spellStart"/>
            <w:r w:rsidRPr="00C3344C">
              <w:rPr>
                <w:rFonts w:ascii="Times New Roman" w:eastAsia="Times New Roman" w:hAnsi="Times New Roman" w:cs="Times New Roman"/>
                <w:sz w:val="28"/>
                <w:szCs w:val="28"/>
                <w:lang w:val="uk-UA" w:eastAsia="uk-UA"/>
              </w:rPr>
              <w:t>Проконсультовано</w:t>
            </w:r>
            <w:proofErr w:type="spellEnd"/>
            <w:r w:rsidRPr="00C3344C">
              <w:rPr>
                <w:rFonts w:ascii="Times New Roman" w:eastAsia="Times New Roman" w:hAnsi="Times New Roman" w:cs="Times New Roman"/>
                <w:sz w:val="28"/>
                <w:szCs w:val="28"/>
                <w:lang w:val="uk-UA" w:eastAsia="uk-UA"/>
              </w:rPr>
              <w:t xml:space="preserve"> в закладах ІІ та ІІІ рівнів</w:t>
            </w:r>
          </w:p>
        </w:tc>
        <w:tc>
          <w:tcPr>
            <w:tcW w:w="2127"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12-11,3</w:t>
            </w:r>
          </w:p>
        </w:tc>
        <w:tc>
          <w:tcPr>
            <w:tcW w:w="2835"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12-11,3</w:t>
            </w:r>
          </w:p>
        </w:tc>
      </w:tr>
      <w:tr w:rsidR="00C3344C" w:rsidRPr="00C3344C" w:rsidTr="008C7EDB">
        <w:tc>
          <w:tcPr>
            <w:tcW w:w="5778"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 стаціонарі</w:t>
            </w:r>
          </w:p>
        </w:tc>
        <w:tc>
          <w:tcPr>
            <w:tcW w:w="2127"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26-24,5</w:t>
            </w:r>
          </w:p>
        </w:tc>
        <w:tc>
          <w:tcPr>
            <w:tcW w:w="2835"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27-25,5</w:t>
            </w:r>
          </w:p>
        </w:tc>
      </w:tr>
      <w:tr w:rsidR="00C3344C" w:rsidRPr="00C3344C" w:rsidTr="008C7EDB">
        <w:trPr>
          <w:trHeight w:val="379"/>
        </w:trPr>
        <w:tc>
          <w:tcPr>
            <w:tcW w:w="5778"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 реабілітаційних центрах</w:t>
            </w:r>
          </w:p>
        </w:tc>
        <w:tc>
          <w:tcPr>
            <w:tcW w:w="2127"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6-5,73</w:t>
            </w:r>
          </w:p>
        </w:tc>
        <w:tc>
          <w:tcPr>
            <w:tcW w:w="2835"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3-2,8</w:t>
            </w:r>
          </w:p>
        </w:tc>
      </w:tr>
      <w:tr w:rsidR="00C3344C" w:rsidRPr="00C3344C" w:rsidTr="008C7EDB">
        <w:tc>
          <w:tcPr>
            <w:tcW w:w="5778"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 санаторіях</w:t>
            </w:r>
          </w:p>
        </w:tc>
        <w:tc>
          <w:tcPr>
            <w:tcW w:w="2127"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4-3,8</w:t>
            </w:r>
          </w:p>
        </w:tc>
        <w:tc>
          <w:tcPr>
            <w:tcW w:w="2835"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2-0,2</w:t>
            </w:r>
          </w:p>
        </w:tc>
      </w:tr>
      <w:tr w:rsidR="00C3344C" w:rsidRPr="00C3344C" w:rsidTr="008C7EDB">
        <w:tc>
          <w:tcPr>
            <w:tcW w:w="5778"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 оздоровчих таборах</w:t>
            </w:r>
          </w:p>
        </w:tc>
        <w:tc>
          <w:tcPr>
            <w:tcW w:w="2127"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c>
          <w:tcPr>
            <w:tcW w:w="2835"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r w:rsidR="00C3344C" w:rsidRPr="00C3344C" w:rsidTr="008C7EDB">
        <w:tc>
          <w:tcPr>
            <w:tcW w:w="5778"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Отримали засоби </w:t>
            </w:r>
            <w:proofErr w:type="spellStart"/>
            <w:r w:rsidRPr="00C3344C">
              <w:rPr>
                <w:rFonts w:ascii="Times New Roman" w:eastAsia="Times New Roman" w:hAnsi="Times New Roman" w:cs="Times New Roman"/>
                <w:sz w:val="28"/>
                <w:szCs w:val="28"/>
                <w:lang w:val="uk-UA" w:eastAsia="uk-UA"/>
              </w:rPr>
              <w:t>технічноі</w:t>
            </w:r>
            <w:proofErr w:type="spellEnd"/>
            <w:r w:rsidRPr="00C3344C">
              <w:rPr>
                <w:rFonts w:ascii="Times New Roman" w:eastAsia="Times New Roman" w:hAnsi="Times New Roman" w:cs="Times New Roman"/>
                <w:sz w:val="28"/>
                <w:szCs w:val="28"/>
                <w:lang w:val="uk-UA" w:eastAsia="uk-UA"/>
              </w:rPr>
              <w:t xml:space="preserve"> реабілітації      діти / кошти</w:t>
            </w:r>
          </w:p>
        </w:tc>
        <w:tc>
          <w:tcPr>
            <w:tcW w:w="2127"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11/52529,06</w:t>
            </w:r>
          </w:p>
        </w:tc>
        <w:tc>
          <w:tcPr>
            <w:tcW w:w="2835"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9/28956,67</w:t>
            </w:r>
          </w:p>
        </w:tc>
      </w:tr>
    </w:tbl>
    <w:p w:rsidR="00C3344C" w:rsidRPr="00C3344C" w:rsidRDefault="00C3344C" w:rsidP="00C3344C">
      <w:pPr>
        <w:spacing w:after="0" w:line="240" w:lineRule="auto"/>
        <w:jc w:val="center"/>
        <w:rPr>
          <w:rFonts w:ascii="Times New Roman" w:eastAsia="Times New Roman" w:hAnsi="Times New Roman" w:cs="Times New Roman"/>
          <w:b/>
          <w:i/>
          <w:sz w:val="28"/>
          <w:szCs w:val="28"/>
          <w:lang w:val="uk-UA" w:eastAsia="uk-UA"/>
        </w:rPr>
      </w:pPr>
      <w:r w:rsidRPr="00C3344C">
        <w:rPr>
          <w:rFonts w:ascii="Times New Roman" w:eastAsia="Times New Roman" w:hAnsi="Times New Roman" w:cs="Times New Roman"/>
          <w:b/>
          <w:i/>
          <w:sz w:val="28"/>
          <w:szCs w:val="28"/>
          <w:lang w:val="uk-UA" w:eastAsia="uk-UA"/>
        </w:rPr>
        <w:t xml:space="preserve">СТРУКТУРА ПРИЧИН ІНВАЛІДНОСТІ ДІТЕЙ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2383"/>
        <w:gridCol w:w="2633"/>
      </w:tblGrid>
      <w:tr w:rsidR="00C3344C" w:rsidRPr="00C3344C" w:rsidTr="008C7EDB">
        <w:tc>
          <w:tcPr>
            <w:tcW w:w="5123"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НОЗОЛОГІЯ</w:t>
            </w:r>
          </w:p>
        </w:tc>
        <w:tc>
          <w:tcPr>
            <w:tcW w:w="2674"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2023р.</w:t>
            </w:r>
          </w:p>
        </w:tc>
        <w:tc>
          <w:tcPr>
            <w:tcW w:w="2977"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b/>
                <w:sz w:val="28"/>
                <w:szCs w:val="28"/>
                <w:lang w:val="uk-UA" w:eastAsia="uk-UA"/>
              </w:rPr>
              <w:t>2022р.</w:t>
            </w:r>
          </w:p>
        </w:tc>
      </w:tr>
      <w:tr w:rsidR="00C3344C" w:rsidRPr="00C3344C" w:rsidTr="008C7EDB">
        <w:tc>
          <w:tcPr>
            <w:tcW w:w="5123"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Інфекційні хвороби</w:t>
            </w:r>
          </w:p>
        </w:tc>
        <w:tc>
          <w:tcPr>
            <w:tcW w:w="2674"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c>
          <w:tcPr>
            <w:tcW w:w="2977"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r>
      <w:tr w:rsidR="00C3344C" w:rsidRPr="00C3344C" w:rsidTr="008C7EDB">
        <w:tc>
          <w:tcPr>
            <w:tcW w:w="5123"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Новоутворення</w:t>
            </w:r>
          </w:p>
        </w:tc>
        <w:tc>
          <w:tcPr>
            <w:tcW w:w="2674"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w:t>
            </w:r>
          </w:p>
        </w:tc>
        <w:tc>
          <w:tcPr>
            <w:tcW w:w="2977"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6</w:t>
            </w:r>
          </w:p>
        </w:tc>
      </w:tr>
      <w:tr w:rsidR="00C3344C" w:rsidRPr="00C3344C" w:rsidTr="008C7EDB">
        <w:tc>
          <w:tcPr>
            <w:tcW w:w="5123"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Ендокринні хвороби</w:t>
            </w:r>
          </w:p>
        </w:tc>
        <w:tc>
          <w:tcPr>
            <w:tcW w:w="2674"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16</w:t>
            </w:r>
          </w:p>
        </w:tc>
        <w:tc>
          <w:tcPr>
            <w:tcW w:w="2977"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17</w:t>
            </w:r>
          </w:p>
        </w:tc>
      </w:tr>
      <w:tr w:rsidR="00C3344C" w:rsidRPr="00C3344C" w:rsidTr="008C7EDB">
        <w:tc>
          <w:tcPr>
            <w:tcW w:w="5123"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Хвороби ЦНС</w:t>
            </w:r>
          </w:p>
        </w:tc>
        <w:tc>
          <w:tcPr>
            <w:tcW w:w="2674"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23</w:t>
            </w:r>
          </w:p>
        </w:tc>
        <w:tc>
          <w:tcPr>
            <w:tcW w:w="2977"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22</w:t>
            </w:r>
          </w:p>
        </w:tc>
      </w:tr>
      <w:tr w:rsidR="00C3344C" w:rsidRPr="00C3344C" w:rsidTr="008C7EDB">
        <w:tc>
          <w:tcPr>
            <w:tcW w:w="5123"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Хвороби ока</w:t>
            </w:r>
          </w:p>
        </w:tc>
        <w:tc>
          <w:tcPr>
            <w:tcW w:w="2674"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w:t>
            </w:r>
          </w:p>
        </w:tc>
        <w:tc>
          <w:tcPr>
            <w:tcW w:w="2977"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w:t>
            </w:r>
          </w:p>
        </w:tc>
      </w:tr>
      <w:tr w:rsidR="00C3344C" w:rsidRPr="00C3344C" w:rsidTr="008C7EDB">
        <w:tc>
          <w:tcPr>
            <w:tcW w:w="5123"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Хвороби вуха</w:t>
            </w:r>
          </w:p>
        </w:tc>
        <w:tc>
          <w:tcPr>
            <w:tcW w:w="2674"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5</w:t>
            </w:r>
          </w:p>
        </w:tc>
        <w:tc>
          <w:tcPr>
            <w:tcW w:w="2977"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5</w:t>
            </w:r>
          </w:p>
        </w:tc>
      </w:tr>
      <w:tr w:rsidR="00C3344C" w:rsidRPr="00C3344C" w:rsidTr="008C7EDB">
        <w:tc>
          <w:tcPr>
            <w:tcW w:w="5123"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Хвороби системи кровообігу</w:t>
            </w:r>
          </w:p>
        </w:tc>
        <w:tc>
          <w:tcPr>
            <w:tcW w:w="2674"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w:t>
            </w:r>
          </w:p>
        </w:tc>
        <w:tc>
          <w:tcPr>
            <w:tcW w:w="2977"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w:t>
            </w:r>
          </w:p>
        </w:tc>
      </w:tr>
      <w:tr w:rsidR="00C3344C" w:rsidRPr="00C3344C" w:rsidTr="008C7EDB">
        <w:tc>
          <w:tcPr>
            <w:tcW w:w="5123"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Хвороби органів травлення</w:t>
            </w:r>
          </w:p>
        </w:tc>
        <w:tc>
          <w:tcPr>
            <w:tcW w:w="2674"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w:t>
            </w:r>
          </w:p>
        </w:tc>
        <w:tc>
          <w:tcPr>
            <w:tcW w:w="2977"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w:t>
            </w:r>
          </w:p>
        </w:tc>
      </w:tr>
      <w:tr w:rsidR="00C3344C" w:rsidRPr="00C3344C" w:rsidTr="008C7EDB">
        <w:tc>
          <w:tcPr>
            <w:tcW w:w="5123"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Хвороби кістково-м’язової системи</w:t>
            </w:r>
          </w:p>
        </w:tc>
        <w:tc>
          <w:tcPr>
            <w:tcW w:w="2674"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7</w:t>
            </w:r>
          </w:p>
        </w:tc>
        <w:tc>
          <w:tcPr>
            <w:tcW w:w="2977"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10</w:t>
            </w:r>
          </w:p>
        </w:tc>
      </w:tr>
      <w:tr w:rsidR="00C3344C" w:rsidRPr="00C3344C" w:rsidTr="008C7EDB">
        <w:tc>
          <w:tcPr>
            <w:tcW w:w="5123"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Хвороби сечостатевої системи</w:t>
            </w:r>
          </w:p>
        </w:tc>
        <w:tc>
          <w:tcPr>
            <w:tcW w:w="2674"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w:t>
            </w:r>
          </w:p>
        </w:tc>
        <w:tc>
          <w:tcPr>
            <w:tcW w:w="2977"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w:t>
            </w:r>
          </w:p>
        </w:tc>
      </w:tr>
      <w:tr w:rsidR="00C3344C" w:rsidRPr="00C3344C" w:rsidTr="008C7EDB">
        <w:tc>
          <w:tcPr>
            <w:tcW w:w="5123"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Вроджені аномалії</w:t>
            </w:r>
          </w:p>
        </w:tc>
        <w:tc>
          <w:tcPr>
            <w:tcW w:w="2674"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36</w:t>
            </w:r>
          </w:p>
        </w:tc>
        <w:tc>
          <w:tcPr>
            <w:tcW w:w="2977"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35</w:t>
            </w:r>
          </w:p>
        </w:tc>
      </w:tr>
      <w:tr w:rsidR="00C3344C" w:rsidRPr="00C3344C" w:rsidTr="008C7EDB">
        <w:tc>
          <w:tcPr>
            <w:tcW w:w="5123"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Травми та отруєння</w:t>
            </w:r>
          </w:p>
        </w:tc>
        <w:tc>
          <w:tcPr>
            <w:tcW w:w="2674"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w:t>
            </w:r>
          </w:p>
        </w:tc>
        <w:tc>
          <w:tcPr>
            <w:tcW w:w="2977"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w:t>
            </w:r>
          </w:p>
        </w:tc>
      </w:tr>
      <w:tr w:rsidR="00C3344C" w:rsidRPr="00C3344C" w:rsidTr="008C7EDB">
        <w:tc>
          <w:tcPr>
            <w:tcW w:w="5123"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ВСЬОГО</w:t>
            </w:r>
          </w:p>
        </w:tc>
        <w:tc>
          <w:tcPr>
            <w:tcW w:w="2674"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106</w:t>
            </w:r>
          </w:p>
        </w:tc>
        <w:tc>
          <w:tcPr>
            <w:tcW w:w="2977"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108</w:t>
            </w:r>
          </w:p>
        </w:tc>
      </w:tr>
    </w:tbl>
    <w:p w:rsidR="00C3344C" w:rsidRPr="00C3344C" w:rsidRDefault="00C3344C" w:rsidP="00C3344C">
      <w:pPr>
        <w:spacing w:after="0" w:line="240" w:lineRule="auto"/>
        <w:jc w:val="center"/>
        <w:rPr>
          <w:rFonts w:ascii="Times New Roman" w:eastAsia="Times New Roman" w:hAnsi="Times New Roman" w:cs="Times New Roman"/>
          <w:b/>
          <w:i/>
          <w:sz w:val="28"/>
          <w:szCs w:val="28"/>
          <w:lang w:val="uk-UA" w:eastAsia="uk-UA"/>
        </w:rPr>
      </w:pPr>
      <w:r w:rsidRPr="00C3344C">
        <w:rPr>
          <w:rFonts w:ascii="Times New Roman" w:eastAsia="Times New Roman" w:hAnsi="Times New Roman" w:cs="Times New Roman"/>
          <w:b/>
          <w:i/>
          <w:sz w:val="28"/>
          <w:szCs w:val="28"/>
          <w:lang w:val="uk-UA" w:eastAsia="uk-UA"/>
        </w:rPr>
        <w:t>ВІКОВА СТРУКТУРА ІНВАЛІДНОСТІ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2451"/>
        <w:gridCol w:w="2654"/>
      </w:tblGrid>
      <w:tr w:rsidR="00C3344C" w:rsidRPr="00C3344C" w:rsidTr="008C7EDB">
        <w:tc>
          <w:tcPr>
            <w:tcW w:w="5070"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b/>
                <w:sz w:val="28"/>
                <w:szCs w:val="28"/>
                <w:lang w:val="uk-UA" w:eastAsia="uk-UA"/>
              </w:rPr>
              <w:t>Вік</w:t>
            </w:r>
          </w:p>
        </w:tc>
        <w:tc>
          <w:tcPr>
            <w:tcW w:w="2693"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2023р.</w:t>
            </w:r>
          </w:p>
        </w:tc>
        <w:tc>
          <w:tcPr>
            <w:tcW w:w="2930"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b/>
                <w:sz w:val="28"/>
                <w:szCs w:val="28"/>
                <w:lang w:val="uk-UA" w:eastAsia="uk-UA"/>
              </w:rPr>
              <w:t>2022р.</w:t>
            </w:r>
          </w:p>
        </w:tc>
      </w:tr>
      <w:tr w:rsidR="00C3344C" w:rsidRPr="00C3344C" w:rsidTr="008C7EDB">
        <w:tc>
          <w:tcPr>
            <w:tcW w:w="5070"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до 2-х років</w:t>
            </w:r>
          </w:p>
        </w:tc>
        <w:tc>
          <w:tcPr>
            <w:tcW w:w="2693"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8</w:t>
            </w:r>
          </w:p>
        </w:tc>
        <w:tc>
          <w:tcPr>
            <w:tcW w:w="2930"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w:t>
            </w:r>
          </w:p>
        </w:tc>
      </w:tr>
      <w:tr w:rsidR="00C3344C" w:rsidRPr="00C3344C" w:rsidTr="008C7EDB">
        <w:tc>
          <w:tcPr>
            <w:tcW w:w="5070"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з 3-х до 6-ти років</w:t>
            </w:r>
          </w:p>
        </w:tc>
        <w:tc>
          <w:tcPr>
            <w:tcW w:w="2693"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13</w:t>
            </w:r>
          </w:p>
        </w:tc>
        <w:tc>
          <w:tcPr>
            <w:tcW w:w="2930"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16</w:t>
            </w:r>
          </w:p>
        </w:tc>
      </w:tr>
      <w:tr w:rsidR="00C3344C" w:rsidRPr="00C3344C" w:rsidTr="008C7EDB">
        <w:tc>
          <w:tcPr>
            <w:tcW w:w="5070"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з 7-ми до 13-ти років</w:t>
            </w:r>
          </w:p>
        </w:tc>
        <w:tc>
          <w:tcPr>
            <w:tcW w:w="2693"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61</w:t>
            </w:r>
          </w:p>
        </w:tc>
        <w:tc>
          <w:tcPr>
            <w:tcW w:w="2930"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62</w:t>
            </w:r>
          </w:p>
        </w:tc>
      </w:tr>
      <w:tr w:rsidR="00C3344C" w:rsidRPr="00C3344C" w:rsidTr="008C7EDB">
        <w:tc>
          <w:tcPr>
            <w:tcW w:w="5070"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з 14-ти до 18-ти років</w:t>
            </w:r>
          </w:p>
        </w:tc>
        <w:tc>
          <w:tcPr>
            <w:tcW w:w="2693"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19</w:t>
            </w:r>
          </w:p>
        </w:tc>
        <w:tc>
          <w:tcPr>
            <w:tcW w:w="2930"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20</w:t>
            </w:r>
          </w:p>
        </w:tc>
      </w:tr>
    </w:tbl>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З цукровим діабетом – 11 дітей, всі мають статус інвалідності. Всі діти отримують безкоштовно інсулін та забезпечені </w:t>
      </w:r>
      <w:proofErr w:type="spellStart"/>
      <w:r w:rsidRPr="00C3344C">
        <w:rPr>
          <w:rFonts w:ascii="Times New Roman" w:eastAsia="Times New Roman" w:hAnsi="Times New Roman" w:cs="Times New Roman"/>
          <w:sz w:val="28"/>
          <w:szCs w:val="28"/>
          <w:lang w:val="uk-UA" w:eastAsia="uk-UA"/>
        </w:rPr>
        <w:t>глюкометрами</w:t>
      </w:r>
      <w:proofErr w:type="spellEnd"/>
      <w:r w:rsidRPr="00C3344C">
        <w:rPr>
          <w:rFonts w:ascii="Times New Roman" w:eastAsia="Times New Roman" w:hAnsi="Times New Roman" w:cs="Times New Roman"/>
          <w:sz w:val="28"/>
          <w:szCs w:val="28"/>
          <w:lang w:val="uk-UA" w:eastAsia="uk-UA"/>
        </w:rPr>
        <w:t xml:space="preserve">, ланцетами, голками  та тест-смужками відповідно до індивідуальних програм реабілітації. </w:t>
      </w:r>
    </w:p>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1 дитина з діагнозом - </w:t>
      </w:r>
      <w:proofErr w:type="spellStart"/>
      <w:r w:rsidRPr="00C3344C">
        <w:rPr>
          <w:rFonts w:ascii="Times New Roman" w:eastAsia="Times New Roman" w:hAnsi="Times New Roman" w:cs="Times New Roman"/>
          <w:sz w:val="28"/>
          <w:szCs w:val="28"/>
          <w:lang w:val="uk-UA" w:eastAsia="uk-UA"/>
        </w:rPr>
        <w:t>фенілкетонурія</w:t>
      </w:r>
      <w:proofErr w:type="spellEnd"/>
      <w:r w:rsidRPr="00C3344C">
        <w:rPr>
          <w:rFonts w:ascii="Times New Roman" w:eastAsia="Times New Roman" w:hAnsi="Times New Roman" w:cs="Times New Roman"/>
          <w:sz w:val="28"/>
          <w:szCs w:val="28"/>
          <w:lang w:val="uk-UA" w:eastAsia="uk-UA"/>
        </w:rPr>
        <w:t xml:space="preserve">, тимчасово перебуває за кордоном. 2 дитини з діагнозом – </w:t>
      </w:r>
      <w:proofErr w:type="spellStart"/>
      <w:r w:rsidRPr="00C3344C">
        <w:rPr>
          <w:rFonts w:ascii="Times New Roman" w:eastAsia="Times New Roman" w:hAnsi="Times New Roman" w:cs="Times New Roman"/>
          <w:sz w:val="28"/>
          <w:szCs w:val="28"/>
          <w:lang w:val="uk-UA" w:eastAsia="uk-UA"/>
        </w:rPr>
        <w:t>муковісцидоз</w:t>
      </w:r>
      <w:proofErr w:type="spellEnd"/>
      <w:r w:rsidRPr="00C3344C">
        <w:rPr>
          <w:rFonts w:ascii="Times New Roman" w:eastAsia="Times New Roman" w:hAnsi="Times New Roman" w:cs="Times New Roman"/>
          <w:sz w:val="28"/>
          <w:szCs w:val="28"/>
          <w:lang w:val="uk-UA" w:eastAsia="uk-UA"/>
        </w:rPr>
        <w:t>.</w:t>
      </w:r>
    </w:p>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Безкоштовне лікування за профілем захворювання отримали 28 дітей, проти 23 в минулому році.</w:t>
      </w:r>
    </w:p>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lastRenderedPageBreak/>
        <w:t xml:space="preserve">          Дітей, які мають рідкісні (</w:t>
      </w:r>
      <w:proofErr w:type="spellStart"/>
      <w:r w:rsidRPr="00C3344C">
        <w:rPr>
          <w:rFonts w:ascii="Times New Roman" w:eastAsia="Times New Roman" w:hAnsi="Times New Roman" w:cs="Times New Roman"/>
          <w:sz w:val="28"/>
          <w:szCs w:val="28"/>
          <w:lang w:val="uk-UA" w:eastAsia="uk-UA"/>
        </w:rPr>
        <w:t>орфанні</w:t>
      </w:r>
      <w:proofErr w:type="spellEnd"/>
      <w:r w:rsidRPr="00C3344C">
        <w:rPr>
          <w:rFonts w:ascii="Times New Roman" w:eastAsia="Times New Roman" w:hAnsi="Times New Roman" w:cs="Times New Roman"/>
          <w:sz w:val="28"/>
          <w:szCs w:val="28"/>
          <w:lang w:val="uk-UA" w:eastAsia="uk-UA"/>
        </w:rPr>
        <w:t>) захворювання під наглядом амбулаторії – 25, проти 28 в минулому році. Вісім з них отримує безкоштовне лікування.</w:t>
      </w:r>
    </w:p>
    <w:p w:rsidR="00C3344C" w:rsidRPr="00C3344C" w:rsidRDefault="00C3344C" w:rsidP="00C3344C">
      <w:pPr>
        <w:spacing w:after="0" w:line="240" w:lineRule="auto"/>
        <w:jc w:val="center"/>
        <w:outlineLvl w:val="0"/>
        <w:rPr>
          <w:rFonts w:ascii="Times New Roman" w:eastAsia="Times New Roman" w:hAnsi="Times New Roman" w:cs="Times New Roman"/>
          <w:b/>
          <w:i/>
          <w:sz w:val="28"/>
          <w:szCs w:val="32"/>
          <w:u w:val="single"/>
          <w:lang w:val="uk-UA" w:eastAsia="uk-UA"/>
        </w:rPr>
      </w:pPr>
    </w:p>
    <w:p w:rsidR="00C3344C" w:rsidRPr="00C3344C" w:rsidRDefault="00C3344C" w:rsidP="00C3344C">
      <w:pPr>
        <w:spacing w:after="0" w:line="240" w:lineRule="auto"/>
        <w:jc w:val="center"/>
        <w:outlineLvl w:val="0"/>
        <w:rPr>
          <w:rFonts w:ascii="Times New Roman" w:eastAsia="Times New Roman" w:hAnsi="Times New Roman" w:cs="Times New Roman"/>
          <w:b/>
          <w:i/>
          <w:sz w:val="28"/>
          <w:szCs w:val="32"/>
          <w:u w:val="single"/>
          <w:lang w:val="uk-UA" w:eastAsia="uk-UA"/>
        </w:rPr>
      </w:pPr>
      <w:r w:rsidRPr="00C3344C">
        <w:rPr>
          <w:rFonts w:ascii="Times New Roman" w:eastAsia="Times New Roman" w:hAnsi="Times New Roman" w:cs="Times New Roman"/>
          <w:b/>
          <w:i/>
          <w:sz w:val="28"/>
          <w:szCs w:val="32"/>
          <w:u w:val="single"/>
          <w:lang w:val="uk-UA" w:eastAsia="uk-UA"/>
        </w:rPr>
        <w:t>ДИТЯЧА СМЕРТНІСТЬ</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160"/>
        <w:gridCol w:w="2160"/>
      </w:tblGrid>
      <w:tr w:rsidR="00C3344C" w:rsidRPr="00C3344C" w:rsidTr="008C7EDB">
        <w:tc>
          <w:tcPr>
            <w:tcW w:w="52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2023р.</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2022р.</w:t>
            </w:r>
          </w:p>
        </w:tc>
      </w:tr>
      <w:tr w:rsidR="00C3344C" w:rsidRPr="00C3344C" w:rsidTr="008C7EDB">
        <w:tc>
          <w:tcPr>
            <w:tcW w:w="52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загальна </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0,2</w:t>
            </w:r>
          </w:p>
        </w:tc>
      </w:tr>
      <w:tr w:rsidR="00C3344C" w:rsidRPr="00C3344C" w:rsidTr="008C7EDB">
        <w:tc>
          <w:tcPr>
            <w:tcW w:w="52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дитяча</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r w:rsidR="00C3344C" w:rsidRPr="00C3344C" w:rsidTr="008C7EDB">
        <w:tc>
          <w:tcPr>
            <w:tcW w:w="52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без новонароджених</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r w:rsidR="00C3344C" w:rsidRPr="00C3344C" w:rsidTr="008C7EDB">
        <w:tc>
          <w:tcPr>
            <w:tcW w:w="52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померло всього </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w:t>
            </w:r>
          </w:p>
        </w:tc>
      </w:tr>
      <w:tr w:rsidR="00C3344C" w:rsidRPr="00C3344C" w:rsidTr="008C7EDB">
        <w:tc>
          <w:tcPr>
            <w:tcW w:w="52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до 1 року </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r w:rsidR="00C3344C" w:rsidRPr="00C3344C" w:rsidTr="008C7EDB">
        <w:tc>
          <w:tcPr>
            <w:tcW w:w="52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без новонароджених</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w:t>
            </w:r>
          </w:p>
        </w:tc>
      </w:tr>
    </w:tbl>
    <w:p w:rsidR="00C3344C" w:rsidRPr="00C3344C" w:rsidRDefault="00C3344C" w:rsidP="00C3344C">
      <w:pPr>
        <w:spacing w:after="0" w:line="240" w:lineRule="auto"/>
        <w:jc w:val="center"/>
        <w:rPr>
          <w:rFonts w:ascii="Times New Roman" w:eastAsia="Times New Roman" w:hAnsi="Times New Roman" w:cs="Times New Roman"/>
          <w:b/>
          <w:i/>
          <w:sz w:val="28"/>
          <w:szCs w:val="32"/>
          <w:u w:val="single"/>
          <w:lang w:val="uk-UA" w:eastAsia="uk-UA"/>
        </w:rPr>
      </w:pPr>
      <w:r w:rsidRPr="00C3344C">
        <w:rPr>
          <w:rFonts w:ascii="Times New Roman" w:eastAsia="Times New Roman" w:hAnsi="Times New Roman" w:cs="Times New Roman"/>
          <w:b/>
          <w:i/>
          <w:sz w:val="28"/>
          <w:szCs w:val="32"/>
          <w:u w:val="single"/>
          <w:lang w:val="uk-UA" w:eastAsia="uk-UA"/>
        </w:rPr>
        <w:t>РОБОТА З ДІТЬМИ,</w:t>
      </w:r>
    </w:p>
    <w:p w:rsidR="00C3344C" w:rsidRPr="00C3344C" w:rsidRDefault="00C3344C" w:rsidP="00C3344C">
      <w:pPr>
        <w:spacing w:after="0" w:line="240" w:lineRule="auto"/>
        <w:jc w:val="center"/>
        <w:rPr>
          <w:rFonts w:ascii="Times New Roman" w:eastAsia="Times New Roman" w:hAnsi="Times New Roman" w:cs="Times New Roman"/>
          <w:b/>
          <w:sz w:val="24"/>
          <w:szCs w:val="28"/>
          <w:lang w:val="uk-UA" w:eastAsia="uk-UA"/>
        </w:rPr>
      </w:pPr>
      <w:r w:rsidRPr="00C3344C">
        <w:rPr>
          <w:rFonts w:ascii="Times New Roman" w:eastAsia="Times New Roman" w:hAnsi="Times New Roman" w:cs="Times New Roman"/>
          <w:b/>
          <w:i/>
          <w:sz w:val="28"/>
          <w:szCs w:val="32"/>
          <w:u w:val="single"/>
          <w:lang w:val="uk-UA" w:eastAsia="uk-UA"/>
        </w:rPr>
        <w:t>ЯКІ ПОСТРАЖДАЛИ   ВНАСЛІДОК АВАРІЇ НА ЧАЕС</w:t>
      </w:r>
      <w:r w:rsidRPr="00C3344C">
        <w:rPr>
          <w:rFonts w:ascii="Times New Roman" w:eastAsia="Times New Roman" w:hAnsi="Times New Roman" w:cs="Times New Roman"/>
          <w:b/>
          <w:sz w:val="24"/>
          <w:szCs w:val="28"/>
          <w:lang w:val="uk-UA" w:eastAsia="uk-UA"/>
        </w:rPr>
        <w:t xml:space="preserve">  </w:t>
      </w:r>
      <w:r w:rsidRPr="00C3344C">
        <w:rPr>
          <w:rFonts w:ascii="Times New Roman" w:eastAsia="Times New Roman" w:hAnsi="Times New Roman" w:cs="Times New Roman"/>
          <w:b/>
          <w:sz w:val="28"/>
          <w:szCs w:val="28"/>
          <w:lang w:val="uk-UA" w:eastAsia="uk-UA"/>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4"/>
        <w:gridCol w:w="2721"/>
        <w:gridCol w:w="2743"/>
      </w:tblGrid>
      <w:tr w:rsidR="00C3344C" w:rsidRPr="00C3344C" w:rsidTr="008C7EDB">
        <w:tc>
          <w:tcPr>
            <w:tcW w:w="4364"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b/>
                <w:sz w:val="28"/>
                <w:szCs w:val="28"/>
                <w:lang w:val="uk-UA" w:eastAsia="uk-UA"/>
              </w:rPr>
            </w:pP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2023р.</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2022р.</w:t>
            </w:r>
          </w:p>
        </w:tc>
      </w:tr>
      <w:tr w:rsidR="00C3344C" w:rsidRPr="00C3344C" w:rsidTr="008C7EDB">
        <w:tc>
          <w:tcPr>
            <w:tcW w:w="4364"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На „Д</w:t>
            </w:r>
            <w:r w:rsidRPr="00C3344C">
              <w:rPr>
                <w:rFonts w:ascii="Times New Roman" w:eastAsia="Times New Roman" w:hAnsi="Times New Roman" w:cs="Times New Roman"/>
                <w:sz w:val="28"/>
                <w:szCs w:val="28"/>
                <w:lang w:eastAsia="uk-UA"/>
              </w:rPr>
              <w:t>”</w:t>
            </w:r>
            <w:r w:rsidRPr="00C3344C">
              <w:rPr>
                <w:rFonts w:ascii="Times New Roman" w:eastAsia="Times New Roman" w:hAnsi="Times New Roman" w:cs="Times New Roman"/>
                <w:sz w:val="28"/>
                <w:szCs w:val="28"/>
                <w:lang w:val="uk-UA" w:eastAsia="uk-UA"/>
              </w:rPr>
              <w:t xml:space="preserve"> обліку всього дітей</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15</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19</w:t>
            </w:r>
          </w:p>
        </w:tc>
      </w:tr>
      <w:tr w:rsidR="00C3344C" w:rsidRPr="00C3344C" w:rsidTr="008C7EDB">
        <w:tc>
          <w:tcPr>
            <w:tcW w:w="4364"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Планово оглянуто</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15</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19</w:t>
            </w:r>
          </w:p>
        </w:tc>
      </w:tr>
      <w:tr w:rsidR="00C3344C" w:rsidRPr="00C3344C" w:rsidTr="008C7EDB">
        <w:tc>
          <w:tcPr>
            <w:tcW w:w="4364"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Виявлено хворих</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7</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9</w:t>
            </w:r>
          </w:p>
        </w:tc>
      </w:tr>
      <w:tr w:rsidR="00C3344C" w:rsidRPr="00C3344C" w:rsidTr="008C7EDB">
        <w:tc>
          <w:tcPr>
            <w:tcW w:w="4364"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Амбулаторно оздоровлено</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7</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9</w:t>
            </w:r>
          </w:p>
        </w:tc>
      </w:tr>
      <w:tr w:rsidR="00C3344C" w:rsidRPr="00C3344C" w:rsidTr="008C7EDB">
        <w:tc>
          <w:tcPr>
            <w:tcW w:w="4364"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Стаціонарно проліковано</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r>
      <w:tr w:rsidR="00C3344C" w:rsidRPr="00C3344C" w:rsidTr="008C7EDB">
        <w:tc>
          <w:tcPr>
            <w:tcW w:w="4364"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Санаторно-курортно</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r>
      <w:tr w:rsidR="00C3344C" w:rsidRPr="00C3344C" w:rsidTr="008C7EDB">
        <w:tc>
          <w:tcPr>
            <w:tcW w:w="4364"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 оздоровчому таборі</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r>
    </w:tbl>
    <w:p w:rsidR="00C3344C" w:rsidRPr="00C3344C" w:rsidRDefault="00C3344C" w:rsidP="00C3344C">
      <w:pPr>
        <w:spacing w:after="0" w:line="240" w:lineRule="auto"/>
        <w:jc w:val="center"/>
        <w:rPr>
          <w:rFonts w:ascii="Times New Roman" w:eastAsia="Times New Roman" w:hAnsi="Times New Roman" w:cs="Times New Roman"/>
          <w:b/>
          <w:i/>
          <w:sz w:val="28"/>
          <w:szCs w:val="32"/>
          <w:u w:val="single"/>
          <w:lang w:val="uk-UA" w:eastAsia="uk-UA"/>
        </w:rPr>
      </w:pPr>
      <w:r w:rsidRPr="00C3344C">
        <w:rPr>
          <w:rFonts w:ascii="Times New Roman" w:eastAsia="Times New Roman" w:hAnsi="Times New Roman" w:cs="Times New Roman"/>
          <w:b/>
          <w:i/>
          <w:sz w:val="28"/>
          <w:szCs w:val="32"/>
          <w:u w:val="single"/>
          <w:lang w:val="uk-UA" w:eastAsia="uk-UA"/>
        </w:rPr>
        <w:t>БАГАТОДІТНІ СІМ’Ї</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2268"/>
        <w:gridCol w:w="2065"/>
      </w:tblGrid>
      <w:tr w:rsidR="00C3344C" w:rsidRPr="00C3344C" w:rsidTr="008C7EDB">
        <w:tc>
          <w:tcPr>
            <w:tcW w:w="549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b/>
                <w:sz w:val="28"/>
                <w:szCs w:val="28"/>
                <w:lang w:val="uk-UA" w:eastAsia="uk-U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2023р.</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2022р.</w:t>
            </w:r>
          </w:p>
        </w:tc>
      </w:tr>
      <w:tr w:rsidR="00C3344C" w:rsidRPr="00C3344C" w:rsidTr="008C7EDB">
        <w:tc>
          <w:tcPr>
            <w:tcW w:w="549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Всього сімей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113</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157</w:t>
            </w:r>
          </w:p>
        </w:tc>
      </w:tr>
      <w:tr w:rsidR="00C3344C" w:rsidRPr="00C3344C" w:rsidTr="008C7EDB">
        <w:tc>
          <w:tcPr>
            <w:tcW w:w="549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Сімей, які мають 3 дитини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87</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122</w:t>
            </w:r>
          </w:p>
        </w:tc>
      </w:tr>
      <w:tr w:rsidR="00C3344C" w:rsidRPr="00C3344C" w:rsidTr="008C7EDB">
        <w:tc>
          <w:tcPr>
            <w:tcW w:w="549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4 дитини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20</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28</w:t>
            </w:r>
          </w:p>
        </w:tc>
      </w:tr>
      <w:tr w:rsidR="00C3344C" w:rsidRPr="00C3344C" w:rsidTr="008C7EDB">
        <w:tc>
          <w:tcPr>
            <w:tcW w:w="549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5 дітей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w:t>
            </w:r>
          </w:p>
        </w:tc>
      </w:tr>
      <w:tr w:rsidR="00C3344C" w:rsidRPr="00C3344C" w:rsidTr="008C7EDB">
        <w:tc>
          <w:tcPr>
            <w:tcW w:w="549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6 дітей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w:t>
            </w:r>
          </w:p>
        </w:tc>
      </w:tr>
      <w:tr w:rsidR="00C3344C" w:rsidRPr="00C3344C" w:rsidTr="008C7EDB">
        <w:tc>
          <w:tcPr>
            <w:tcW w:w="549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7 дітей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w:t>
            </w:r>
          </w:p>
        </w:tc>
      </w:tr>
      <w:tr w:rsidR="00C3344C" w:rsidRPr="00C3344C" w:rsidTr="008C7EDB">
        <w:tc>
          <w:tcPr>
            <w:tcW w:w="549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8 дітей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r>
      <w:tr w:rsidR="00C3344C" w:rsidRPr="00C3344C" w:rsidTr="008C7EDB">
        <w:tc>
          <w:tcPr>
            <w:tcW w:w="549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Всього дітей в </w:t>
            </w:r>
            <w:proofErr w:type="spellStart"/>
            <w:r w:rsidRPr="00C3344C">
              <w:rPr>
                <w:rFonts w:ascii="Times New Roman" w:eastAsia="Times New Roman" w:hAnsi="Times New Roman" w:cs="Times New Roman"/>
                <w:sz w:val="28"/>
                <w:szCs w:val="28"/>
                <w:lang w:val="uk-UA" w:eastAsia="uk-UA"/>
              </w:rPr>
              <w:t>багатодних</w:t>
            </w:r>
            <w:proofErr w:type="spellEnd"/>
            <w:r w:rsidRPr="00C3344C">
              <w:rPr>
                <w:rFonts w:ascii="Times New Roman" w:eastAsia="Times New Roman" w:hAnsi="Times New Roman" w:cs="Times New Roman"/>
                <w:sz w:val="28"/>
                <w:szCs w:val="28"/>
                <w:lang w:val="uk-UA" w:eastAsia="uk-UA"/>
              </w:rPr>
              <w:t xml:space="preserve"> сім’</w:t>
            </w:r>
            <w:proofErr w:type="spellStart"/>
            <w:r w:rsidRPr="00C3344C">
              <w:rPr>
                <w:rFonts w:ascii="Times New Roman" w:eastAsia="Times New Roman" w:hAnsi="Times New Roman" w:cs="Times New Roman"/>
                <w:sz w:val="28"/>
                <w:szCs w:val="28"/>
                <w:lang w:eastAsia="uk-UA"/>
              </w:rPr>
              <w:t>ях</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375</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518</w:t>
            </w:r>
          </w:p>
        </w:tc>
      </w:tr>
      <w:tr w:rsidR="00C3344C" w:rsidRPr="00C3344C" w:rsidTr="008C7EDB">
        <w:tc>
          <w:tcPr>
            <w:tcW w:w="549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Дітей до 1 року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16</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13</w:t>
            </w:r>
          </w:p>
        </w:tc>
      </w:tr>
      <w:tr w:rsidR="00C3344C" w:rsidRPr="00C3344C" w:rsidTr="008C7EDB">
        <w:tc>
          <w:tcPr>
            <w:tcW w:w="549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н/організованих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112</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121</w:t>
            </w:r>
          </w:p>
        </w:tc>
      </w:tr>
      <w:tr w:rsidR="00C3344C" w:rsidRPr="00C3344C" w:rsidTr="008C7EDB">
        <w:tc>
          <w:tcPr>
            <w:tcW w:w="549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Відвідують ЗДО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41</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57</w:t>
            </w:r>
          </w:p>
        </w:tc>
      </w:tr>
      <w:tr w:rsidR="00C3344C" w:rsidRPr="00C3344C" w:rsidTr="008C7EDB">
        <w:tc>
          <w:tcPr>
            <w:tcW w:w="549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Відвідують школи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219</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280</w:t>
            </w:r>
          </w:p>
        </w:tc>
      </w:tr>
      <w:tr w:rsidR="00C3344C" w:rsidRPr="00C3344C" w:rsidTr="008C7EDB">
        <w:tc>
          <w:tcPr>
            <w:tcW w:w="549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Відвідують школи інтернати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5</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21</w:t>
            </w:r>
          </w:p>
        </w:tc>
      </w:tr>
      <w:tr w:rsidR="00C3344C" w:rsidRPr="00C3344C" w:rsidTr="008C7EDB">
        <w:tc>
          <w:tcPr>
            <w:tcW w:w="549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 диспансерній групі дітей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33</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41</w:t>
            </w:r>
          </w:p>
        </w:tc>
      </w:tr>
      <w:tr w:rsidR="00C3344C" w:rsidRPr="00C3344C" w:rsidTr="008C7EDB">
        <w:tc>
          <w:tcPr>
            <w:tcW w:w="549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Розподіл по групам </w:t>
            </w:r>
            <w:proofErr w:type="spellStart"/>
            <w:r w:rsidRPr="00C3344C">
              <w:rPr>
                <w:rFonts w:ascii="Times New Roman" w:eastAsia="Times New Roman" w:hAnsi="Times New Roman" w:cs="Times New Roman"/>
                <w:sz w:val="28"/>
                <w:szCs w:val="28"/>
                <w:lang w:val="uk-UA" w:eastAsia="uk-UA"/>
              </w:rPr>
              <w:t>здоров</w:t>
            </w:r>
            <w:proofErr w:type="spellEnd"/>
            <w:r w:rsidRPr="00C3344C">
              <w:rPr>
                <w:rFonts w:ascii="Times New Roman" w:eastAsia="Times New Roman" w:hAnsi="Times New Roman" w:cs="Times New Roman"/>
                <w:sz w:val="28"/>
                <w:szCs w:val="28"/>
                <w:lang w:val="uk-UA" w:eastAsia="uk-UA"/>
              </w:rPr>
              <w:t>’</w:t>
            </w:r>
            <w:r w:rsidRPr="00C3344C">
              <w:rPr>
                <w:rFonts w:ascii="Times New Roman" w:eastAsia="Times New Roman" w:hAnsi="Times New Roman" w:cs="Times New Roman"/>
                <w:sz w:val="28"/>
                <w:szCs w:val="28"/>
                <w:lang w:eastAsia="uk-UA"/>
              </w:rPr>
              <w:t>я :</w:t>
            </w:r>
            <w:r w:rsidRPr="00C3344C">
              <w:rPr>
                <w:rFonts w:ascii="Times New Roman" w:eastAsia="Times New Roman" w:hAnsi="Times New Roman" w:cs="Times New Roman"/>
                <w:sz w:val="28"/>
                <w:szCs w:val="28"/>
                <w:lang w:val="uk-UA" w:eastAsia="uk-UA"/>
              </w:rPr>
              <w:t xml:space="preserve"> І</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342</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477</w:t>
            </w:r>
          </w:p>
        </w:tc>
      </w:tr>
      <w:tr w:rsidR="00C3344C" w:rsidRPr="00C3344C" w:rsidTr="008C7EDB">
        <w:tc>
          <w:tcPr>
            <w:tcW w:w="549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П</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13</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16</w:t>
            </w:r>
          </w:p>
        </w:tc>
      </w:tr>
      <w:tr w:rsidR="00C3344C" w:rsidRPr="00C3344C" w:rsidTr="008C7EDB">
        <w:tc>
          <w:tcPr>
            <w:tcW w:w="549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Ш</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9</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8</w:t>
            </w:r>
          </w:p>
        </w:tc>
      </w:tr>
      <w:tr w:rsidR="00C3344C" w:rsidRPr="00C3344C" w:rsidTr="008C7EDB">
        <w:tc>
          <w:tcPr>
            <w:tcW w:w="549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1У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11</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17</w:t>
            </w:r>
          </w:p>
        </w:tc>
      </w:tr>
      <w:tr w:rsidR="00C3344C" w:rsidRPr="00C3344C" w:rsidTr="008C7EDB">
        <w:tc>
          <w:tcPr>
            <w:tcW w:w="549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Дітей-інвалідів в багатодітних сім’ях :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11</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17</w:t>
            </w:r>
          </w:p>
        </w:tc>
      </w:tr>
      <w:tr w:rsidR="00C3344C" w:rsidRPr="00C3344C" w:rsidTr="008C7EDB">
        <w:tc>
          <w:tcPr>
            <w:tcW w:w="549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Знаходяться під опікою : сімей / в них дітей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r w:rsidR="00C3344C" w:rsidRPr="00C3344C" w:rsidTr="008C7EDB">
        <w:tc>
          <w:tcPr>
            <w:tcW w:w="549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Асоціальних: сімей / в них дітей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8/29</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7/26</w:t>
            </w:r>
          </w:p>
        </w:tc>
      </w:tr>
    </w:tbl>
    <w:p w:rsidR="00C3344C" w:rsidRPr="00C3344C" w:rsidRDefault="00C3344C" w:rsidP="00C3344C">
      <w:pPr>
        <w:tabs>
          <w:tab w:val="left" w:pos="7560"/>
        </w:tabs>
        <w:spacing w:after="0" w:line="240" w:lineRule="auto"/>
        <w:jc w:val="center"/>
        <w:outlineLvl w:val="0"/>
        <w:rPr>
          <w:rFonts w:ascii="Times New Roman" w:eastAsia="Times New Roman" w:hAnsi="Times New Roman" w:cs="Times New Roman"/>
          <w:b/>
          <w:i/>
          <w:sz w:val="28"/>
          <w:szCs w:val="28"/>
          <w:lang w:val="uk-UA" w:eastAsia="uk-UA"/>
        </w:rPr>
      </w:pPr>
      <w:r w:rsidRPr="00C3344C">
        <w:rPr>
          <w:rFonts w:ascii="Times New Roman" w:eastAsia="Times New Roman" w:hAnsi="Times New Roman" w:cs="Times New Roman"/>
          <w:b/>
          <w:i/>
          <w:sz w:val="28"/>
          <w:szCs w:val="28"/>
          <w:lang w:val="uk-UA" w:eastAsia="uk-UA"/>
        </w:rPr>
        <w:t>ОЗДОРОВЛЕННЯ ДІТЕЙ З БАГАТОДІТНИХ СІМЕЙ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2"/>
        <w:gridCol w:w="2373"/>
        <w:gridCol w:w="2423"/>
      </w:tblGrid>
      <w:tr w:rsidR="00C3344C" w:rsidRPr="00C3344C" w:rsidTr="008C7EDB">
        <w:tc>
          <w:tcPr>
            <w:tcW w:w="503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p>
        </w:tc>
        <w:tc>
          <w:tcPr>
            <w:tcW w:w="237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2023р.</w:t>
            </w:r>
          </w:p>
        </w:tc>
        <w:tc>
          <w:tcPr>
            <w:tcW w:w="242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2021р.</w:t>
            </w:r>
          </w:p>
        </w:tc>
      </w:tr>
      <w:tr w:rsidR="00C3344C" w:rsidRPr="00C3344C" w:rsidTr="008C7EDB">
        <w:tc>
          <w:tcPr>
            <w:tcW w:w="503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Оздоровлено </w:t>
            </w:r>
          </w:p>
        </w:tc>
        <w:tc>
          <w:tcPr>
            <w:tcW w:w="237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265</w:t>
            </w:r>
          </w:p>
        </w:tc>
        <w:tc>
          <w:tcPr>
            <w:tcW w:w="242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217</w:t>
            </w:r>
          </w:p>
        </w:tc>
      </w:tr>
      <w:tr w:rsidR="00C3344C" w:rsidRPr="00C3344C" w:rsidTr="008C7EDB">
        <w:tc>
          <w:tcPr>
            <w:tcW w:w="503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Амбулаторно </w:t>
            </w:r>
          </w:p>
        </w:tc>
        <w:tc>
          <w:tcPr>
            <w:tcW w:w="237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221</w:t>
            </w:r>
          </w:p>
        </w:tc>
        <w:tc>
          <w:tcPr>
            <w:tcW w:w="242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181</w:t>
            </w:r>
          </w:p>
        </w:tc>
      </w:tr>
      <w:tr w:rsidR="00C3344C" w:rsidRPr="00C3344C" w:rsidTr="008C7EDB">
        <w:tc>
          <w:tcPr>
            <w:tcW w:w="503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lastRenderedPageBreak/>
              <w:t xml:space="preserve">Стаціонарно </w:t>
            </w:r>
          </w:p>
        </w:tc>
        <w:tc>
          <w:tcPr>
            <w:tcW w:w="237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36</w:t>
            </w:r>
          </w:p>
        </w:tc>
        <w:tc>
          <w:tcPr>
            <w:tcW w:w="242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34</w:t>
            </w:r>
          </w:p>
        </w:tc>
      </w:tr>
      <w:tr w:rsidR="00C3344C" w:rsidRPr="00C3344C" w:rsidTr="008C7EDB">
        <w:tc>
          <w:tcPr>
            <w:tcW w:w="503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В санаторії </w:t>
            </w:r>
          </w:p>
        </w:tc>
        <w:tc>
          <w:tcPr>
            <w:tcW w:w="237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5</w:t>
            </w:r>
          </w:p>
        </w:tc>
        <w:tc>
          <w:tcPr>
            <w:tcW w:w="242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r w:rsidR="00C3344C" w:rsidRPr="00C3344C" w:rsidTr="008C7EDB">
        <w:tc>
          <w:tcPr>
            <w:tcW w:w="503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 оздоровчих таборах</w:t>
            </w:r>
          </w:p>
        </w:tc>
        <w:tc>
          <w:tcPr>
            <w:tcW w:w="237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w:t>
            </w:r>
          </w:p>
        </w:tc>
        <w:tc>
          <w:tcPr>
            <w:tcW w:w="242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w:t>
            </w:r>
          </w:p>
        </w:tc>
      </w:tr>
    </w:tbl>
    <w:p w:rsidR="00C3344C" w:rsidRPr="00C3344C" w:rsidRDefault="00C3344C" w:rsidP="00C3344C">
      <w:pPr>
        <w:spacing w:after="0" w:line="240" w:lineRule="auto"/>
        <w:jc w:val="center"/>
        <w:outlineLvl w:val="0"/>
        <w:rPr>
          <w:rFonts w:ascii="Times New Roman" w:eastAsia="Times New Roman" w:hAnsi="Times New Roman" w:cs="Times New Roman"/>
          <w:b/>
          <w:i/>
          <w:sz w:val="28"/>
          <w:szCs w:val="32"/>
          <w:u w:val="single"/>
          <w:lang w:val="uk-UA" w:eastAsia="uk-UA"/>
        </w:rPr>
      </w:pPr>
      <w:r w:rsidRPr="00C3344C">
        <w:rPr>
          <w:rFonts w:ascii="Times New Roman" w:eastAsia="Times New Roman" w:hAnsi="Times New Roman" w:cs="Times New Roman"/>
          <w:b/>
          <w:i/>
          <w:sz w:val="28"/>
          <w:szCs w:val="32"/>
          <w:u w:val="single"/>
          <w:lang w:val="uk-UA" w:eastAsia="uk-UA"/>
        </w:rPr>
        <w:t>СИРОТИ ТА ДІТИ, ПОЗБАВЛЕНІ</w:t>
      </w:r>
    </w:p>
    <w:p w:rsidR="00C3344C" w:rsidRPr="00C3344C" w:rsidRDefault="00C3344C" w:rsidP="00C3344C">
      <w:pPr>
        <w:spacing w:after="0" w:line="240" w:lineRule="auto"/>
        <w:jc w:val="center"/>
        <w:outlineLvl w:val="0"/>
        <w:rPr>
          <w:rFonts w:ascii="Times New Roman" w:eastAsia="Times New Roman" w:hAnsi="Times New Roman" w:cs="Times New Roman"/>
          <w:b/>
          <w:i/>
          <w:sz w:val="28"/>
          <w:szCs w:val="32"/>
          <w:u w:val="single"/>
          <w:lang w:val="uk-UA" w:eastAsia="uk-UA"/>
        </w:rPr>
      </w:pPr>
      <w:r w:rsidRPr="00C3344C">
        <w:rPr>
          <w:rFonts w:ascii="Times New Roman" w:eastAsia="Times New Roman" w:hAnsi="Times New Roman" w:cs="Times New Roman"/>
          <w:b/>
          <w:i/>
          <w:sz w:val="28"/>
          <w:szCs w:val="32"/>
          <w:u w:val="single"/>
          <w:lang w:val="uk-UA" w:eastAsia="uk-UA"/>
        </w:rPr>
        <w:t xml:space="preserve"> БАТЬКІВСЬКОГО ПІКЛУВАННЯ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2283"/>
        <w:gridCol w:w="2637"/>
      </w:tblGrid>
      <w:tr w:rsidR="00C3344C" w:rsidRPr="00C3344C" w:rsidTr="008C7EDB">
        <w:tc>
          <w:tcPr>
            <w:tcW w:w="4928"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bCs/>
                <w:sz w:val="28"/>
                <w:szCs w:val="28"/>
                <w:lang w:val="uk-UA" w:eastAsia="uk-UA"/>
              </w:rPr>
            </w:pP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bCs/>
                <w:sz w:val="28"/>
                <w:szCs w:val="28"/>
                <w:lang w:val="uk-UA" w:eastAsia="uk-UA"/>
              </w:rPr>
            </w:pPr>
            <w:r w:rsidRPr="00C3344C">
              <w:rPr>
                <w:rFonts w:ascii="Times New Roman" w:eastAsia="Times New Roman" w:hAnsi="Times New Roman" w:cs="Times New Roman"/>
                <w:b/>
                <w:bCs/>
                <w:sz w:val="28"/>
                <w:szCs w:val="28"/>
                <w:lang w:val="uk-UA" w:eastAsia="uk-UA"/>
              </w:rPr>
              <w:t>2023р.</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bCs/>
                <w:sz w:val="28"/>
                <w:szCs w:val="28"/>
                <w:lang w:val="uk-UA" w:eastAsia="uk-UA"/>
              </w:rPr>
            </w:pPr>
            <w:r w:rsidRPr="00C3344C">
              <w:rPr>
                <w:rFonts w:ascii="Times New Roman" w:eastAsia="Times New Roman" w:hAnsi="Times New Roman" w:cs="Times New Roman"/>
                <w:b/>
                <w:bCs/>
                <w:sz w:val="28"/>
                <w:szCs w:val="28"/>
                <w:lang w:val="uk-UA" w:eastAsia="uk-UA"/>
              </w:rPr>
              <w:t>2022р.</w:t>
            </w:r>
          </w:p>
        </w:tc>
      </w:tr>
      <w:tr w:rsidR="00C3344C" w:rsidRPr="00C3344C" w:rsidTr="008C7EDB">
        <w:tc>
          <w:tcPr>
            <w:tcW w:w="4928" w:type="dxa"/>
            <w:shd w:val="clear" w:color="auto" w:fill="auto"/>
          </w:tcPr>
          <w:p w:rsidR="00C3344C" w:rsidRPr="00C3344C" w:rsidRDefault="00C3344C" w:rsidP="00C3344C">
            <w:p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Всього дітей:</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38</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33</w:t>
            </w:r>
          </w:p>
        </w:tc>
      </w:tr>
      <w:tr w:rsidR="00C3344C" w:rsidRPr="00C3344C" w:rsidTr="008C7EDB">
        <w:tc>
          <w:tcPr>
            <w:tcW w:w="4928" w:type="dxa"/>
            <w:shd w:val="clear" w:color="auto" w:fill="auto"/>
          </w:tcPr>
          <w:p w:rsidR="00C3344C" w:rsidRPr="00C3344C" w:rsidRDefault="00C3344C" w:rsidP="00C3344C">
            <w:p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з них :          сиріт</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19</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15</w:t>
            </w:r>
          </w:p>
        </w:tc>
      </w:tr>
      <w:tr w:rsidR="00C3344C" w:rsidRPr="00C3344C" w:rsidTr="008C7EDB">
        <w:tc>
          <w:tcPr>
            <w:tcW w:w="4928" w:type="dxa"/>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позбавлені батьківського  </w:t>
            </w:r>
          </w:p>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піклування                 </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19</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18</w:t>
            </w:r>
          </w:p>
        </w:tc>
      </w:tr>
      <w:tr w:rsidR="00C3344C" w:rsidRPr="00C3344C" w:rsidTr="008C7EDB">
        <w:tc>
          <w:tcPr>
            <w:tcW w:w="4928" w:type="dxa"/>
            <w:shd w:val="clear" w:color="auto" w:fill="auto"/>
          </w:tcPr>
          <w:p w:rsidR="00C3344C" w:rsidRPr="00C3344C" w:rsidRDefault="00C3344C" w:rsidP="00C3344C">
            <w:p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Розподіл за віком: 0 – 3р.</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w:t>
            </w:r>
          </w:p>
        </w:tc>
      </w:tr>
      <w:tr w:rsidR="00C3344C" w:rsidRPr="00C3344C" w:rsidTr="008C7EDB">
        <w:tc>
          <w:tcPr>
            <w:tcW w:w="4928" w:type="dxa"/>
            <w:shd w:val="clear" w:color="auto" w:fill="auto"/>
          </w:tcPr>
          <w:p w:rsidR="00C3344C" w:rsidRPr="00C3344C" w:rsidRDefault="00C3344C" w:rsidP="00C3344C">
            <w:p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3 – 6р. </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w:t>
            </w:r>
          </w:p>
        </w:tc>
      </w:tr>
      <w:tr w:rsidR="00C3344C" w:rsidRPr="00C3344C" w:rsidTr="008C7EDB">
        <w:tc>
          <w:tcPr>
            <w:tcW w:w="4928" w:type="dxa"/>
            <w:shd w:val="clear" w:color="auto" w:fill="auto"/>
          </w:tcPr>
          <w:p w:rsidR="00C3344C" w:rsidRPr="00C3344C" w:rsidRDefault="00C3344C" w:rsidP="00C3344C">
            <w:p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6 – 14р.</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24</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20</w:t>
            </w:r>
          </w:p>
        </w:tc>
      </w:tr>
      <w:tr w:rsidR="00C3344C" w:rsidRPr="00C3344C" w:rsidTr="008C7EDB">
        <w:tc>
          <w:tcPr>
            <w:tcW w:w="4928" w:type="dxa"/>
            <w:shd w:val="clear" w:color="auto" w:fill="auto"/>
          </w:tcPr>
          <w:p w:rsidR="00C3344C" w:rsidRPr="00C3344C" w:rsidRDefault="00C3344C" w:rsidP="00C3344C">
            <w:p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15 -18р.</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11</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11</w:t>
            </w:r>
          </w:p>
        </w:tc>
      </w:tr>
      <w:tr w:rsidR="00C3344C" w:rsidRPr="00C3344C" w:rsidTr="008C7EDB">
        <w:tc>
          <w:tcPr>
            <w:tcW w:w="4928" w:type="dxa"/>
            <w:shd w:val="clear" w:color="auto" w:fill="auto"/>
          </w:tcPr>
          <w:p w:rsidR="00C3344C" w:rsidRPr="00C3344C" w:rsidRDefault="00C3344C" w:rsidP="00C3344C">
            <w:p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Хворих дітей</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11</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12</w:t>
            </w:r>
          </w:p>
        </w:tc>
      </w:tr>
      <w:tr w:rsidR="00C3344C" w:rsidRPr="00C3344C" w:rsidTr="008C7EDB">
        <w:tc>
          <w:tcPr>
            <w:tcW w:w="4928" w:type="dxa"/>
            <w:shd w:val="clear" w:color="auto" w:fill="auto"/>
          </w:tcPr>
          <w:p w:rsidR="00C3344C" w:rsidRPr="00C3344C" w:rsidRDefault="00C3344C" w:rsidP="00C3344C">
            <w:p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З них дітей з інвалідністю</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w:t>
            </w:r>
          </w:p>
        </w:tc>
      </w:tr>
      <w:tr w:rsidR="00C3344C" w:rsidRPr="00C3344C" w:rsidTr="008C7EDB">
        <w:tc>
          <w:tcPr>
            <w:tcW w:w="4928" w:type="dxa"/>
            <w:shd w:val="clear" w:color="auto" w:fill="auto"/>
          </w:tcPr>
          <w:p w:rsidR="00C3344C" w:rsidRPr="00C3344C" w:rsidRDefault="00C3344C" w:rsidP="00C3344C">
            <w:p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Оздоровлено амбулаторно</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8</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8</w:t>
            </w:r>
          </w:p>
        </w:tc>
      </w:tr>
      <w:tr w:rsidR="00C3344C" w:rsidRPr="00C3344C" w:rsidTr="008C7EDB">
        <w:tc>
          <w:tcPr>
            <w:tcW w:w="4928" w:type="dxa"/>
            <w:shd w:val="clear" w:color="auto" w:fill="auto"/>
          </w:tcPr>
          <w:p w:rsidR="00C3344C" w:rsidRPr="00C3344C" w:rsidRDefault="00C3344C" w:rsidP="00C3344C">
            <w:p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в стаціонарі</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w:t>
            </w:r>
          </w:p>
        </w:tc>
      </w:tr>
      <w:tr w:rsidR="00C3344C" w:rsidRPr="00C3344C" w:rsidTr="008C7EDB">
        <w:tc>
          <w:tcPr>
            <w:tcW w:w="4928" w:type="dxa"/>
            <w:shd w:val="clear" w:color="auto" w:fill="auto"/>
          </w:tcPr>
          <w:p w:rsidR="00C3344C" w:rsidRPr="00C3344C" w:rsidRDefault="00C3344C" w:rsidP="00C3344C">
            <w:p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в оздоровчих таборах</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w:t>
            </w:r>
          </w:p>
        </w:tc>
      </w:tr>
      <w:tr w:rsidR="00C3344C" w:rsidRPr="00C3344C" w:rsidTr="008C7EDB">
        <w:tc>
          <w:tcPr>
            <w:tcW w:w="4928" w:type="dxa"/>
            <w:shd w:val="clear" w:color="auto" w:fill="auto"/>
          </w:tcPr>
          <w:p w:rsidR="00C3344C" w:rsidRPr="00C3344C" w:rsidRDefault="00C3344C" w:rsidP="00C3344C">
            <w:p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в санаторіях</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r>
    </w:tbl>
    <w:p w:rsidR="00C3344C" w:rsidRPr="00C3344C" w:rsidRDefault="00C3344C" w:rsidP="00C3344C">
      <w:pPr>
        <w:spacing w:after="0" w:line="240" w:lineRule="auto"/>
        <w:jc w:val="center"/>
        <w:outlineLvl w:val="0"/>
        <w:rPr>
          <w:rFonts w:ascii="Times New Roman" w:eastAsia="Times New Roman" w:hAnsi="Times New Roman" w:cs="Times New Roman"/>
          <w:sz w:val="24"/>
          <w:szCs w:val="28"/>
          <w:lang w:val="uk-UA" w:eastAsia="uk-UA"/>
        </w:rPr>
      </w:pPr>
      <w:r w:rsidRPr="00C3344C">
        <w:rPr>
          <w:rFonts w:ascii="Times New Roman" w:eastAsia="Times New Roman" w:hAnsi="Times New Roman" w:cs="Times New Roman"/>
          <w:b/>
          <w:i/>
          <w:sz w:val="28"/>
          <w:szCs w:val="32"/>
          <w:u w:val="single"/>
          <w:lang w:val="uk-UA" w:eastAsia="uk-UA"/>
        </w:rPr>
        <w:t>ПРИЙОМНІ СІМ’Ї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2285"/>
        <w:gridCol w:w="2639"/>
      </w:tblGrid>
      <w:tr w:rsidR="00C3344C" w:rsidRPr="00C3344C" w:rsidTr="008C7EDB">
        <w:tc>
          <w:tcPr>
            <w:tcW w:w="4928"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bCs/>
                <w:sz w:val="28"/>
                <w:szCs w:val="28"/>
                <w:lang w:val="uk-UA" w:eastAsia="uk-UA"/>
              </w:rPr>
            </w:pP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bCs/>
                <w:sz w:val="28"/>
                <w:szCs w:val="28"/>
                <w:lang w:val="uk-UA" w:eastAsia="uk-UA"/>
              </w:rPr>
            </w:pPr>
            <w:r w:rsidRPr="00C3344C">
              <w:rPr>
                <w:rFonts w:ascii="Times New Roman" w:eastAsia="Times New Roman" w:hAnsi="Times New Roman" w:cs="Times New Roman"/>
                <w:b/>
                <w:bCs/>
                <w:sz w:val="28"/>
                <w:szCs w:val="28"/>
                <w:lang w:val="uk-UA" w:eastAsia="uk-UA"/>
              </w:rPr>
              <w:t>2023р.</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bCs/>
                <w:sz w:val="28"/>
                <w:szCs w:val="28"/>
                <w:lang w:val="uk-UA" w:eastAsia="uk-UA"/>
              </w:rPr>
            </w:pPr>
            <w:r w:rsidRPr="00C3344C">
              <w:rPr>
                <w:rFonts w:ascii="Times New Roman" w:eastAsia="Times New Roman" w:hAnsi="Times New Roman" w:cs="Times New Roman"/>
                <w:b/>
                <w:bCs/>
                <w:sz w:val="28"/>
                <w:szCs w:val="28"/>
                <w:lang w:val="uk-UA" w:eastAsia="uk-UA"/>
              </w:rPr>
              <w:t>2022р.</w:t>
            </w:r>
          </w:p>
        </w:tc>
      </w:tr>
      <w:tr w:rsidR="00C3344C" w:rsidRPr="00C3344C" w:rsidTr="008C7EDB">
        <w:tc>
          <w:tcPr>
            <w:tcW w:w="4928" w:type="dxa"/>
            <w:shd w:val="clear" w:color="auto" w:fill="auto"/>
          </w:tcPr>
          <w:p w:rsidR="00C3344C" w:rsidRPr="00C3344C" w:rsidRDefault="00C3344C" w:rsidP="00C3344C">
            <w:p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Всього сімей</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w:t>
            </w:r>
          </w:p>
        </w:tc>
      </w:tr>
      <w:tr w:rsidR="00C3344C" w:rsidRPr="00C3344C" w:rsidTr="008C7EDB">
        <w:tc>
          <w:tcPr>
            <w:tcW w:w="4928" w:type="dxa"/>
            <w:shd w:val="clear" w:color="auto" w:fill="auto"/>
          </w:tcPr>
          <w:p w:rsidR="00C3344C" w:rsidRPr="00C3344C" w:rsidRDefault="00C3344C" w:rsidP="00C3344C">
            <w:p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Дітей в них</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w:t>
            </w:r>
          </w:p>
        </w:tc>
      </w:tr>
      <w:tr w:rsidR="00C3344C" w:rsidRPr="00C3344C" w:rsidTr="008C7EDB">
        <w:tc>
          <w:tcPr>
            <w:tcW w:w="4928" w:type="dxa"/>
            <w:shd w:val="clear" w:color="auto" w:fill="auto"/>
          </w:tcPr>
          <w:p w:rsidR="00C3344C" w:rsidRPr="00C3344C" w:rsidRDefault="00C3344C" w:rsidP="00C3344C">
            <w:p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Розподіл за віком: 0 – 3р.</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r w:rsidR="00C3344C" w:rsidRPr="00C3344C" w:rsidTr="008C7EDB">
        <w:tc>
          <w:tcPr>
            <w:tcW w:w="4928" w:type="dxa"/>
            <w:shd w:val="clear" w:color="auto" w:fill="auto"/>
          </w:tcPr>
          <w:p w:rsidR="00C3344C" w:rsidRPr="00C3344C" w:rsidRDefault="00C3344C" w:rsidP="00C3344C">
            <w:p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3 – 6р. </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r w:rsidR="00C3344C" w:rsidRPr="00C3344C" w:rsidTr="008C7EDB">
        <w:tc>
          <w:tcPr>
            <w:tcW w:w="4928" w:type="dxa"/>
            <w:shd w:val="clear" w:color="auto" w:fill="auto"/>
          </w:tcPr>
          <w:p w:rsidR="00C3344C" w:rsidRPr="00C3344C" w:rsidRDefault="00C3344C" w:rsidP="00C3344C">
            <w:p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6 – 14р.</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r w:rsidR="00C3344C" w:rsidRPr="00C3344C" w:rsidTr="008C7EDB">
        <w:tc>
          <w:tcPr>
            <w:tcW w:w="4928" w:type="dxa"/>
            <w:shd w:val="clear" w:color="auto" w:fill="auto"/>
          </w:tcPr>
          <w:p w:rsidR="00C3344C" w:rsidRPr="00C3344C" w:rsidRDefault="00C3344C" w:rsidP="00C3344C">
            <w:p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15 -18р.</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w:t>
            </w:r>
          </w:p>
        </w:tc>
      </w:tr>
      <w:tr w:rsidR="00C3344C" w:rsidRPr="00C3344C" w:rsidTr="008C7EDB">
        <w:tc>
          <w:tcPr>
            <w:tcW w:w="4928" w:type="dxa"/>
            <w:shd w:val="clear" w:color="auto" w:fill="auto"/>
          </w:tcPr>
          <w:p w:rsidR="00C3344C" w:rsidRPr="00C3344C" w:rsidRDefault="00C3344C" w:rsidP="00C3344C">
            <w:p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Хворих дітей</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w:t>
            </w:r>
          </w:p>
        </w:tc>
      </w:tr>
      <w:tr w:rsidR="00C3344C" w:rsidRPr="00C3344C" w:rsidTr="008C7EDB">
        <w:tc>
          <w:tcPr>
            <w:tcW w:w="4928" w:type="dxa"/>
            <w:shd w:val="clear" w:color="auto" w:fill="auto"/>
          </w:tcPr>
          <w:p w:rsidR="00C3344C" w:rsidRPr="00C3344C" w:rsidRDefault="00C3344C" w:rsidP="00C3344C">
            <w:p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З них інвалідів</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r w:rsidR="00C3344C" w:rsidRPr="00C3344C" w:rsidTr="008C7EDB">
        <w:tc>
          <w:tcPr>
            <w:tcW w:w="4928" w:type="dxa"/>
            <w:shd w:val="clear" w:color="auto" w:fill="auto"/>
          </w:tcPr>
          <w:p w:rsidR="00C3344C" w:rsidRPr="00C3344C" w:rsidRDefault="00C3344C" w:rsidP="00C3344C">
            <w:p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Оздоровлено амбулаторно</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w:t>
            </w:r>
          </w:p>
        </w:tc>
      </w:tr>
      <w:tr w:rsidR="00C3344C" w:rsidRPr="00C3344C" w:rsidTr="008C7EDB">
        <w:tc>
          <w:tcPr>
            <w:tcW w:w="4928" w:type="dxa"/>
            <w:shd w:val="clear" w:color="auto" w:fill="auto"/>
          </w:tcPr>
          <w:p w:rsidR="00C3344C" w:rsidRPr="00C3344C" w:rsidRDefault="00C3344C" w:rsidP="00C3344C">
            <w:p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в стаціонарі</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r w:rsidR="00C3344C" w:rsidRPr="00C3344C" w:rsidTr="008C7EDB">
        <w:tc>
          <w:tcPr>
            <w:tcW w:w="4928" w:type="dxa"/>
            <w:shd w:val="clear" w:color="auto" w:fill="auto"/>
          </w:tcPr>
          <w:p w:rsidR="00C3344C" w:rsidRPr="00C3344C" w:rsidRDefault="00C3344C" w:rsidP="00C3344C">
            <w:p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в оздоровчих таборах</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bl>
    <w:p w:rsidR="00C3344C" w:rsidRPr="00C3344C" w:rsidRDefault="00C3344C" w:rsidP="00C3344C">
      <w:pPr>
        <w:spacing w:after="0" w:line="240" w:lineRule="auto"/>
        <w:jc w:val="center"/>
        <w:outlineLvl w:val="0"/>
        <w:rPr>
          <w:rFonts w:ascii="Times New Roman" w:eastAsia="Times New Roman" w:hAnsi="Times New Roman" w:cs="Times New Roman"/>
          <w:b/>
          <w:i/>
          <w:sz w:val="28"/>
          <w:szCs w:val="32"/>
          <w:u w:val="single"/>
          <w:lang w:val="uk-UA" w:eastAsia="uk-UA"/>
        </w:rPr>
      </w:pPr>
      <w:r w:rsidRPr="00C3344C">
        <w:rPr>
          <w:rFonts w:ascii="Times New Roman" w:eastAsia="Times New Roman" w:hAnsi="Times New Roman" w:cs="Times New Roman"/>
          <w:b/>
          <w:i/>
          <w:sz w:val="28"/>
          <w:szCs w:val="32"/>
          <w:u w:val="single"/>
          <w:lang w:val="uk-UA" w:eastAsia="uk-UA"/>
        </w:rPr>
        <w:t>АСОЦІАЛЬНІ СІМ’Ї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2284"/>
        <w:gridCol w:w="2638"/>
      </w:tblGrid>
      <w:tr w:rsidR="00C3344C" w:rsidRPr="00C3344C" w:rsidTr="008C7EDB">
        <w:tc>
          <w:tcPr>
            <w:tcW w:w="4928"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bCs/>
                <w:sz w:val="28"/>
                <w:szCs w:val="28"/>
                <w:lang w:val="uk-UA" w:eastAsia="uk-UA"/>
              </w:rPr>
            </w:pP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bCs/>
                <w:sz w:val="28"/>
                <w:szCs w:val="28"/>
                <w:lang w:val="uk-UA" w:eastAsia="uk-UA"/>
              </w:rPr>
            </w:pPr>
            <w:r w:rsidRPr="00C3344C">
              <w:rPr>
                <w:rFonts w:ascii="Times New Roman" w:eastAsia="Times New Roman" w:hAnsi="Times New Roman" w:cs="Times New Roman"/>
                <w:b/>
                <w:bCs/>
                <w:sz w:val="28"/>
                <w:szCs w:val="28"/>
                <w:lang w:val="uk-UA" w:eastAsia="uk-UA"/>
              </w:rPr>
              <w:t>2023р.</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bCs/>
                <w:sz w:val="28"/>
                <w:szCs w:val="28"/>
                <w:lang w:val="uk-UA" w:eastAsia="uk-UA"/>
              </w:rPr>
            </w:pPr>
            <w:r w:rsidRPr="00C3344C">
              <w:rPr>
                <w:rFonts w:ascii="Times New Roman" w:eastAsia="Times New Roman" w:hAnsi="Times New Roman" w:cs="Times New Roman"/>
                <w:b/>
                <w:bCs/>
                <w:sz w:val="28"/>
                <w:szCs w:val="28"/>
                <w:lang w:val="uk-UA" w:eastAsia="uk-UA"/>
              </w:rPr>
              <w:t>2022р.</w:t>
            </w:r>
          </w:p>
        </w:tc>
      </w:tr>
      <w:tr w:rsidR="00C3344C" w:rsidRPr="00C3344C" w:rsidTr="008C7EDB">
        <w:tc>
          <w:tcPr>
            <w:tcW w:w="4928" w:type="dxa"/>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Сімей всього / в них дітей</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16/43</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18/37</w:t>
            </w:r>
          </w:p>
        </w:tc>
      </w:tr>
      <w:tr w:rsidR="00C3344C" w:rsidRPr="00C3344C" w:rsidTr="008C7EDB">
        <w:tc>
          <w:tcPr>
            <w:tcW w:w="4928" w:type="dxa"/>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Дітей до року</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r w:rsidR="00C3344C" w:rsidRPr="00C3344C" w:rsidTr="008C7EDB">
        <w:tc>
          <w:tcPr>
            <w:tcW w:w="4928" w:type="dxa"/>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Батьки зловживають спиртними напоями / в них дітей</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3/6</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5/7</w:t>
            </w:r>
          </w:p>
        </w:tc>
      </w:tr>
      <w:tr w:rsidR="00C3344C" w:rsidRPr="00C3344C" w:rsidTr="008C7EDB">
        <w:tc>
          <w:tcPr>
            <w:tcW w:w="4928" w:type="dxa"/>
            <w:shd w:val="clear" w:color="auto" w:fill="auto"/>
          </w:tcPr>
          <w:p w:rsidR="00C3344C" w:rsidRPr="00C3344C" w:rsidRDefault="00C3344C" w:rsidP="00C3344C">
            <w:pPr>
              <w:spacing w:after="0" w:line="240" w:lineRule="auto"/>
              <w:rPr>
                <w:rFonts w:ascii="Times New Roman" w:eastAsia="Times New Roman" w:hAnsi="Times New Roman" w:cs="Times New Roman"/>
                <w:sz w:val="24"/>
                <w:szCs w:val="24"/>
                <w:lang w:val="uk-UA" w:eastAsia="uk-UA"/>
              </w:rPr>
            </w:pPr>
            <w:r w:rsidRPr="00C3344C">
              <w:rPr>
                <w:rFonts w:ascii="Times New Roman" w:eastAsia="Times New Roman" w:hAnsi="Times New Roman" w:cs="Times New Roman"/>
                <w:sz w:val="28"/>
                <w:szCs w:val="28"/>
                <w:lang w:val="uk-UA" w:eastAsia="uk-UA"/>
              </w:rPr>
              <w:t>Батьки не займаються вихованням / в них дітей</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13/37</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13/30</w:t>
            </w:r>
          </w:p>
        </w:tc>
      </w:tr>
      <w:tr w:rsidR="00C3344C" w:rsidRPr="00C3344C" w:rsidTr="008C7EDB">
        <w:tc>
          <w:tcPr>
            <w:tcW w:w="4928" w:type="dxa"/>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Батьки вживають наркотики / в них дітей</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r w:rsidR="00C3344C" w:rsidRPr="00C3344C" w:rsidTr="008C7EDB">
        <w:tc>
          <w:tcPr>
            <w:tcW w:w="4928" w:type="dxa"/>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Випадки жорстокого поводження</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r w:rsidR="00C3344C" w:rsidRPr="00C3344C" w:rsidTr="008C7EDB">
        <w:tc>
          <w:tcPr>
            <w:tcW w:w="4928" w:type="dxa"/>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Вилучено дітей з сімей</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w:t>
            </w:r>
          </w:p>
        </w:tc>
      </w:tr>
      <w:tr w:rsidR="00C3344C" w:rsidRPr="00C3344C" w:rsidTr="008C7EDB">
        <w:tc>
          <w:tcPr>
            <w:tcW w:w="4928" w:type="dxa"/>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Оздоровлено : амбулаторно</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26</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18</w:t>
            </w:r>
          </w:p>
        </w:tc>
      </w:tr>
      <w:tr w:rsidR="00C3344C" w:rsidRPr="00C3344C" w:rsidTr="008C7EDB">
        <w:tc>
          <w:tcPr>
            <w:tcW w:w="4928" w:type="dxa"/>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в стаціонарі</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7</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w:t>
            </w:r>
          </w:p>
        </w:tc>
      </w:tr>
      <w:tr w:rsidR="00C3344C" w:rsidRPr="00C3344C" w:rsidTr="008C7EDB">
        <w:tc>
          <w:tcPr>
            <w:tcW w:w="4928" w:type="dxa"/>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в санаторії</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r w:rsidR="00C3344C" w:rsidRPr="00C3344C" w:rsidTr="008C7EDB">
        <w:tc>
          <w:tcPr>
            <w:tcW w:w="4928" w:type="dxa"/>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lastRenderedPageBreak/>
              <w:t xml:space="preserve">                         в оздоровчих таборах</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r w:rsidR="00C3344C" w:rsidRPr="00C3344C" w:rsidTr="008C7EDB">
        <w:tc>
          <w:tcPr>
            <w:tcW w:w="4928" w:type="dxa"/>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Направлено звернень</w:t>
            </w:r>
          </w:p>
        </w:tc>
        <w:tc>
          <w:tcPr>
            <w:tcW w:w="2410"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6</w:t>
            </w:r>
          </w:p>
        </w:tc>
        <w:tc>
          <w:tcPr>
            <w:tcW w:w="2799"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w:t>
            </w:r>
          </w:p>
        </w:tc>
      </w:tr>
    </w:tbl>
    <w:p w:rsidR="00C3344C" w:rsidRPr="00C3344C" w:rsidRDefault="00C3344C" w:rsidP="00C3344C">
      <w:pPr>
        <w:spacing w:after="0" w:line="240" w:lineRule="auto"/>
        <w:rPr>
          <w:rFonts w:ascii="Times New Roman" w:eastAsia="Times New Roman" w:hAnsi="Times New Roman" w:cs="Times New Roman"/>
          <w:sz w:val="28"/>
          <w:szCs w:val="32"/>
          <w:lang w:eastAsia="uk-UA"/>
        </w:rPr>
      </w:pPr>
      <w:r w:rsidRPr="00C3344C">
        <w:rPr>
          <w:rFonts w:ascii="Times New Roman" w:eastAsia="Times New Roman" w:hAnsi="Times New Roman" w:cs="Times New Roman"/>
          <w:sz w:val="28"/>
          <w:szCs w:val="32"/>
          <w:lang w:eastAsia="uk-UA"/>
        </w:rPr>
        <w:t xml:space="preserve">В </w:t>
      </w:r>
      <w:proofErr w:type="spellStart"/>
      <w:r w:rsidRPr="00C3344C">
        <w:rPr>
          <w:rFonts w:ascii="Times New Roman" w:eastAsia="Times New Roman" w:hAnsi="Times New Roman" w:cs="Times New Roman"/>
          <w:sz w:val="28"/>
          <w:szCs w:val="32"/>
          <w:lang w:eastAsia="uk-UA"/>
        </w:rPr>
        <w:t>складних</w:t>
      </w:r>
      <w:proofErr w:type="spellEnd"/>
      <w:r w:rsidRPr="00C3344C">
        <w:rPr>
          <w:rFonts w:ascii="Times New Roman" w:eastAsia="Times New Roman" w:hAnsi="Times New Roman" w:cs="Times New Roman"/>
          <w:sz w:val="28"/>
          <w:szCs w:val="32"/>
          <w:lang w:eastAsia="uk-UA"/>
        </w:rPr>
        <w:t xml:space="preserve"> </w:t>
      </w:r>
      <w:proofErr w:type="spellStart"/>
      <w:r w:rsidRPr="00C3344C">
        <w:rPr>
          <w:rFonts w:ascii="Times New Roman" w:eastAsia="Times New Roman" w:hAnsi="Times New Roman" w:cs="Times New Roman"/>
          <w:sz w:val="28"/>
          <w:szCs w:val="32"/>
          <w:lang w:eastAsia="uk-UA"/>
        </w:rPr>
        <w:t>життєвих</w:t>
      </w:r>
      <w:proofErr w:type="spellEnd"/>
      <w:r w:rsidRPr="00C3344C">
        <w:rPr>
          <w:rFonts w:ascii="Times New Roman" w:eastAsia="Times New Roman" w:hAnsi="Times New Roman" w:cs="Times New Roman"/>
          <w:sz w:val="28"/>
          <w:szCs w:val="32"/>
          <w:lang w:eastAsia="uk-UA"/>
        </w:rPr>
        <w:t xml:space="preserve"> </w:t>
      </w:r>
      <w:proofErr w:type="spellStart"/>
      <w:r w:rsidRPr="00C3344C">
        <w:rPr>
          <w:rFonts w:ascii="Times New Roman" w:eastAsia="Times New Roman" w:hAnsi="Times New Roman" w:cs="Times New Roman"/>
          <w:sz w:val="28"/>
          <w:szCs w:val="32"/>
          <w:lang w:eastAsia="uk-UA"/>
        </w:rPr>
        <w:t>обставинах</w:t>
      </w:r>
      <w:proofErr w:type="spellEnd"/>
      <w:r w:rsidRPr="00C3344C">
        <w:rPr>
          <w:rFonts w:ascii="Times New Roman" w:eastAsia="Times New Roman" w:hAnsi="Times New Roman" w:cs="Times New Roman"/>
          <w:sz w:val="28"/>
          <w:szCs w:val="32"/>
          <w:lang w:eastAsia="uk-UA"/>
        </w:rPr>
        <w:t xml:space="preserve"> </w:t>
      </w:r>
      <w:proofErr w:type="spellStart"/>
      <w:r w:rsidRPr="00C3344C">
        <w:rPr>
          <w:rFonts w:ascii="Times New Roman" w:eastAsia="Times New Roman" w:hAnsi="Times New Roman" w:cs="Times New Roman"/>
          <w:sz w:val="28"/>
          <w:szCs w:val="32"/>
          <w:lang w:eastAsia="uk-UA"/>
        </w:rPr>
        <w:t>перебуває</w:t>
      </w:r>
      <w:proofErr w:type="spellEnd"/>
      <w:r w:rsidRPr="00C3344C">
        <w:rPr>
          <w:rFonts w:ascii="Times New Roman" w:eastAsia="Times New Roman" w:hAnsi="Times New Roman" w:cs="Times New Roman"/>
          <w:sz w:val="28"/>
          <w:szCs w:val="32"/>
          <w:lang w:eastAsia="uk-UA"/>
        </w:rPr>
        <w:t xml:space="preserve"> 20 </w:t>
      </w:r>
      <w:proofErr w:type="spellStart"/>
      <w:r w:rsidRPr="00C3344C">
        <w:rPr>
          <w:rFonts w:ascii="Times New Roman" w:eastAsia="Times New Roman" w:hAnsi="Times New Roman" w:cs="Times New Roman"/>
          <w:sz w:val="28"/>
          <w:szCs w:val="32"/>
          <w:lang w:eastAsia="uk-UA"/>
        </w:rPr>
        <w:t>сімей</w:t>
      </w:r>
      <w:proofErr w:type="spellEnd"/>
      <w:r w:rsidRPr="00C3344C">
        <w:rPr>
          <w:rFonts w:ascii="Times New Roman" w:eastAsia="Times New Roman" w:hAnsi="Times New Roman" w:cs="Times New Roman"/>
          <w:sz w:val="28"/>
          <w:szCs w:val="32"/>
          <w:lang w:eastAsia="uk-UA"/>
        </w:rPr>
        <w:t xml:space="preserve">. В </w:t>
      </w:r>
      <w:proofErr w:type="spellStart"/>
      <w:r w:rsidRPr="00C3344C">
        <w:rPr>
          <w:rFonts w:ascii="Times New Roman" w:eastAsia="Times New Roman" w:hAnsi="Times New Roman" w:cs="Times New Roman"/>
          <w:sz w:val="28"/>
          <w:szCs w:val="32"/>
          <w:lang w:eastAsia="uk-UA"/>
        </w:rPr>
        <w:t>цих</w:t>
      </w:r>
      <w:proofErr w:type="spellEnd"/>
      <w:r w:rsidRPr="00C3344C">
        <w:rPr>
          <w:rFonts w:ascii="Times New Roman" w:eastAsia="Times New Roman" w:hAnsi="Times New Roman" w:cs="Times New Roman"/>
          <w:sz w:val="28"/>
          <w:szCs w:val="32"/>
          <w:lang w:eastAsia="uk-UA"/>
        </w:rPr>
        <w:t xml:space="preserve"> </w:t>
      </w:r>
      <w:proofErr w:type="spellStart"/>
      <w:r w:rsidRPr="00C3344C">
        <w:rPr>
          <w:rFonts w:ascii="Times New Roman" w:eastAsia="Times New Roman" w:hAnsi="Times New Roman" w:cs="Times New Roman"/>
          <w:sz w:val="28"/>
          <w:szCs w:val="32"/>
          <w:lang w:eastAsia="uk-UA"/>
        </w:rPr>
        <w:t>сім'ях</w:t>
      </w:r>
      <w:proofErr w:type="spellEnd"/>
      <w:r w:rsidRPr="00C3344C">
        <w:rPr>
          <w:rFonts w:ascii="Times New Roman" w:eastAsia="Times New Roman" w:hAnsi="Times New Roman" w:cs="Times New Roman"/>
          <w:sz w:val="28"/>
          <w:szCs w:val="32"/>
          <w:lang w:eastAsia="uk-UA"/>
        </w:rPr>
        <w:t xml:space="preserve"> </w:t>
      </w:r>
      <w:proofErr w:type="spellStart"/>
      <w:r w:rsidRPr="00C3344C">
        <w:rPr>
          <w:rFonts w:ascii="Times New Roman" w:eastAsia="Times New Roman" w:hAnsi="Times New Roman" w:cs="Times New Roman"/>
          <w:sz w:val="28"/>
          <w:szCs w:val="32"/>
          <w:lang w:eastAsia="uk-UA"/>
        </w:rPr>
        <w:t>виховується</w:t>
      </w:r>
      <w:proofErr w:type="spellEnd"/>
      <w:r w:rsidRPr="00C3344C">
        <w:rPr>
          <w:rFonts w:ascii="Times New Roman" w:eastAsia="Times New Roman" w:hAnsi="Times New Roman" w:cs="Times New Roman"/>
          <w:sz w:val="28"/>
          <w:szCs w:val="32"/>
          <w:lang w:eastAsia="uk-UA"/>
        </w:rPr>
        <w:t xml:space="preserve"> 42 </w:t>
      </w:r>
      <w:proofErr w:type="spellStart"/>
      <w:r w:rsidRPr="00C3344C">
        <w:rPr>
          <w:rFonts w:ascii="Times New Roman" w:eastAsia="Times New Roman" w:hAnsi="Times New Roman" w:cs="Times New Roman"/>
          <w:sz w:val="28"/>
          <w:szCs w:val="32"/>
          <w:lang w:eastAsia="uk-UA"/>
        </w:rPr>
        <w:t>дитини</w:t>
      </w:r>
      <w:proofErr w:type="spellEnd"/>
      <w:r w:rsidRPr="00C3344C">
        <w:rPr>
          <w:rFonts w:ascii="Times New Roman" w:eastAsia="Times New Roman" w:hAnsi="Times New Roman" w:cs="Times New Roman"/>
          <w:sz w:val="28"/>
          <w:szCs w:val="32"/>
          <w:lang w:eastAsia="uk-UA"/>
        </w:rPr>
        <w:t>.</w:t>
      </w:r>
    </w:p>
    <w:p w:rsidR="00C3344C" w:rsidRPr="00C3344C" w:rsidRDefault="00C3344C" w:rsidP="00C3344C">
      <w:pPr>
        <w:spacing w:after="0" w:line="240" w:lineRule="auto"/>
        <w:jc w:val="center"/>
        <w:outlineLvl w:val="0"/>
        <w:rPr>
          <w:rFonts w:ascii="Times New Roman" w:eastAsia="Times New Roman" w:hAnsi="Times New Roman" w:cs="Times New Roman"/>
          <w:b/>
          <w:i/>
          <w:sz w:val="28"/>
          <w:szCs w:val="32"/>
          <w:u w:val="single"/>
          <w:lang w:val="uk-UA" w:eastAsia="uk-UA"/>
        </w:rPr>
      </w:pPr>
      <w:r w:rsidRPr="00C3344C">
        <w:rPr>
          <w:rFonts w:ascii="Times New Roman" w:eastAsia="Times New Roman" w:hAnsi="Times New Roman" w:cs="Times New Roman"/>
          <w:b/>
          <w:i/>
          <w:sz w:val="28"/>
          <w:szCs w:val="32"/>
          <w:u w:val="single"/>
          <w:lang w:val="uk-UA" w:eastAsia="uk-UA"/>
        </w:rPr>
        <w:t>ВИКОНАННЯ ПЛАНУ ФГ</w:t>
      </w:r>
    </w:p>
    <w:p w:rsidR="00C3344C" w:rsidRPr="00C3344C" w:rsidRDefault="00C3344C" w:rsidP="00C3344C">
      <w:pPr>
        <w:spacing w:after="0" w:line="240" w:lineRule="auto"/>
        <w:jc w:val="center"/>
        <w:outlineLvl w:val="0"/>
        <w:rPr>
          <w:rFonts w:ascii="Times New Roman" w:eastAsia="Times New Roman" w:hAnsi="Times New Roman" w:cs="Times New Roman"/>
          <w:b/>
          <w:i/>
          <w:sz w:val="28"/>
          <w:szCs w:val="32"/>
          <w:u w:val="single"/>
          <w:lang w:val="uk-UA" w:eastAsia="uk-UA"/>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160"/>
        <w:gridCol w:w="2160"/>
      </w:tblGrid>
      <w:tr w:rsidR="00C3344C" w:rsidRPr="00C3344C" w:rsidTr="008C7EDB">
        <w:tc>
          <w:tcPr>
            <w:tcW w:w="52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2023р.</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2022р.</w:t>
            </w:r>
          </w:p>
        </w:tc>
      </w:tr>
      <w:tr w:rsidR="00C3344C" w:rsidRPr="00C3344C" w:rsidTr="008C7EDB">
        <w:tc>
          <w:tcPr>
            <w:tcW w:w="522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Виконання плану</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1251-98,0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731-99,396,6</w:t>
            </w:r>
          </w:p>
        </w:tc>
      </w:tr>
    </w:tbl>
    <w:p w:rsidR="00C3344C" w:rsidRPr="00C3344C" w:rsidRDefault="00C3344C" w:rsidP="00C3344C">
      <w:pPr>
        <w:spacing w:after="0" w:line="240" w:lineRule="auto"/>
        <w:jc w:val="center"/>
        <w:outlineLvl w:val="0"/>
        <w:rPr>
          <w:rFonts w:ascii="Times New Roman" w:eastAsia="Times New Roman" w:hAnsi="Times New Roman" w:cs="Times New Roman"/>
          <w:b/>
          <w:i/>
          <w:sz w:val="28"/>
          <w:szCs w:val="32"/>
          <w:u w:val="single"/>
          <w:lang w:val="uk-UA" w:eastAsia="uk-UA"/>
        </w:rPr>
      </w:pPr>
    </w:p>
    <w:p w:rsidR="00C3344C" w:rsidRPr="00C3344C" w:rsidRDefault="00C3344C" w:rsidP="00C3344C">
      <w:pPr>
        <w:spacing w:after="0" w:line="240" w:lineRule="auto"/>
        <w:jc w:val="center"/>
        <w:outlineLvl w:val="0"/>
        <w:rPr>
          <w:rFonts w:ascii="Times New Roman" w:eastAsia="Times New Roman" w:hAnsi="Times New Roman" w:cs="Times New Roman"/>
          <w:b/>
          <w:i/>
          <w:sz w:val="36"/>
          <w:szCs w:val="32"/>
          <w:u w:val="single"/>
          <w:lang w:val="uk-UA" w:eastAsia="uk-UA"/>
        </w:rPr>
      </w:pPr>
      <w:r w:rsidRPr="00C3344C">
        <w:rPr>
          <w:rFonts w:ascii="Times New Roman" w:eastAsia="Times New Roman" w:hAnsi="Times New Roman" w:cs="Times New Roman"/>
          <w:b/>
          <w:i/>
          <w:sz w:val="32"/>
          <w:szCs w:val="32"/>
          <w:u w:val="single"/>
          <w:lang w:val="uk-UA" w:eastAsia="uk-UA"/>
        </w:rPr>
        <w:t>АНАЛІЗ РОБОТИ КАБІНЕТУ ЩЕПЛЕНЬ</w:t>
      </w:r>
    </w:p>
    <w:p w:rsidR="00C3344C" w:rsidRPr="00C3344C" w:rsidRDefault="00C3344C" w:rsidP="00C3344C">
      <w:pPr>
        <w:spacing w:after="0" w:line="240" w:lineRule="auto"/>
        <w:outlineLvl w:val="0"/>
        <w:rPr>
          <w:rFonts w:ascii="Times New Roman" w:eastAsia="Times New Roman" w:hAnsi="Times New Roman" w:cs="Times New Roman"/>
          <w:b/>
          <w:i/>
          <w:szCs w:val="32"/>
          <w:u w:val="single"/>
          <w:lang w:val="uk-UA" w:eastAsia="uk-UA"/>
        </w:rPr>
      </w:pPr>
    </w:p>
    <w:p w:rsidR="00C3344C" w:rsidRPr="00C3344C" w:rsidRDefault="00C3344C" w:rsidP="00C3344C">
      <w:pPr>
        <w:spacing w:after="0" w:line="240" w:lineRule="auto"/>
        <w:jc w:val="center"/>
        <w:outlineLvl w:val="0"/>
        <w:rPr>
          <w:rFonts w:ascii="Times New Roman" w:eastAsia="Times New Roman" w:hAnsi="Times New Roman" w:cs="Times New Roman"/>
          <w:b/>
          <w:i/>
          <w:sz w:val="28"/>
          <w:szCs w:val="32"/>
          <w:u w:val="single"/>
          <w:lang w:val="uk-UA" w:eastAsia="uk-UA"/>
        </w:rPr>
      </w:pPr>
      <w:r w:rsidRPr="00C3344C">
        <w:rPr>
          <w:rFonts w:ascii="Times New Roman" w:eastAsia="Times New Roman" w:hAnsi="Times New Roman" w:cs="Times New Roman"/>
          <w:b/>
          <w:i/>
          <w:sz w:val="28"/>
          <w:szCs w:val="32"/>
          <w:u w:val="single"/>
          <w:lang w:val="uk-UA" w:eastAsia="uk-UA"/>
        </w:rPr>
        <w:t>ПЛАН ВИКОНАННЯ ПРОФЩЕПЛЕНЬ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1"/>
        <w:gridCol w:w="2870"/>
        <w:gridCol w:w="2520"/>
      </w:tblGrid>
      <w:tr w:rsidR="00C3344C" w:rsidRPr="00C3344C" w:rsidTr="008C7EDB">
        <w:tc>
          <w:tcPr>
            <w:tcW w:w="4379"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p>
        </w:tc>
        <w:tc>
          <w:tcPr>
            <w:tcW w:w="307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2023р.</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2022р.</w:t>
            </w:r>
          </w:p>
        </w:tc>
      </w:tr>
      <w:tr w:rsidR="00C3344C" w:rsidRPr="00C3344C" w:rsidTr="008C7EDB">
        <w:tc>
          <w:tcPr>
            <w:tcW w:w="4379"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Вакцинація дифтерії</w:t>
            </w:r>
          </w:p>
        </w:tc>
        <w:tc>
          <w:tcPr>
            <w:tcW w:w="307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78,0</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77,5</w:t>
            </w:r>
          </w:p>
        </w:tc>
      </w:tr>
      <w:tr w:rsidR="00C3344C" w:rsidRPr="00C3344C" w:rsidTr="008C7EDB">
        <w:tc>
          <w:tcPr>
            <w:tcW w:w="4379"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Ревакцинація дифтерії</w:t>
            </w:r>
          </w:p>
        </w:tc>
        <w:tc>
          <w:tcPr>
            <w:tcW w:w="307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84,0</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76,3</w:t>
            </w:r>
          </w:p>
        </w:tc>
      </w:tr>
      <w:tr w:rsidR="00C3344C" w:rsidRPr="00C3344C" w:rsidTr="008C7EDB">
        <w:tc>
          <w:tcPr>
            <w:tcW w:w="4379"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Вакцинація кашлюка</w:t>
            </w:r>
          </w:p>
        </w:tc>
        <w:tc>
          <w:tcPr>
            <w:tcW w:w="307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78,0</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77,5</w:t>
            </w:r>
          </w:p>
        </w:tc>
      </w:tr>
      <w:tr w:rsidR="00C3344C" w:rsidRPr="00C3344C" w:rsidTr="008C7EDB">
        <w:tc>
          <w:tcPr>
            <w:tcW w:w="4379"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Ревакцинація кашлюка</w:t>
            </w:r>
          </w:p>
        </w:tc>
        <w:tc>
          <w:tcPr>
            <w:tcW w:w="307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88,5</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104,8</w:t>
            </w:r>
          </w:p>
        </w:tc>
      </w:tr>
      <w:tr w:rsidR="00C3344C" w:rsidRPr="00C3344C" w:rsidTr="008C7EDB">
        <w:tc>
          <w:tcPr>
            <w:tcW w:w="4379"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Вакцинація правця</w:t>
            </w:r>
          </w:p>
        </w:tc>
        <w:tc>
          <w:tcPr>
            <w:tcW w:w="307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78,0</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77,5</w:t>
            </w:r>
          </w:p>
        </w:tc>
      </w:tr>
      <w:tr w:rsidR="00C3344C" w:rsidRPr="00C3344C" w:rsidTr="008C7EDB">
        <w:tc>
          <w:tcPr>
            <w:tcW w:w="4379"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Ревакцинація правця</w:t>
            </w:r>
          </w:p>
        </w:tc>
        <w:tc>
          <w:tcPr>
            <w:tcW w:w="307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84,0</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76,3</w:t>
            </w:r>
          </w:p>
        </w:tc>
      </w:tr>
      <w:tr w:rsidR="00C3344C" w:rsidRPr="00C3344C" w:rsidTr="008C7EDB">
        <w:tc>
          <w:tcPr>
            <w:tcW w:w="4379"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Вакцинація поліомієліту</w:t>
            </w:r>
          </w:p>
        </w:tc>
        <w:tc>
          <w:tcPr>
            <w:tcW w:w="307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73,3</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71,0</w:t>
            </w:r>
          </w:p>
        </w:tc>
      </w:tr>
      <w:tr w:rsidR="00C3344C" w:rsidRPr="00C3344C" w:rsidTr="008C7EDB">
        <w:tc>
          <w:tcPr>
            <w:tcW w:w="4379"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Ревакцинація поліомієліту</w:t>
            </w:r>
          </w:p>
        </w:tc>
        <w:tc>
          <w:tcPr>
            <w:tcW w:w="307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71,6</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57,5</w:t>
            </w:r>
          </w:p>
        </w:tc>
      </w:tr>
      <w:tr w:rsidR="00C3344C" w:rsidRPr="00C3344C" w:rsidTr="008C7EDB">
        <w:tc>
          <w:tcPr>
            <w:tcW w:w="4379"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Вакцинація КПК</w:t>
            </w:r>
          </w:p>
        </w:tc>
        <w:tc>
          <w:tcPr>
            <w:tcW w:w="307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92,4</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88,3</w:t>
            </w:r>
          </w:p>
        </w:tc>
      </w:tr>
      <w:tr w:rsidR="00C3344C" w:rsidRPr="00C3344C" w:rsidTr="008C7EDB">
        <w:tc>
          <w:tcPr>
            <w:tcW w:w="4379"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Ревакцинація КПК</w:t>
            </w:r>
          </w:p>
        </w:tc>
        <w:tc>
          <w:tcPr>
            <w:tcW w:w="307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86,3</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75,8</w:t>
            </w:r>
          </w:p>
        </w:tc>
      </w:tr>
      <w:tr w:rsidR="00C3344C" w:rsidRPr="00C3344C" w:rsidTr="008C7EDB">
        <w:tc>
          <w:tcPr>
            <w:tcW w:w="4379"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БЦЖ</w:t>
            </w:r>
          </w:p>
        </w:tc>
        <w:tc>
          <w:tcPr>
            <w:tcW w:w="307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22,6</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93,1</w:t>
            </w:r>
          </w:p>
        </w:tc>
      </w:tr>
      <w:tr w:rsidR="00C3344C" w:rsidRPr="00C3344C" w:rsidTr="008C7EDB">
        <w:tc>
          <w:tcPr>
            <w:tcW w:w="4379"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Вакцинація ВГВ</w:t>
            </w:r>
          </w:p>
        </w:tc>
        <w:tc>
          <w:tcPr>
            <w:tcW w:w="307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70,5</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83,9</w:t>
            </w:r>
          </w:p>
        </w:tc>
      </w:tr>
      <w:tr w:rsidR="00C3344C" w:rsidRPr="00C3344C" w:rsidTr="008C7EDB">
        <w:tc>
          <w:tcPr>
            <w:tcW w:w="4379"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План виконання </w:t>
            </w:r>
            <w:proofErr w:type="spellStart"/>
            <w:r w:rsidRPr="00C3344C">
              <w:rPr>
                <w:rFonts w:ascii="Times New Roman" w:eastAsia="Times New Roman" w:hAnsi="Times New Roman" w:cs="Times New Roman"/>
                <w:sz w:val="28"/>
                <w:szCs w:val="28"/>
                <w:lang w:val="uk-UA" w:eastAsia="uk-UA"/>
              </w:rPr>
              <w:t>туберкулінодіагн</w:t>
            </w:r>
            <w:proofErr w:type="spellEnd"/>
            <w:r w:rsidRPr="00C3344C">
              <w:rPr>
                <w:rFonts w:ascii="Times New Roman" w:eastAsia="Times New Roman" w:hAnsi="Times New Roman" w:cs="Times New Roman"/>
                <w:sz w:val="28"/>
                <w:szCs w:val="28"/>
                <w:lang w:val="uk-UA" w:eastAsia="uk-UA"/>
              </w:rPr>
              <w:t>.</w:t>
            </w:r>
          </w:p>
        </w:tc>
        <w:tc>
          <w:tcPr>
            <w:tcW w:w="307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23,2</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20,3</w:t>
            </w:r>
          </w:p>
        </w:tc>
      </w:tr>
      <w:tr w:rsidR="00C3344C" w:rsidRPr="00C3344C" w:rsidTr="008C7EDB">
        <w:tc>
          <w:tcPr>
            <w:tcW w:w="4379"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Охоплено </w:t>
            </w:r>
            <w:proofErr w:type="spellStart"/>
            <w:r w:rsidRPr="00C3344C">
              <w:rPr>
                <w:rFonts w:ascii="Times New Roman" w:eastAsia="Times New Roman" w:hAnsi="Times New Roman" w:cs="Times New Roman"/>
                <w:sz w:val="28"/>
                <w:szCs w:val="28"/>
                <w:lang w:val="uk-UA" w:eastAsia="uk-UA"/>
              </w:rPr>
              <w:t>щепл</w:t>
            </w:r>
            <w:proofErr w:type="spellEnd"/>
            <w:r w:rsidRPr="00C3344C">
              <w:rPr>
                <w:rFonts w:ascii="Times New Roman" w:eastAsia="Times New Roman" w:hAnsi="Times New Roman" w:cs="Times New Roman"/>
                <w:sz w:val="28"/>
                <w:szCs w:val="28"/>
                <w:lang w:val="uk-UA" w:eastAsia="uk-UA"/>
              </w:rPr>
              <w:t>. АКДП до 1р.</w:t>
            </w:r>
          </w:p>
        </w:tc>
        <w:tc>
          <w:tcPr>
            <w:tcW w:w="307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69,2</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82,4</w:t>
            </w:r>
          </w:p>
        </w:tc>
      </w:tr>
      <w:tr w:rsidR="00C3344C" w:rsidRPr="00C3344C" w:rsidTr="008C7EDB">
        <w:tc>
          <w:tcPr>
            <w:tcW w:w="4379"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Своєчасність в 2міс.</w:t>
            </w:r>
          </w:p>
        </w:tc>
        <w:tc>
          <w:tcPr>
            <w:tcW w:w="307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71,8</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67,4</w:t>
            </w:r>
          </w:p>
        </w:tc>
      </w:tr>
      <w:tr w:rsidR="00C3344C" w:rsidRPr="00C3344C" w:rsidTr="008C7EDB">
        <w:tc>
          <w:tcPr>
            <w:tcW w:w="4379"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Своєчасність в 6 міс.</w:t>
            </w:r>
          </w:p>
        </w:tc>
        <w:tc>
          <w:tcPr>
            <w:tcW w:w="307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66,7</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49,6</w:t>
            </w:r>
          </w:p>
        </w:tc>
      </w:tr>
      <w:tr w:rsidR="00C3344C" w:rsidRPr="00C3344C" w:rsidTr="008C7EDB">
        <w:tc>
          <w:tcPr>
            <w:tcW w:w="4379"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Кількість відмовників всього</w:t>
            </w:r>
          </w:p>
        </w:tc>
        <w:tc>
          <w:tcPr>
            <w:tcW w:w="307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32</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32</w:t>
            </w:r>
          </w:p>
        </w:tc>
      </w:tr>
      <w:tr w:rsidR="00C3344C" w:rsidRPr="00C3344C" w:rsidTr="008C7EDB">
        <w:tc>
          <w:tcPr>
            <w:tcW w:w="4379"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Відмовилися за звітний період</w:t>
            </w:r>
          </w:p>
        </w:tc>
        <w:tc>
          <w:tcPr>
            <w:tcW w:w="307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20</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22</w:t>
            </w:r>
          </w:p>
        </w:tc>
      </w:tr>
      <w:tr w:rsidR="00C3344C" w:rsidRPr="00C3344C" w:rsidTr="008C7EDB">
        <w:tc>
          <w:tcPr>
            <w:tcW w:w="4379"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Щеплено з числа відмовників</w:t>
            </w:r>
          </w:p>
        </w:tc>
        <w:tc>
          <w:tcPr>
            <w:tcW w:w="307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10</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6</w:t>
            </w:r>
          </w:p>
        </w:tc>
      </w:tr>
    </w:tbl>
    <w:p w:rsidR="00C3344C" w:rsidRPr="00C3344C" w:rsidRDefault="00C3344C" w:rsidP="00C3344C">
      <w:pPr>
        <w:spacing w:after="0" w:line="240" w:lineRule="auto"/>
        <w:jc w:val="center"/>
        <w:outlineLvl w:val="0"/>
        <w:rPr>
          <w:rFonts w:ascii="Times New Roman" w:eastAsia="Times New Roman" w:hAnsi="Times New Roman" w:cs="Times New Roman"/>
          <w:b/>
          <w:i/>
          <w:sz w:val="28"/>
          <w:szCs w:val="28"/>
          <w:u w:val="single"/>
          <w:lang w:val="uk-UA" w:eastAsia="uk-UA"/>
        </w:rPr>
      </w:pPr>
      <w:r w:rsidRPr="00C3344C">
        <w:rPr>
          <w:rFonts w:ascii="Times New Roman" w:eastAsia="Times New Roman" w:hAnsi="Times New Roman" w:cs="Times New Roman"/>
          <w:b/>
          <w:i/>
          <w:sz w:val="28"/>
          <w:szCs w:val="28"/>
          <w:u w:val="single"/>
          <w:lang w:val="uk-UA" w:eastAsia="uk-UA"/>
        </w:rPr>
        <w:t>ОТРИМАНО ІМУНОБІОЛОГІЧНИХ ПРЕПАРАТІВ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2844"/>
        <w:gridCol w:w="2522"/>
      </w:tblGrid>
      <w:tr w:rsidR="00C3344C" w:rsidRPr="00C3344C" w:rsidTr="008C7EDB">
        <w:tc>
          <w:tcPr>
            <w:tcW w:w="4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Імунобіологічні препарати</w:t>
            </w:r>
          </w:p>
        </w:tc>
        <w:tc>
          <w:tcPr>
            <w:tcW w:w="304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2023р.</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2022р.</w:t>
            </w:r>
          </w:p>
        </w:tc>
      </w:tr>
      <w:tr w:rsidR="00C3344C" w:rsidRPr="00C3344C" w:rsidTr="008C7EDB">
        <w:tc>
          <w:tcPr>
            <w:tcW w:w="4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АКДП+ВГВ+ХІБ</w:t>
            </w:r>
          </w:p>
        </w:tc>
        <w:tc>
          <w:tcPr>
            <w:tcW w:w="304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280</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170</w:t>
            </w:r>
          </w:p>
        </w:tc>
      </w:tr>
      <w:tr w:rsidR="00C3344C" w:rsidRPr="00C3344C" w:rsidTr="008C7EDB">
        <w:tc>
          <w:tcPr>
            <w:tcW w:w="4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АКДП</w:t>
            </w:r>
          </w:p>
        </w:tc>
        <w:tc>
          <w:tcPr>
            <w:tcW w:w="304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700</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1530</w:t>
            </w:r>
          </w:p>
        </w:tc>
      </w:tr>
      <w:tr w:rsidR="00C3344C" w:rsidRPr="00C3344C" w:rsidTr="008C7EDB">
        <w:tc>
          <w:tcPr>
            <w:tcW w:w="4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АДП</w:t>
            </w:r>
          </w:p>
        </w:tc>
        <w:tc>
          <w:tcPr>
            <w:tcW w:w="304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350</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370</w:t>
            </w:r>
          </w:p>
        </w:tc>
      </w:tr>
      <w:tr w:rsidR="00C3344C" w:rsidRPr="00C3344C" w:rsidTr="008C7EDB">
        <w:tc>
          <w:tcPr>
            <w:tcW w:w="4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АДП-М</w:t>
            </w:r>
          </w:p>
        </w:tc>
        <w:tc>
          <w:tcPr>
            <w:tcW w:w="304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140</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400</w:t>
            </w:r>
          </w:p>
        </w:tc>
      </w:tr>
      <w:tr w:rsidR="00C3344C" w:rsidRPr="00C3344C" w:rsidTr="008C7EDB">
        <w:tc>
          <w:tcPr>
            <w:tcW w:w="4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КПК</w:t>
            </w:r>
          </w:p>
        </w:tc>
        <w:tc>
          <w:tcPr>
            <w:tcW w:w="304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550</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692</w:t>
            </w:r>
          </w:p>
        </w:tc>
      </w:tr>
      <w:tr w:rsidR="00C3344C" w:rsidRPr="00C3344C" w:rsidTr="008C7EDB">
        <w:tc>
          <w:tcPr>
            <w:tcW w:w="4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ХІБ</w:t>
            </w:r>
          </w:p>
        </w:tc>
        <w:tc>
          <w:tcPr>
            <w:tcW w:w="304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220</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230</w:t>
            </w:r>
          </w:p>
        </w:tc>
      </w:tr>
      <w:tr w:rsidR="00C3344C" w:rsidRPr="00C3344C" w:rsidTr="008C7EDB">
        <w:tc>
          <w:tcPr>
            <w:tcW w:w="4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ОПВ</w:t>
            </w:r>
          </w:p>
        </w:tc>
        <w:tc>
          <w:tcPr>
            <w:tcW w:w="304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1000</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640</w:t>
            </w:r>
          </w:p>
        </w:tc>
      </w:tr>
      <w:tr w:rsidR="00C3344C" w:rsidRPr="00C3344C" w:rsidTr="008C7EDB">
        <w:tc>
          <w:tcPr>
            <w:tcW w:w="4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proofErr w:type="spellStart"/>
            <w:r w:rsidRPr="00C3344C">
              <w:rPr>
                <w:rFonts w:ascii="Times New Roman" w:eastAsia="Times New Roman" w:hAnsi="Times New Roman" w:cs="Times New Roman"/>
                <w:sz w:val="28"/>
                <w:szCs w:val="28"/>
                <w:lang w:val="uk-UA" w:eastAsia="uk-UA"/>
              </w:rPr>
              <w:t>Імовакс</w:t>
            </w:r>
            <w:proofErr w:type="spellEnd"/>
            <w:r w:rsidRPr="00C3344C">
              <w:rPr>
                <w:rFonts w:ascii="Times New Roman" w:eastAsia="Times New Roman" w:hAnsi="Times New Roman" w:cs="Times New Roman"/>
                <w:sz w:val="28"/>
                <w:szCs w:val="28"/>
                <w:lang w:val="uk-UA" w:eastAsia="uk-UA"/>
              </w:rPr>
              <w:t xml:space="preserve"> </w:t>
            </w:r>
            <w:proofErr w:type="spellStart"/>
            <w:r w:rsidRPr="00C3344C">
              <w:rPr>
                <w:rFonts w:ascii="Times New Roman" w:eastAsia="Times New Roman" w:hAnsi="Times New Roman" w:cs="Times New Roman"/>
                <w:sz w:val="28"/>
                <w:szCs w:val="28"/>
                <w:lang w:val="uk-UA" w:eastAsia="uk-UA"/>
              </w:rPr>
              <w:t>поліо</w:t>
            </w:r>
            <w:proofErr w:type="spellEnd"/>
          </w:p>
        </w:tc>
        <w:tc>
          <w:tcPr>
            <w:tcW w:w="304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570</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340</w:t>
            </w:r>
          </w:p>
        </w:tc>
      </w:tr>
      <w:tr w:rsidR="00C3344C" w:rsidRPr="00C3344C" w:rsidTr="008C7EDB">
        <w:tc>
          <w:tcPr>
            <w:tcW w:w="4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БЦЖ</w:t>
            </w:r>
          </w:p>
        </w:tc>
        <w:tc>
          <w:tcPr>
            <w:tcW w:w="304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50</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40</w:t>
            </w:r>
          </w:p>
        </w:tc>
      </w:tr>
      <w:tr w:rsidR="00C3344C" w:rsidRPr="00C3344C" w:rsidTr="008C7EDB">
        <w:tc>
          <w:tcPr>
            <w:tcW w:w="4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ВГВ</w:t>
            </w:r>
          </w:p>
        </w:tc>
        <w:tc>
          <w:tcPr>
            <w:tcW w:w="304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100</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250</w:t>
            </w:r>
          </w:p>
        </w:tc>
      </w:tr>
    </w:tbl>
    <w:p w:rsidR="00C3344C" w:rsidRPr="00C3344C" w:rsidRDefault="00C3344C" w:rsidP="00C3344C">
      <w:pPr>
        <w:spacing w:after="0" w:line="240" w:lineRule="auto"/>
        <w:jc w:val="center"/>
        <w:outlineLvl w:val="0"/>
        <w:rPr>
          <w:rFonts w:ascii="Times New Roman" w:eastAsia="Times New Roman" w:hAnsi="Times New Roman" w:cs="Times New Roman"/>
          <w:b/>
          <w:i/>
          <w:sz w:val="28"/>
          <w:szCs w:val="28"/>
          <w:u w:val="single"/>
          <w:lang w:val="uk-UA" w:eastAsia="uk-UA"/>
        </w:rPr>
      </w:pPr>
      <w:r w:rsidRPr="00C3344C">
        <w:rPr>
          <w:rFonts w:ascii="Times New Roman" w:eastAsia="Times New Roman" w:hAnsi="Times New Roman" w:cs="Times New Roman"/>
          <w:b/>
          <w:i/>
          <w:sz w:val="28"/>
          <w:szCs w:val="28"/>
          <w:u w:val="single"/>
          <w:lang w:val="uk-UA" w:eastAsia="uk-UA"/>
        </w:rPr>
        <w:t>ПРОВЕДЕНО ЩЕПЛЕНЬ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2938"/>
        <w:gridCol w:w="2517"/>
      </w:tblGrid>
      <w:tr w:rsidR="00C3344C" w:rsidRPr="00C3344C" w:rsidTr="008C7EDB">
        <w:tc>
          <w:tcPr>
            <w:tcW w:w="4361"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p>
        </w:tc>
        <w:tc>
          <w:tcPr>
            <w:tcW w:w="3118"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2023р.</w:t>
            </w:r>
          </w:p>
        </w:tc>
        <w:tc>
          <w:tcPr>
            <w:tcW w:w="2658"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2021р.</w:t>
            </w:r>
          </w:p>
        </w:tc>
      </w:tr>
      <w:tr w:rsidR="00C3344C" w:rsidRPr="00C3344C" w:rsidTr="008C7EDB">
        <w:tc>
          <w:tcPr>
            <w:tcW w:w="4361" w:type="dxa"/>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Щеплення</w:t>
            </w:r>
          </w:p>
        </w:tc>
        <w:tc>
          <w:tcPr>
            <w:tcW w:w="3118"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4535</w:t>
            </w:r>
          </w:p>
        </w:tc>
        <w:tc>
          <w:tcPr>
            <w:tcW w:w="2658"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5031</w:t>
            </w:r>
          </w:p>
        </w:tc>
      </w:tr>
      <w:tr w:rsidR="00C3344C" w:rsidRPr="00C3344C" w:rsidTr="008C7EDB">
        <w:tc>
          <w:tcPr>
            <w:tcW w:w="4361" w:type="dxa"/>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Реакція </w:t>
            </w:r>
            <w:proofErr w:type="spellStart"/>
            <w:r w:rsidRPr="00C3344C">
              <w:rPr>
                <w:rFonts w:ascii="Times New Roman" w:eastAsia="Times New Roman" w:hAnsi="Times New Roman" w:cs="Times New Roman"/>
                <w:sz w:val="28"/>
                <w:szCs w:val="28"/>
                <w:lang w:val="uk-UA" w:eastAsia="uk-UA"/>
              </w:rPr>
              <w:t>Манту</w:t>
            </w:r>
            <w:proofErr w:type="spellEnd"/>
          </w:p>
        </w:tc>
        <w:tc>
          <w:tcPr>
            <w:tcW w:w="3118"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31</w:t>
            </w:r>
          </w:p>
        </w:tc>
        <w:tc>
          <w:tcPr>
            <w:tcW w:w="2658" w:type="dxa"/>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74</w:t>
            </w:r>
          </w:p>
        </w:tc>
      </w:tr>
    </w:tbl>
    <w:p w:rsidR="00C3344C" w:rsidRPr="00C3344C" w:rsidRDefault="00C3344C" w:rsidP="00C3344C">
      <w:pPr>
        <w:spacing w:after="0" w:line="240" w:lineRule="auto"/>
        <w:jc w:val="center"/>
        <w:outlineLvl w:val="0"/>
        <w:rPr>
          <w:rFonts w:ascii="Times New Roman" w:eastAsia="Times New Roman" w:hAnsi="Times New Roman" w:cs="Times New Roman"/>
          <w:b/>
          <w:i/>
          <w:sz w:val="28"/>
          <w:szCs w:val="32"/>
          <w:u w:val="single"/>
          <w:lang w:val="uk-UA" w:eastAsia="uk-UA"/>
        </w:rPr>
      </w:pPr>
      <w:r w:rsidRPr="00C3344C">
        <w:rPr>
          <w:rFonts w:ascii="Times New Roman" w:eastAsia="Times New Roman" w:hAnsi="Times New Roman" w:cs="Times New Roman"/>
          <w:b/>
          <w:i/>
          <w:sz w:val="28"/>
          <w:szCs w:val="32"/>
          <w:u w:val="single"/>
          <w:lang w:val="uk-UA" w:eastAsia="uk-UA"/>
        </w:rPr>
        <w:lastRenderedPageBreak/>
        <w:t>ЩЕПЛЕНО ЗА КОШТИ БАТЬКІВ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0"/>
        <w:gridCol w:w="2847"/>
        <w:gridCol w:w="2524"/>
      </w:tblGrid>
      <w:tr w:rsidR="00C3344C" w:rsidRPr="00C3344C" w:rsidTr="008C7EDB">
        <w:trPr>
          <w:trHeight w:val="173"/>
        </w:trPr>
        <w:tc>
          <w:tcPr>
            <w:tcW w:w="4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Імунобіологічні препарати</w:t>
            </w:r>
          </w:p>
        </w:tc>
        <w:tc>
          <w:tcPr>
            <w:tcW w:w="304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2023р.</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b/>
                <w:sz w:val="28"/>
                <w:szCs w:val="28"/>
                <w:lang w:val="uk-UA" w:eastAsia="uk-UA"/>
              </w:rPr>
              <w:t xml:space="preserve">            2022р.</w:t>
            </w:r>
          </w:p>
        </w:tc>
      </w:tr>
      <w:tr w:rsidR="00C3344C" w:rsidRPr="00C3344C" w:rsidTr="008C7EDB">
        <w:tc>
          <w:tcPr>
            <w:tcW w:w="4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proofErr w:type="spellStart"/>
            <w:r w:rsidRPr="00C3344C">
              <w:rPr>
                <w:rFonts w:ascii="Times New Roman" w:eastAsia="Times New Roman" w:hAnsi="Times New Roman" w:cs="Times New Roman"/>
                <w:sz w:val="28"/>
                <w:szCs w:val="28"/>
                <w:lang w:val="uk-UA" w:eastAsia="uk-UA"/>
              </w:rPr>
              <w:t>Інфанрикс</w:t>
            </w:r>
            <w:proofErr w:type="spellEnd"/>
          </w:p>
        </w:tc>
        <w:tc>
          <w:tcPr>
            <w:tcW w:w="304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6</w:t>
            </w:r>
          </w:p>
        </w:tc>
      </w:tr>
      <w:tr w:rsidR="00C3344C" w:rsidRPr="00C3344C" w:rsidTr="008C7EDB">
        <w:tc>
          <w:tcPr>
            <w:tcW w:w="4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proofErr w:type="spellStart"/>
            <w:r w:rsidRPr="00C3344C">
              <w:rPr>
                <w:rFonts w:ascii="Times New Roman" w:eastAsia="Times New Roman" w:hAnsi="Times New Roman" w:cs="Times New Roman"/>
                <w:sz w:val="28"/>
                <w:szCs w:val="28"/>
                <w:lang w:val="uk-UA" w:eastAsia="uk-UA"/>
              </w:rPr>
              <w:t>Інфанрикс</w:t>
            </w:r>
            <w:proofErr w:type="spellEnd"/>
            <w:r w:rsidRPr="00C3344C">
              <w:rPr>
                <w:rFonts w:ascii="Times New Roman" w:eastAsia="Times New Roman" w:hAnsi="Times New Roman" w:cs="Times New Roman"/>
                <w:sz w:val="28"/>
                <w:szCs w:val="28"/>
                <w:lang w:val="uk-UA" w:eastAsia="uk-UA"/>
              </w:rPr>
              <w:t xml:space="preserve"> І П В</w:t>
            </w:r>
          </w:p>
        </w:tc>
        <w:tc>
          <w:tcPr>
            <w:tcW w:w="304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22</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12</w:t>
            </w:r>
          </w:p>
        </w:tc>
      </w:tr>
      <w:tr w:rsidR="00C3344C" w:rsidRPr="00C3344C" w:rsidTr="008C7EDB">
        <w:tc>
          <w:tcPr>
            <w:tcW w:w="4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proofErr w:type="spellStart"/>
            <w:r w:rsidRPr="00C3344C">
              <w:rPr>
                <w:rFonts w:ascii="Times New Roman" w:eastAsia="Times New Roman" w:hAnsi="Times New Roman" w:cs="Times New Roman"/>
                <w:sz w:val="28"/>
                <w:szCs w:val="28"/>
                <w:lang w:val="uk-UA" w:eastAsia="uk-UA"/>
              </w:rPr>
              <w:t>Інфанрикс</w:t>
            </w:r>
            <w:proofErr w:type="spellEnd"/>
            <w:r w:rsidRPr="00C3344C">
              <w:rPr>
                <w:rFonts w:ascii="Times New Roman" w:eastAsia="Times New Roman" w:hAnsi="Times New Roman" w:cs="Times New Roman"/>
                <w:sz w:val="28"/>
                <w:szCs w:val="28"/>
                <w:lang w:val="uk-UA" w:eastAsia="uk-UA"/>
              </w:rPr>
              <w:t xml:space="preserve"> </w:t>
            </w:r>
            <w:proofErr w:type="spellStart"/>
            <w:r w:rsidRPr="00C3344C">
              <w:rPr>
                <w:rFonts w:ascii="Times New Roman" w:eastAsia="Times New Roman" w:hAnsi="Times New Roman" w:cs="Times New Roman"/>
                <w:sz w:val="28"/>
                <w:szCs w:val="28"/>
                <w:lang w:val="uk-UA" w:eastAsia="uk-UA"/>
              </w:rPr>
              <w:t>гекса</w:t>
            </w:r>
            <w:proofErr w:type="spellEnd"/>
          </w:p>
        </w:tc>
        <w:tc>
          <w:tcPr>
            <w:tcW w:w="304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5</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26</w:t>
            </w:r>
          </w:p>
        </w:tc>
      </w:tr>
      <w:tr w:rsidR="00C3344C" w:rsidRPr="00C3344C" w:rsidTr="008C7EDB">
        <w:tc>
          <w:tcPr>
            <w:tcW w:w="4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proofErr w:type="spellStart"/>
            <w:r w:rsidRPr="00C3344C">
              <w:rPr>
                <w:rFonts w:ascii="Times New Roman" w:eastAsia="Times New Roman" w:hAnsi="Times New Roman" w:cs="Times New Roman"/>
                <w:sz w:val="28"/>
                <w:szCs w:val="28"/>
                <w:lang w:val="uk-UA" w:eastAsia="uk-UA"/>
              </w:rPr>
              <w:t>Інфанрикс</w:t>
            </w:r>
            <w:proofErr w:type="spellEnd"/>
            <w:r w:rsidRPr="00C3344C">
              <w:rPr>
                <w:rFonts w:ascii="Times New Roman" w:eastAsia="Times New Roman" w:hAnsi="Times New Roman" w:cs="Times New Roman"/>
                <w:sz w:val="28"/>
                <w:szCs w:val="28"/>
                <w:lang w:val="uk-UA" w:eastAsia="uk-UA"/>
              </w:rPr>
              <w:t xml:space="preserve"> І П В ХІБ</w:t>
            </w:r>
          </w:p>
        </w:tc>
        <w:tc>
          <w:tcPr>
            <w:tcW w:w="304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r w:rsidR="00C3344C" w:rsidRPr="00C3344C" w:rsidTr="008C7EDB">
        <w:tc>
          <w:tcPr>
            <w:tcW w:w="4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proofErr w:type="spellStart"/>
            <w:r w:rsidRPr="00C3344C">
              <w:rPr>
                <w:rFonts w:ascii="Times New Roman" w:eastAsia="Times New Roman" w:hAnsi="Times New Roman" w:cs="Times New Roman"/>
                <w:sz w:val="28"/>
                <w:szCs w:val="28"/>
                <w:lang w:val="uk-UA" w:eastAsia="uk-UA"/>
              </w:rPr>
              <w:t>Пентаксим</w:t>
            </w:r>
            <w:proofErr w:type="spellEnd"/>
          </w:p>
        </w:tc>
        <w:tc>
          <w:tcPr>
            <w:tcW w:w="304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10</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13</w:t>
            </w:r>
          </w:p>
        </w:tc>
      </w:tr>
      <w:tr w:rsidR="00C3344C" w:rsidRPr="00C3344C" w:rsidTr="008C7EDB">
        <w:tc>
          <w:tcPr>
            <w:tcW w:w="4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proofErr w:type="spellStart"/>
            <w:r w:rsidRPr="00C3344C">
              <w:rPr>
                <w:rFonts w:ascii="Times New Roman" w:eastAsia="Times New Roman" w:hAnsi="Times New Roman" w:cs="Times New Roman"/>
                <w:sz w:val="28"/>
                <w:szCs w:val="28"/>
                <w:lang w:val="uk-UA" w:eastAsia="uk-UA"/>
              </w:rPr>
              <w:t>Гексаксим</w:t>
            </w:r>
            <w:proofErr w:type="spellEnd"/>
          </w:p>
        </w:tc>
        <w:tc>
          <w:tcPr>
            <w:tcW w:w="304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75</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89</w:t>
            </w:r>
          </w:p>
        </w:tc>
      </w:tr>
      <w:tr w:rsidR="00C3344C" w:rsidRPr="00C3344C" w:rsidTr="008C7EDB">
        <w:tc>
          <w:tcPr>
            <w:tcW w:w="4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proofErr w:type="spellStart"/>
            <w:r w:rsidRPr="00C3344C">
              <w:rPr>
                <w:rFonts w:ascii="Times New Roman" w:eastAsia="Times New Roman" w:hAnsi="Times New Roman" w:cs="Times New Roman"/>
                <w:sz w:val="28"/>
                <w:szCs w:val="28"/>
                <w:lang w:val="uk-UA" w:eastAsia="uk-UA"/>
              </w:rPr>
              <w:t>Тетраксим</w:t>
            </w:r>
            <w:proofErr w:type="spellEnd"/>
          </w:p>
        </w:tc>
        <w:tc>
          <w:tcPr>
            <w:tcW w:w="304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63</w:t>
            </w:r>
          </w:p>
        </w:tc>
      </w:tr>
      <w:tr w:rsidR="00C3344C" w:rsidRPr="00C3344C" w:rsidTr="008C7EDB">
        <w:tc>
          <w:tcPr>
            <w:tcW w:w="4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proofErr w:type="spellStart"/>
            <w:r w:rsidRPr="00C3344C">
              <w:rPr>
                <w:rFonts w:ascii="Times New Roman" w:eastAsia="Times New Roman" w:hAnsi="Times New Roman" w:cs="Times New Roman"/>
                <w:sz w:val="28"/>
                <w:szCs w:val="28"/>
                <w:lang w:val="uk-UA" w:eastAsia="uk-UA"/>
              </w:rPr>
              <w:t>Енжерікс</w:t>
            </w:r>
            <w:proofErr w:type="spellEnd"/>
          </w:p>
        </w:tc>
        <w:tc>
          <w:tcPr>
            <w:tcW w:w="304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w:t>
            </w:r>
          </w:p>
        </w:tc>
      </w:tr>
      <w:tr w:rsidR="00C3344C" w:rsidRPr="00C3344C" w:rsidTr="008C7EDB">
        <w:tc>
          <w:tcPr>
            <w:tcW w:w="4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proofErr w:type="spellStart"/>
            <w:r w:rsidRPr="00C3344C">
              <w:rPr>
                <w:rFonts w:ascii="Times New Roman" w:eastAsia="Times New Roman" w:hAnsi="Times New Roman" w:cs="Times New Roman"/>
                <w:sz w:val="28"/>
                <w:szCs w:val="28"/>
                <w:lang w:val="uk-UA" w:eastAsia="uk-UA"/>
              </w:rPr>
              <w:t>Бустрікс</w:t>
            </w:r>
            <w:proofErr w:type="spellEnd"/>
          </w:p>
        </w:tc>
        <w:tc>
          <w:tcPr>
            <w:tcW w:w="304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7</w:t>
            </w:r>
          </w:p>
        </w:tc>
      </w:tr>
      <w:tr w:rsidR="00C3344C" w:rsidRPr="00C3344C" w:rsidTr="008C7EDB">
        <w:tc>
          <w:tcPr>
            <w:tcW w:w="4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proofErr w:type="spellStart"/>
            <w:r w:rsidRPr="00C3344C">
              <w:rPr>
                <w:rFonts w:ascii="Times New Roman" w:eastAsia="Times New Roman" w:hAnsi="Times New Roman" w:cs="Times New Roman"/>
                <w:sz w:val="28"/>
                <w:szCs w:val="28"/>
                <w:lang w:val="uk-UA" w:eastAsia="uk-UA"/>
              </w:rPr>
              <w:t>Бустрікс</w:t>
            </w:r>
            <w:proofErr w:type="spellEnd"/>
            <w:r w:rsidRPr="00C3344C">
              <w:rPr>
                <w:rFonts w:ascii="Times New Roman" w:eastAsia="Times New Roman" w:hAnsi="Times New Roman" w:cs="Times New Roman"/>
                <w:sz w:val="28"/>
                <w:szCs w:val="28"/>
                <w:lang w:val="uk-UA" w:eastAsia="uk-UA"/>
              </w:rPr>
              <w:t xml:space="preserve"> ІПВ</w:t>
            </w:r>
          </w:p>
        </w:tc>
        <w:tc>
          <w:tcPr>
            <w:tcW w:w="304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w:t>
            </w:r>
          </w:p>
        </w:tc>
      </w:tr>
      <w:tr w:rsidR="00C3344C" w:rsidRPr="00C3344C" w:rsidTr="008C7EDB">
        <w:tc>
          <w:tcPr>
            <w:tcW w:w="4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Грип </w:t>
            </w:r>
          </w:p>
        </w:tc>
        <w:tc>
          <w:tcPr>
            <w:tcW w:w="304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12</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9</w:t>
            </w:r>
          </w:p>
        </w:tc>
      </w:tr>
      <w:tr w:rsidR="00C3344C" w:rsidRPr="00C3344C" w:rsidTr="008C7EDB">
        <w:tc>
          <w:tcPr>
            <w:tcW w:w="4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proofErr w:type="spellStart"/>
            <w:r w:rsidRPr="00C3344C">
              <w:rPr>
                <w:rFonts w:ascii="Times New Roman" w:eastAsia="Times New Roman" w:hAnsi="Times New Roman" w:cs="Times New Roman"/>
                <w:sz w:val="28"/>
                <w:szCs w:val="28"/>
                <w:lang w:val="uk-UA" w:eastAsia="uk-UA"/>
              </w:rPr>
              <w:t>Варілрикс</w:t>
            </w:r>
            <w:proofErr w:type="spellEnd"/>
            <w:r w:rsidRPr="00C3344C">
              <w:rPr>
                <w:rFonts w:ascii="Times New Roman" w:eastAsia="Times New Roman" w:hAnsi="Times New Roman" w:cs="Times New Roman"/>
                <w:sz w:val="28"/>
                <w:szCs w:val="28"/>
                <w:lang w:val="uk-UA" w:eastAsia="uk-UA"/>
              </w:rPr>
              <w:t xml:space="preserve"> </w:t>
            </w:r>
          </w:p>
        </w:tc>
        <w:tc>
          <w:tcPr>
            <w:tcW w:w="304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w:t>
            </w:r>
          </w:p>
        </w:tc>
      </w:tr>
      <w:tr w:rsidR="00C3344C" w:rsidRPr="00C3344C" w:rsidTr="008C7EDB">
        <w:tc>
          <w:tcPr>
            <w:tcW w:w="4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proofErr w:type="spellStart"/>
            <w:r w:rsidRPr="00C3344C">
              <w:rPr>
                <w:rFonts w:ascii="Times New Roman" w:eastAsia="Times New Roman" w:hAnsi="Times New Roman" w:cs="Times New Roman"/>
                <w:sz w:val="28"/>
                <w:szCs w:val="28"/>
                <w:lang w:val="uk-UA" w:eastAsia="uk-UA"/>
              </w:rPr>
              <w:t>Синфлорикс</w:t>
            </w:r>
            <w:proofErr w:type="spellEnd"/>
            <w:r w:rsidRPr="00C3344C">
              <w:rPr>
                <w:rFonts w:ascii="Times New Roman" w:eastAsia="Times New Roman" w:hAnsi="Times New Roman" w:cs="Times New Roman"/>
                <w:sz w:val="28"/>
                <w:szCs w:val="28"/>
                <w:lang w:val="uk-UA" w:eastAsia="uk-UA"/>
              </w:rPr>
              <w:t xml:space="preserve"> </w:t>
            </w:r>
          </w:p>
        </w:tc>
        <w:tc>
          <w:tcPr>
            <w:tcW w:w="304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8</w:t>
            </w:r>
          </w:p>
        </w:tc>
      </w:tr>
      <w:tr w:rsidR="00C3344C" w:rsidRPr="00C3344C" w:rsidTr="008C7EDB">
        <w:tc>
          <w:tcPr>
            <w:tcW w:w="4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proofErr w:type="spellStart"/>
            <w:r w:rsidRPr="00C3344C">
              <w:rPr>
                <w:rFonts w:ascii="Times New Roman" w:eastAsia="Times New Roman" w:hAnsi="Times New Roman" w:cs="Times New Roman"/>
                <w:sz w:val="28"/>
                <w:szCs w:val="28"/>
                <w:lang w:val="uk-UA" w:eastAsia="uk-UA"/>
              </w:rPr>
              <w:t>Менактра</w:t>
            </w:r>
            <w:proofErr w:type="spellEnd"/>
            <w:r w:rsidRPr="00C3344C">
              <w:rPr>
                <w:rFonts w:ascii="Times New Roman" w:eastAsia="Times New Roman" w:hAnsi="Times New Roman" w:cs="Times New Roman"/>
                <w:sz w:val="28"/>
                <w:szCs w:val="28"/>
                <w:lang w:val="uk-UA" w:eastAsia="uk-UA"/>
              </w:rPr>
              <w:t xml:space="preserve"> </w:t>
            </w:r>
          </w:p>
        </w:tc>
        <w:tc>
          <w:tcPr>
            <w:tcW w:w="304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r w:rsidR="00C3344C" w:rsidRPr="00C3344C" w:rsidTr="008C7EDB">
        <w:tc>
          <w:tcPr>
            <w:tcW w:w="4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proofErr w:type="spellStart"/>
            <w:r w:rsidRPr="00C3344C">
              <w:rPr>
                <w:rFonts w:ascii="Times New Roman" w:eastAsia="Times New Roman" w:hAnsi="Times New Roman" w:cs="Times New Roman"/>
                <w:sz w:val="28"/>
                <w:szCs w:val="28"/>
                <w:lang w:val="uk-UA" w:eastAsia="uk-UA"/>
              </w:rPr>
              <w:t>Ротарикс</w:t>
            </w:r>
            <w:proofErr w:type="spellEnd"/>
            <w:r w:rsidRPr="00C3344C">
              <w:rPr>
                <w:rFonts w:ascii="Times New Roman" w:eastAsia="Times New Roman" w:hAnsi="Times New Roman" w:cs="Times New Roman"/>
                <w:sz w:val="28"/>
                <w:szCs w:val="28"/>
                <w:lang w:val="uk-UA" w:eastAsia="uk-UA"/>
              </w:rPr>
              <w:t xml:space="preserve"> </w:t>
            </w:r>
          </w:p>
        </w:tc>
        <w:tc>
          <w:tcPr>
            <w:tcW w:w="304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36</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29</w:t>
            </w:r>
          </w:p>
        </w:tc>
      </w:tr>
      <w:tr w:rsidR="00C3344C" w:rsidRPr="00C3344C" w:rsidTr="008C7EDB">
        <w:tc>
          <w:tcPr>
            <w:tcW w:w="4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proofErr w:type="spellStart"/>
            <w:r w:rsidRPr="00C3344C">
              <w:rPr>
                <w:rFonts w:ascii="Times New Roman" w:eastAsia="Times New Roman" w:hAnsi="Times New Roman" w:cs="Times New Roman"/>
                <w:sz w:val="28"/>
                <w:szCs w:val="28"/>
                <w:lang w:val="uk-UA" w:eastAsia="uk-UA"/>
              </w:rPr>
              <w:t>Ротатек</w:t>
            </w:r>
            <w:proofErr w:type="spellEnd"/>
            <w:r w:rsidRPr="00C3344C">
              <w:rPr>
                <w:rFonts w:ascii="Times New Roman" w:eastAsia="Times New Roman" w:hAnsi="Times New Roman" w:cs="Times New Roman"/>
                <w:sz w:val="28"/>
                <w:szCs w:val="28"/>
                <w:lang w:val="uk-UA" w:eastAsia="uk-UA"/>
              </w:rPr>
              <w:t xml:space="preserve"> </w:t>
            </w:r>
          </w:p>
        </w:tc>
        <w:tc>
          <w:tcPr>
            <w:tcW w:w="304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r w:rsidR="00C3344C" w:rsidRPr="00C3344C" w:rsidTr="008C7EDB">
        <w:tc>
          <w:tcPr>
            <w:tcW w:w="4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proofErr w:type="spellStart"/>
            <w:r w:rsidRPr="00C3344C">
              <w:rPr>
                <w:rFonts w:ascii="Times New Roman" w:eastAsia="Times New Roman" w:hAnsi="Times New Roman" w:cs="Times New Roman"/>
                <w:sz w:val="28"/>
                <w:szCs w:val="28"/>
                <w:lang w:val="uk-UA" w:eastAsia="uk-UA"/>
              </w:rPr>
              <w:t>Хаврикс</w:t>
            </w:r>
            <w:proofErr w:type="spellEnd"/>
            <w:r w:rsidRPr="00C3344C">
              <w:rPr>
                <w:rFonts w:ascii="Times New Roman" w:eastAsia="Times New Roman" w:hAnsi="Times New Roman" w:cs="Times New Roman"/>
                <w:sz w:val="28"/>
                <w:szCs w:val="28"/>
                <w:lang w:val="uk-UA" w:eastAsia="uk-UA"/>
              </w:rPr>
              <w:t xml:space="preserve"> </w:t>
            </w:r>
          </w:p>
        </w:tc>
        <w:tc>
          <w:tcPr>
            <w:tcW w:w="304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r w:rsidR="00C3344C" w:rsidRPr="00C3344C" w:rsidTr="008C7EDB">
        <w:tc>
          <w:tcPr>
            <w:tcW w:w="4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proofErr w:type="spellStart"/>
            <w:r w:rsidRPr="00C3344C">
              <w:rPr>
                <w:rFonts w:ascii="Times New Roman" w:eastAsia="Times New Roman" w:hAnsi="Times New Roman" w:cs="Times New Roman"/>
                <w:sz w:val="28"/>
                <w:szCs w:val="28"/>
                <w:lang w:val="uk-UA" w:eastAsia="uk-UA"/>
              </w:rPr>
              <w:t>Німенрикс</w:t>
            </w:r>
            <w:proofErr w:type="spellEnd"/>
            <w:r w:rsidRPr="00C3344C">
              <w:rPr>
                <w:rFonts w:ascii="Times New Roman" w:eastAsia="Times New Roman" w:hAnsi="Times New Roman" w:cs="Times New Roman"/>
                <w:sz w:val="28"/>
                <w:szCs w:val="28"/>
                <w:lang w:val="uk-UA" w:eastAsia="uk-UA"/>
              </w:rPr>
              <w:t xml:space="preserve"> </w:t>
            </w:r>
          </w:p>
        </w:tc>
        <w:tc>
          <w:tcPr>
            <w:tcW w:w="304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6</w:t>
            </w:r>
          </w:p>
        </w:tc>
      </w:tr>
      <w:tr w:rsidR="00C3344C" w:rsidRPr="00C3344C" w:rsidTr="008C7EDB">
        <w:tc>
          <w:tcPr>
            <w:tcW w:w="4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proofErr w:type="spellStart"/>
            <w:r w:rsidRPr="00C3344C">
              <w:rPr>
                <w:rFonts w:ascii="Times New Roman" w:eastAsia="Times New Roman" w:hAnsi="Times New Roman" w:cs="Times New Roman"/>
                <w:sz w:val="28"/>
                <w:szCs w:val="28"/>
                <w:lang w:val="uk-UA" w:eastAsia="uk-UA"/>
              </w:rPr>
              <w:t>Превенар</w:t>
            </w:r>
            <w:proofErr w:type="spellEnd"/>
            <w:r w:rsidRPr="00C3344C">
              <w:rPr>
                <w:rFonts w:ascii="Times New Roman" w:eastAsia="Times New Roman" w:hAnsi="Times New Roman" w:cs="Times New Roman"/>
                <w:sz w:val="28"/>
                <w:szCs w:val="28"/>
                <w:lang w:val="uk-UA" w:eastAsia="uk-UA"/>
              </w:rPr>
              <w:t xml:space="preserve"> 13</w:t>
            </w:r>
          </w:p>
        </w:tc>
        <w:tc>
          <w:tcPr>
            <w:tcW w:w="304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12</w:t>
            </w:r>
          </w:p>
        </w:tc>
      </w:tr>
      <w:tr w:rsidR="00C3344C" w:rsidRPr="00C3344C" w:rsidTr="008C7EDB">
        <w:tc>
          <w:tcPr>
            <w:tcW w:w="4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Всього</w:t>
            </w:r>
          </w:p>
        </w:tc>
        <w:tc>
          <w:tcPr>
            <w:tcW w:w="304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178</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302</w:t>
            </w:r>
          </w:p>
        </w:tc>
      </w:tr>
    </w:tbl>
    <w:p w:rsidR="00C3344C" w:rsidRPr="00C3344C" w:rsidRDefault="00C3344C" w:rsidP="00C3344C">
      <w:pPr>
        <w:spacing w:after="0" w:line="240" w:lineRule="auto"/>
        <w:outlineLvl w:val="0"/>
        <w:rPr>
          <w:rFonts w:ascii="Times New Roman" w:eastAsia="Times New Roman" w:hAnsi="Times New Roman" w:cs="Times New Roman"/>
          <w:b/>
          <w:sz w:val="16"/>
          <w:szCs w:val="28"/>
          <w:lang w:val="uk-UA" w:eastAsia="uk-UA"/>
        </w:rPr>
      </w:pPr>
    </w:p>
    <w:p w:rsidR="00C3344C" w:rsidRPr="00C3344C" w:rsidRDefault="00C3344C" w:rsidP="00C3344C">
      <w:pPr>
        <w:spacing w:after="0" w:line="240" w:lineRule="auto"/>
        <w:jc w:val="center"/>
        <w:outlineLvl w:val="0"/>
        <w:rPr>
          <w:rFonts w:ascii="Times New Roman" w:eastAsia="Times New Roman" w:hAnsi="Times New Roman" w:cs="Times New Roman"/>
          <w:b/>
          <w:i/>
          <w:sz w:val="28"/>
          <w:szCs w:val="32"/>
          <w:u w:val="single"/>
          <w:lang w:val="uk-UA" w:eastAsia="uk-UA"/>
        </w:rPr>
      </w:pPr>
      <w:r w:rsidRPr="00C3344C">
        <w:rPr>
          <w:rFonts w:ascii="Times New Roman" w:eastAsia="Times New Roman" w:hAnsi="Times New Roman" w:cs="Times New Roman"/>
          <w:b/>
          <w:i/>
          <w:sz w:val="28"/>
          <w:szCs w:val="32"/>
          <w:u w:val="single"/>
          <w:lang w:val="uk-UA" w:eastAsia="uk-UA"/>
        </w:rPr>
        <w:t>АНАЛІЗ РОБОТИ МАНІПУЛЯЦІЙНОГО КАБІНЕТУ</w:t>
      </w:r>
    </w:p>
    <w:p w:rsidR="00C3344C" w:rsidRPr="00C3344C" w:rsidRDefault="00C3344C" w:rsidP="00C3344C">
      <w:pPr>
        <w:spacing w:after="0" w:line="240" w:lineRule="auto"/>
        <w:outlineLvl w:val="0"/>
        <w:rPr>
          <w:rFonts w:ascii="Times New Roman" w:eastAsia="Times New Roman" w:hAnsi="Times New Roman" w:cs="Times New Roman"/>
          <w:b/>
          <w:i/>
          <w:sz w:val="6"/>
          <w:szCs w:val="32"/>
          <w:u w:val="single"/>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1"/>
        <w:gridCol w:w="2350"/>
        <w:gridCol w:w="2190"/>
      </w:tblGrid>
      <w:tr w:rsidR="00C3344C" w:rsidRPr="00C3344C" w:rsidTr="008C7EDB">
        <w:tc>
          <w:tcPr>
            <w:tcW w:w="530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 xml:space="preserve">Показник </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2023р.</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2022р.</w:t>
            </w:r>
          </w:p>
        </w:tc>
      </w:tr>
      <w:tr w:rsidR="00C3344C" w:rsidRPr="00C3344C" w:rsidTr="008C7EDB">
        <w:tc>
          <w:tcPr>
            <w:tcW w:w="530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Проведено маніпуляцій всього:</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2265</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2924</w:t>
            </w:r>
          </w:p>
        </w:tc>
      </w:tr>
      <w:tr w:rsidR="00C3344C" w:rsidRPr="00C3344C" w:rsidTr="008C7EDB">
        <w:tc>
          <w:tcPr>
            <w:tcW w:w="530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proofErr w:type="spellStart"/>
            <w:r w:rsidRPr="00C3344C">
              <w:rPr>
                <w:rFonts w:ascii="Times New Roman" w:eastAsia="Times New Roman" w:hAnsi="Times New Roman" w:cs="Times New Roman"/>
                <w:sz w:val="28"/>
                <w:szCs w:val="28"/>
                <w:lang w:val="uk-UA" w:eastAsia="uk-UA"/>
              </w:rPr>
              <w:t>внутрішньом’язових</w:t>
            </w:r>
            <w:proofErr w:type="spellEnd"/>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2261</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2924</w:t>
            </w:r>
          </w:p>
        </w:tc>
      </w:tr>
      <w:tr w:rsidR="00C3344C" w:rsidRPr="00C3344C" w:rsidTr="008C7EDB">
        <w:tc>
          <w:tcPr>
            <w:tcW w:w="530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внутрішньовенних</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r w:rsidR="00C3344C" w:rsidRPr="00C3344C" w:rsidTr="008C7EDB">
        <w:tc>
          <w:tcPr>
            <w:tcW w:w="530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Забір аналізів всього:</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259</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249</w:t>
            </w:r>
          </w:p>
        </w:tc>
      </w:tr>
      <w:tr w:rsidR="00C3344C" w:rsidRPr="00C3344C" w:rsidTr="008C7EDB">
        <w:tc>
          <w:tcPr>
            <w:tcW w:w="530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На біохімічне дослідження крові</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111</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115</w:t>
            </w:r>
          </w:p>
        </w:tc>
      </w:tr>
      <w:tr w:rsidR="00C3344C" w:rsidRPr="00C3344C" w:rsidTr="008C7EDB">
        <w:tc>
          <w:tcPr>
            <w:tcW w:w="530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На група крові</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148</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132</w:t>
            </w:r>
          </w:p>
        </w:tc>
      </w:tr>
      <w:tr w:rsidR="00C3344C" w:rsidRPr="00C3344C" w:rsidTr="008C7EDB">
        <w:tc>
          <w:tcPr>
            <w:tcW w:w="5303"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На антитіла до ВІЛ</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w:t>
            </w:r>
          </w:p>
        </w:tc>
      </w:tr>
    </w:tbl>
    <w:p w:rsidR="00C3344C" w:rsidRPr="00C3344C" w:rsidRDefault="00C3344C" w:rsidP="00C3344C">
      <w:pPr>
        <w:tabs>
          <w:tab w:val="left" w:pos="2265"/>
        </w:tabs>
        <w:spacing w:after="0" w:line="240" w:lineRule="auto"/>
        <w:rPr>
          <w:rFonts w:ascii="Times New Roman" w:eastAsia="Times New Roman" w:hAnsi="Times New Roman" w:cs="Times New Roman"/>
          <w:b/>
          <w:i/>
          <w:sz w:val="28"/>
          <w:szCs w:val="28"/>
          <w:u w:val="single"/>
          <w:lang w:val="uk-UA" w:eastAsia="uk-UA"/>
        </w:rPr>
      </w:pPr>
    </w:p>
    <w:p w:rsidR="00C3344C" w:rsidRPr="00C3344C" w:rsidRDefault="00C3344C" w:rsidP="00C3344C">
      <w:pPr>
        <w:tabs>
          <w:tab w:val="left" w:pos="2265"/>
        </w:tabs>
        <w:spacing w:after="0" w:line="240" w:lineRule="auto"/>
        <w:jc w:val="center"/>
        <w:rPr>
          <w:rFonts w:ascii="Times New Roman" w:eastAsia="Times New Roman" w:hAnsi="Times New Roman" w:cs="Times New Roman"/>
          <w:b/>
          <w:i/>
          <w:sz w:val="28"/>
          <w:szCs w:val="28"/>
          <w:u w:val="single"/>
          <w:lang w:val="uk-UA" w:eastAsia="uk-UA"/>
        </w:rPr>
      </w:pPr>
      <w:r w:rsidRPr="00C3344C">
        <w:rPr>
          <w:rFonts w:ascii="Times New Roman" w:eastAsia="Times New Roman" w:hAnsi="Times New Roman" w:cs="Times New Roman"/>
          <w:b/>
          <w:i/>
          <w:sz w:val="28"/>
          <w:szCs w:val="28"/>
          <w:u w:val="single"/>
          <w:lang w:val="uk-UA" w:eastAsia="uk-UA"/>
        </w:rPr>
        <w:t>ПОКАЗНИКИ ГРУДНОГО ВИГОДОВУВАННЯ ТА СТАНУ ЗДОРОВ’Я</w:t>
      </w:r>
    </w:p>
    <w:p w:rsidR="00C3344C" w:rsidRPr="00C3344C" w:rsidRDefault="00C3344C" w:rsidP="00C3344C">
      <w:pPr>
        <w:tabs>
          <w:tab w:val="left" w:pos="2265"/>
        </w:tabs>
        <w:spacing w:after="0" w:line="240" w:lineRule="auto"/>
        <w:jc w:val="center"/>
        <w:rPr>
          <w:rFonts w:ascii="Times New Roman" w:eastAsia="Times New Roman" w:hAnsi="Times New Roman" w:cs="Times New Roman"/>
          <w:b/>
          <w:i/>
          <w:sz w:val="28"/>
          <w:szCs w:val="28"/>
          <w:u w:val="single"/>
          <w:lang w:val="uk-UA" w:eastAsia="uk-UA"/>
        </w:rPr>
      </w:pPr>
      <w:r w:rsidRPr="00C3344C">
        <w:rPr>
          <w:rFonts w:ascii="Times New Roman" w:eastAsia="Times New Roman" w:hAnsi="Times New Roman" w:cs="Times New Roman"/>
          <w:b/>
          <w:i/>
          <w:sz w:val="28"/>
          <w:szCs w:val="28"/>
          <w:u w:val="single"/>
          <w:lang w:val="uk-UA" w:eastAsia="uk-UA"/>
        </w:rPr>
        <w:t>ДІТЕЙ ПЕРШОГО РОКУ ЖИТТЯ</w:t>
      </w:r>
    </w:p>
    <w:p w:rsidR="00C3344C" w:rsidRPr="00C3344C" w:rsidRDefault="00C3344C" w:rsidP="00C3344C">
      <w:pPr>
        <w:tabs>
          <w:tab w:val="left" w:pos="2265"/>
        </w:tabs>
        <w:spacing w:after="0" w:line="240" w:lineRule="auto"/>
        <w:jc w:val="center"/>
        <w:rPr>
          <w:rFonts w:ascii="Times New Roman" w:eastAsia="Times New Roman" w:hAnsi="Times New Roman" w:cs="Times New Roman"/>
          <w:i/>
          <w:sz w:val="28"/>
          <w:szCs w:val="28"/>
          <w:u w:val="single"/>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7"/>
        <w:gridCol w:w="1352"/>
        <w:gridCol w:w="1371"/>
        <w:gridCol w:w="1448"/>
        <w:gridCol w:w="1253"/>
      </w:tblGrid>
      <w:tr w:rsidR="00C3344C" w:rsidRPr="00C3344C" w:rsidTr="008C7EDB">
        <w:tc>
          <w:tcPr>
            <w:tcW w:w="5069" w:type="dxa"/>
            <w:vMerge w:val="restart"/>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ПОКАЗНИКИ</w:t>
            </w:r>
          </w:p>
        </w:tc>
        <w:tc>
          <w:tcPr>
            <w:tcW w:w="2976" w:type="dxa"/>
            <w:gridSpan w:val="2"/>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2023р.</w:t>
            </w:r>
          </w:p>
        </w:tc>
        <w:tc>
          <w:tcPr>
            <w:tcW w:w="2943" w:type="dxa"/>
            <w:gridSpan w:val="2"/>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b/>
                <w:sz w:val="28"/>
                <w:szCs w:val="28"/>
                <w:lang w:val="uk-UA" w:eastAsia="uk-UA"/>
              </w:rPr>
              <w:t>2022р.</w:t>
            </w:r>
          </w:p>
        </w:tc>
      </w:tr>
      <w:tr w:rsidR="00C3344C" w:rsidRPr="00C3344C" w:rsidTr="008C7EDB">
        <w:tc>
          <w:tcPr>
            <w:tcW w:w="5069" w:type="dxa"/>
            <w:vMerge/>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p>
        </w:tc>
        <w:tc>
          <w:tcPr>
            <w:tcW w:w="1417"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абсолют</w:t>
            </w:r>
          </w:p>
        </w:tc>
        <w:tc>
          <w:tcPr>
            <w:tcW w:w="1559"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c>
          <w:tcPr>
            <w:tcW w:w="1560"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абсолют</w:t>
            </w:r>
          </w:p>
        </w:tc>
        <w:tc>
          <w:tcPr>
            <w:tcW w:w="1383"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r w:rsidR="00C3344C" w:rsidRPr="00C3344C" w:rsidTr="008C7EDB">
        <w:tc>
          <w:tcPr>
            <w:tcW w:w="5069" w:type="dxa"/>
            <w:shd w:val="clear" w:color="auto" w:fill="auto"/>
          </w:tcPr>
          <w:p w:rsidR="00C3344C" w:rsidRPr="00C3344C" w:rsidRDefault="00C3344C" w:rsidP="00C3344C">
            <w:pPr>
              <w:tabs>
                <w:tab w:val="left" w:pos="2265"/>
              </w:tabs>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Число дітей, які перебувають під </w:t>
            </w:r>
            <w:proofErr w:type="spellStart"/>
            <w:r w:rsidRPr="00C3344C">
              <w:rPr>
                <w:rFonts w:ascii="Times New Roman" w:eastAsia="Times New Roman" w:hAnsi="Times New Roman" w:cs="Times New Roman"/>
                <w:sz w:val="28"/>
                <w:szCs w:val="28"/>
                <w:lang w:val="uk-UA" w:eastAsia="uk-UA"/>
              </w:rPr>
              <w:t>нагля</w:t>
            </w:r>
            <w:proofErr w:type="spellEnd"/>
            <w:r w:rsidRPr="00C3344C">
              <w:rPr>
                <w:rFonts w:ascii="Times New Roman" w:eastAsia="Times New Roman" w:hAnsi="Times New Roman" w:cs="Times New Roman"/>
                <w:sz w:val="28"/>
                <w:szCs w:val="28"/>
                <w:lang w:val="uk-UA" w:eastAsia="uk-UA"/>
              </w:rPr>
              <w:t>-</w:t>
            </w:r>
          </w:p>
          <w:p w:rsidR="00C3344C" w:rsidRPr="00C3344C" w:rsidRDefault="00C3344C" w:rsidP="00C3344C">
            <w:pPr>
              <w:tabs>
                <w:tab w:val="left" w:pos="2265"/>
              </w:tabs>
              <w:spacing w:after="0" w:line="240" w:lineRule="auto"/>
              <w:rPr>
                <w:rFonts w:ascii="Times New Roman" w:eastAsia="Times New Roman" w:hAnsi="Times New Roman" w:cs="Times New Roman"/>
                <w:sz w:val="28"/>
                <w:szCs w:val="28"/>
                <w:lang w:val="uk-UA" w:eastAsia="uk-UA"/>
              </w:rPr>
            </w:pPr>
            <w:proofErr w:type="spellStart"/>
            <w:r w:rsidRPr="00C3344C">
              <w:rPr>
                <w:rFonts w:ascii="Times New Roman" w:eastAsia="Times New Roman" w:hAnsi="Times New Roman" w:cs="Times New Roman"/>
                <w:sz w:val="28"/>
                <w:szCs w:val="28"/>
                <w:lang w:val="uk-UA" w:eastAsia="uk-UA"/>
              </w:rPr>
              <w:t>дом</w:t>
            </w:r>
            <w:proofErr w:type="spellEnd"/>
            <w:r w:rsidRPr="00C3344C">
              <w:rPr>
                <w:rFonts w:ascii="Times New Roman" w:eastAsia="Times New Roman" w:hAnsi="Times New Roman" w:cs="Times New Roman"/>
                <w:sz w:val="28"/>
                <w:szCs w:val="28"/>
                <w:lang w:val="uk-UA" w:eastAsia="uk-UA"/>
              </w:rPr>
              <w:t xml:space="preserve"> лікувально – профілактичного </w:t>
            </w:r>
            <w:proofErr w:type="spellStart"/>
            <w:r w:rsidRPr="00C3344C">
              <w:rPr>
                <w:rFonts w:ascii="Times New Roman" w:eastAsia="Times New Roman" w:hAnsi="Times New Roman" w:cs="Times New Roman"/>
                <w:sz w:val="28"/>
                <w:szCs w:val="28"/>
                <w:lang w:val="uk-UA" w:eastAsia="uk-UA"/>
              </w:rPr>
              <w:t>зак</w:t>
            </w:r>
            <w:proofErr w:type="spellEnd"/>
            <w:r w:rsidRPr="00C3344C">
              <w:rPr>
                <w:rFonts w:ascii="Times New Roman" w:eastAsia="Times New Roman" w:hAnsi="Times New Roman" w:cs="Times New Roman"/>
                <w:sz w:val="28"/>
                <w:szCs w:val="28"/>
                <w:lang w:val="uk-UA" w:eastAsia="uk-UA"/>
              </w:rPr>
              <w:t>-</w:t>
            </w:r>
          </w:p>
          <w:p w:rsidR="00C3344C" w:rsidRPr="00C3344C" w:rsidRDefault="00C3344C" w:rsidP="00C3344C">
            <w:pPr>
              <w:tabs>
                <w:tab w:val="left" w:pos="2265"/>
              </w:tabs>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ладу віком від 0 до 18 років </w:t>
            </w:r>
          </w:p>
        </w:tc>
        <w:tc>
          <w:tcPr>
            <w:tcW w:w="1417"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6000</w:t>
            </w:r>
          </w:p>
        </w:tc>
        <w:tc>
          <w:tcPr>
            <w:tcW w:w="1559"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p>
        </w:tc>
        <w:tc>
          <w:tcPr>
            <w:tcW w:w="1560"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6000</w:t>
            </w:r>
          </w:p>
        </w:tc>
        <w:tc>
          <w:tcPr>
            <w:tcW w:w="1383"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p>
        </w:tc>
      </w:tr>
      <w:tr w:rsidR="00C3344C" w:rsidRPr="00C3344C" w:rsidTr="008C7EDB">
        <w:tc>
          <w:tcPr>
            <w:tcW w:w="5069" w:type="dxa"/>
            <w:shd w:val="clear" w:color="auto" w:fill="auto"/>
          </w:tcPr>
          <w:p w:rsidR="00C3344C" w:rsidRPr="00C3344C" w:rsidRDefault="00C3344C" w:rsidP="00C3344C">
            <w:pPr>
              <w:tabs>
                <w:tab w:val="left" w:pos="2265"/>
              </w:tabs>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Кількість дітей, які досягли у звітному році 1-го року життя; з них:</w:t>
            </w:r>
          </w:p>
        </w:tc>
        <w:tc>
          <w:tcPr>
            <w:tcW w:w="1417"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205</w:t>
            </w:r>
          </w:p>
        </w:tc>
        <w:tc>
          <w:tcPr>
            <w:tcW w:w="1559"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p>
        </w:tc>
        <w:tc>
          <w:tcPr>
            <w:tcW w:w="1560"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254</w:t>
            </w:r>
          </w:p>
        </w:tc>
        <w:tc>
          <w:tcPr>
            <w:tcW w:w="1383"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p>
        </w:tc>
      </w:tr>
      <w:tr w:rsidR="00C3344C" w:rsidRPr="00C3344C" w:rsidTr="008C7EDB">
        <w:tc>
          <w:tcPr>
            <w:tcW w:w="5069" w:type="dxa"/>
            <w:shd w:val="clear" w:color="auto" w:fill="auto"/>
          </w:tcPr>
          <w:p w:rsidR="00C3344C" w:rsidRPr="00C3344C" w:rsidRDefault="00C3344C" w:rsidP="00C3344C">
            <w:pPr>
              <w:tabs>
                <w:tab w:val="left" w:pos="2265"/>
              </w:tabs>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виписані з пологового стаціонару на виключно грудному вигодовуванні</w:t>
            </w:r>
          </w:p>
        </w:tc>
        <w:tc>
          <w:tcPr>
            <w:tcW w:w="1417"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176</w:t>
            </w:r>
          </w:p>
        </w:tc>
        <w:tc>
          <w:tcPr>
            <w:tcW w:w="1559"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85,8</w:t>
            </w:r>
          </w:p>
        </w:tc>
        <w:tc>
          <w:tcPr>
            <w:tcW w:w="1560"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228</w:t>
            </w:r>
          </w:p>
        </w:tc>
        <w:tc>
          <w:tcPr>
            <w:tcW w:w="1383"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89,8</w:t>
            </w:r>
          </w:p>
        </w:tc>
      </w:tr>
      <w:tr w:rsidR="00C3344C" w:rsidRPr="00C3344C" w:rsidTr="008C7EDB">
        <w:tc>
          <w:tcPr>
            <w:tcW w:w="5069" w:type="dxa"/>
            <w:shd w:val="clear" w:color="auto" w:fill="auto"/>
          </w:tcPr>
          <w:p w:rsidR="00C3344C" w:rsidRPr="00C3344C" w:rsidRDefault="00C3344C" w:rsidP="00C3344C">
            <w:pPr>
              <w:tabs>
                <w:tab w:val="left" w:pos="2265"/>
              </w:tabs>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lastRenderedPageBreak/>
              <w:t>перебували на виключно грудному ви-</w:t>
            </w:r>
          </w:p>
          <w:p w:rsidR="00C3344C" w:rsidRPr="00C3344C" w:rsidRDefault="00C3344C" w:rsidP="00C3344C">
            <w:pPr>
              <w:tabs>
                <w:tab w:val="left" w:pos="2265"/>
              </w:tabs>
              <w:spacing w:after="0" w:line="240" w:lineRule="auto"/>
              <w:rPr>
                <w:rFonts w:ascii="Times New Roman" w:eastAsia="Times New Roman" w:hAnsi="Times New Roman" w:cs="Times New Roman"/>
                <w:sz w:val="28"/>
                <w:szCs w:val="28"/>
                <w:lang w:val="uk-UA" w:eastAsia="uk-UA"/>
              </w:rPr>
            </w:pPr>
            <w:proofErr w:type="spellStart"/>
            <w:r w:rsidRPr="00C3344C">
              <w:rPr>
                <w:rFonts w:ascii="Times New Roman" w:eastAsia="Times New Roman" w:hAnsi="Times New Roman" w:cs="Times New Roman"/>
                <w:sz w:val="28"/>
                <w:szCs w:val="28"/>
                <w:lang w:val="uk-UA" w:eastAsia="uk-UA"/>
              </w:rPr>
              <w:t>годовуванні</w:t>
            </w:r>
            <w:proofErr w:type="spellEnd"/>
            <w:r w:rsidRPr="00C3344C">
              <w:rPr>
                <w:rFonts w:ascii="Times New Roman" w:eastAsia="Times New Roman" w:hAnsi="Times New Roman" w:cs="Times New Roman"/>
                <w:sz w:val="28"/>
                <w:szCs w:val="28"/>
                <w:lang w:val="uk-UA" w:eastAsia="uk-UA"/>
              </w:rPr>
              <w:t xml:space="preserve"> до 3-х місяців</w:t>
            </w:r>
          </w:p>
        </w:tc>
        <w:tc>
          <w:tcPr>
            <w:tcW w:w="1417"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171</w:t>
            </w:r>
          </w:p>
        </w:tc>
        <w:tc>
          <w:tcPr>
            <w:tcW w:w="1559"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83,4</w:t>
            </w:r>
          </w:p>
        </w:tc>
        <w:tc>
          <w:tcPr>
            <w:tcW w:w="1560"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208</w:t>
            </w:r>
          </w:p>
        </w:tc>
        <w:tc>
          <w:tcPr>
            <w:tcW w:w="1383"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81,9</w:t>
            </w:r>
          </w:p>
        </w:tc>
      </w:tr>
      <w:tr w:rsidR="00C3344C" w:rsidRPr="00C3344C" w:rsidTr="008C7EDB">
        <w:tc>
          <w:tcPr>
            <w:tcW w:w="5069" w:type="dxa"/>
            <w:shd w:val="clear" w:color="auto" w:fill="auto"/>
          </w:tcPr>
          <w:p w:rsidR="00C3344C" w:rsidRPr="00C3344C" w:rsidRDefault="00C3344C" w:rsidP="00C3344C">
            <w:pPr>
              <w:tabs>
                <w:tab w:val="left" w:pos="2265"/>
              </w:tabs>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перебували на виключно грудному ви-</w:t>
            </w:r>
          </w:p>
          <w:p w:rsidR="00C3344C" w:rsidRPr="00C3344C" w:rsidRDefault="00C3344C" w:rsidP="00C3344C">
            <w:pPr>
              <w:tabs>
                <w:tab w:val="left" w:pos="2265"/>
              </w:tabs>
              <w:spacing w:after="0" w:line="240" w:lineRule="auto"/>
              <w:rPr>
                <w:rFonts w:ascii="Times New Roman" w:eastAsia="Times New Roman" w:hAnsi="Times New Roman" w:cs="Times New Roman"/>
                <w:sz w:val="28"/>
                <w:szCs w:val="28"/>
                <w:lang w:val="uk-UA" w:eastAsia="uk-UA"/>
              </w:rPr>
            </w:pPr>
            <w:proofErr w:type="spellStart"/>
            <w:r w:rsidRPr="00C3344C">
              <w:rPr>
                <w:rFonts w:ascii="Times New Roman" w:eastAsia="Times New Roman" w:hAnsi="Times New Roman" w:cs="Times New Roman"/>
                <w:sz w:val="28"/>
                <w:szCs w:val="28"/>
                <w:lang w:val="uk-UA" w:eastAsia="uk-UA"/>
              </w:rPr>
              <w:t>годовуванні</w:t>
            </w:r>
            <w:proofErr w:type="spellEnd"/>
            <w:r w:rsidRPr="00C3344C">
              <w:rPr>
                <w:rFonts w:ascii="Times New Roman" w:eastAsia="Times New Roman" w:hAnsi="Times New Roman" w:cs="Times New Roman"/>
                <w:sz w:val="28"/>
                <w:szCs w:val="28"/>
                <w:lang w:val="uk-UA" w:eastAsia="uk-UA"/>
              </w:rPr>
              <w:t xml:space="preserve"> до 6-ти місяців</w:t>
            </w:r>
          </w:p>
        </w:tc>
        <w:tc>
          <w:tcPr>
            <w:tcW w:w="1417"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133</w:t>
            </w:r>
          </w:p>
        </w:tc>
        <w:tc>
          <w:tcPr>
            <w:tcW w:w="1559"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64,9</w:t>
            </w:r>
          </w:p>
        </w:tc>
        <w:tc>
          <w:tcPr>
            <w:tcW w:w="1560"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173</w:t>
            </w:r>
          </w:p>
        </w:tc>
        <w:tc>
          <w:tcPr>
            <w:tcW w:w="1383"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68,1</w:t>
            </w:r>
          </w:p>
        </w:tc>
      </w:tr>
      <w:tr w:rsidR="00C3344C" w:rsidRPr="00C3344C" w:rsidTr="008C7EDB">
        <w:tc>
          <w:tcPr>
            <w:tcW w:w="5069"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Кількість дітей, які досягли у звітному </w:t>
            </w:r>
          </w:p>
          <w:p w:rsidR="00C3344C" w:rsidRPr="00C3344C" w:rsidRDefault="00C3344C" w:rsidP="00C3344C">
            <w:pPr>
              <w:tabs>
                <w:tab w:val="left" w:pos="2265"/>
              </w:tabs>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році 2-х років; з них:</w:t>
            </w:r>
          </w:p>
        </w:tc>
        <w:tc>
          <w:tcPr>
            <w:tcW w:w="1417"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231</w:t>
            </w:r>
          </w:p>
        </w:tc>
        <w:tc>
          <w:tcPr>
            <w:tcW w:w="1559"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p>
        </w:tc>
        <w:tc>
          <w:tcPr>
            <w:tcW w:w="1560"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329</w:t>
            </w:r>
          </w:p>
        </w:tc>
        <w:tc>
          <w:tcPr>
            <w:tcW w:w="1383"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p>
        </w:tc>
      </w:tr>
      <w:tr w:rsidR="00C3344C" w:rsidRPr="00C3344C" w:rsidTr="008C7EDB">
        <w:tc>
          <w:tcPr>
            <w:tcW w:w="5069" w:type="dxa"/>
            <w:shd w:val="clear" w:color="auto" w:fill="auto"/>
          </w:tcPr>
          <w:p w:rsidR="00C3344C" w:rsidRPr="00C3344C" w:rsidRDefault="00C3344C" w:rsidP="00C3344C">
            <w:pPr>
              <w:tabs>
                <w:tab w:val="left" w:pos="2265"/>
              </w:tabs>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кількість дітей, які отримували грудне молоко у віці 12 місяців і більше </w:t>
            </w:r>
          </w:p>
        </w:tc>
        <w:tc>
          <w:tcPr>
            <w:tcW w:w="1417"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6</w:t>
            </w:r>
          </w:p>
        </w:tc>
        <w:tc>
          <w:tcPr>
            <w:tcW w:w="1559"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2,6</w:t>
            </w:r>
          </w:p>
        </w:tc>
        <w:tc>
          <w:tcPr>
            <w:tcW w:w="1560"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8</w:t>
            </w:r>
          </w:p>
        </w:tc>
        <w:tc>
          <w:tcPr>
            <w:tcW w:w="1383"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2,4</w:t>
            </w:r>
          </w:p>
        </w:tc>
      </w:tr>
      <w:tr w:rsidR="00C3344C" w:rsidRPr="00C3344C" w:rsidTr="008C7EDB">
        <w:tc>
          <w:tcPr>
            <w:tcW w:w="5069"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p>
        </w:tc>
        <w:tc>
          <w:tcPr>
            <w:tcW w:w="1417"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абсолют</w:t>
            </w:r>
          </w:p>
        </w:tc>
        <w:tc>
          <w:tcPr>
            <w:tcW w:w="1559"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на 1000 </w:t>
            </w:r>
          </w:p>
        </w:tc>
        <w:tc>
          <w:tcPr>
            <w:tcW w:w="1560"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абсолют</w:t>
            </w:r>
          </w:p>
        </w:tc>
        <w:tc>
          <w:tcPr>
            <w:tcW w:w="1383"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на 1000 </w:t>
            </w:r>
          </w:p>
        </w:tc>
      </w:tr>
      <w:tr w:rsidR="00C3344C" w:rsidRPr="00C3344C" w:rsidTr="008C7EDB">
        <w:trPr>
          <w:trHeight w:val="596"/>
        </w:trPr>
        <w:tc>
          <w:tcPr>
            <w:tcW w:w="5069" w:type="dxa"/>
            <w:shd w:val="clear" w:color="auto" w:fill="auto"/>
          </w:tcPr>
          <w:p w:rsidR="00C3344C" w:rsidRPr="00C3344C" w:rsidRDefault="00C3344C" w:rsidP="00C3344C">
            <w:pPr>
              <w:tabs>
                <w:tab w:val="left" w:pos="2265"/>
              </w:tabs>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Показник захворюваності</w:t>
            </w:r>
          </w:p>
        </w:tc>
        <w:tc>
          <w:tcPr>
            <w:tcW w:w="1417"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281</w:t>
            </w:r>
          </w:p>
        </w:tc>
        <w:tc>
          <w:tcPr>
            <w:tcW w:w="1559"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2161</w:t>
            </w:r>
          </w:p>
        </w:tc>
        <w:tc>
          <w:tcPr>
            <w:tcW w:w="1560"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271</w:t>
            </w:r>
          </w:p>
        </w:tc>
        <w:tc>
          <w:tcPr>
            <w:tcW w:w="1383"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1321,9</w:t>
            </w:r>
          </w:p>
        </w:tc>
      </w:tr>
      <w:tr w:rsidR="00C3344C" w:rsidRPr="00C3344C" w:rsidTr="008C7EDB">
        <w:trPr>
          <w:trHeight w:val="560"/>
        </w:trPr>
        <w:tc>
          <w:tcPr>
            <w:tcW w:w="5069" w:type="dxa"/>
            <w:shd w:val="clear" w:color="auto" w:fill="auto"/>
          </w:tcPr>
          <w:p w:rsidR="00C3344C" w:rsidRPr="00C3344C" w:rsidRDefault="00C3344C" w:rsidP="00C3344C">
            <w:pPr>
              <w:tabs>
                <w:tab w:val="left" w:pos="2265"/>
              </w:tabs>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в </w:t>
            </w:r>
            <w:proofErr w:type="spellStart"/>
            <w:r w:rsidRPr="00C3344C">
              <w:rPr>
                <w:rFonts w:ascii="Times New Roman" w:eastAsia="Times New Roman" w:hAnsi="Times New Roman" w:cs="Times New Roman"/>
                <w:sz w:val="28"/>
                <w:szCs w:val="28"/>
                <w:lang w:val="uk-UA" w:eastAsia="uk-UA"/>
              </w:rPr>
              <w:t>т.ч</w:t>
            </w:r>
            <w:proofErr w:type="spellEnd"/>
            <w:r w:rsidRPr="00C3344C">
              <w:rPr>
                <w:rFonts w:ascii="Times New Roman" w:eastAsia="Times New Roman" w:hAnsi="Times New Roman" w:cs="Times New Roman"/>
                <w:sz w:val="28"/>
                <w:szCs w:val="28"/>
                <w:lang w:val="uk-UA" w:eastAsia="uk-UA"/>
              </w:rPr>
              <w:t>.: гострі кишкові інфекції</w:t>
            </w:r>
          </w:p>
        </w:tc>
        <w:tc>
          <w:tcPr>
            <w:tcW w:w="1417"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w:t>
            </w:r>
          </w:p>
        </w:tc>
        <w:tc>
          <w:tcPr>
            <w:tcW w:w="1559"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153,8</w:t>
            </w:r>
          </w:p>
        </w:tc>
        <w:tc>
          <w:tcPr>
            <w:tcW w:w="1560"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w:t>
            </w:r>
          </w:p>
        </w:tc>
        <w:tc>
          <w:tcPr>
            <w:tcW w:w="1383"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4,9</w:t>
            </w:r>
          </w:p>
        </w:tc>
      </w:tr>
      <w:tr w:rsidR="00C3344C" w:rsidRPr="00C3344C" w:rsidTr="008C7EDB">
        <w:trPr>
          <w:trHeight w:val="570"/>
        </w:trPr>
        <w:tc>
          <w:tcPr>
            <w:tcW w:w="5069" w:type="dxa"/>
            <w:shd w:val="clear" w:color="auto" w:fill="auto"/>
          </w:tcPr>
          <w:p w:rsidR="00C3344C" w:rsidRPr="00C3344C" w:rsidRDefault="00C3344C" w:rsidP="00C3344C">
            <w:pPr>
              <w:tabs>
                <w:tab w:val="left" w:pos="2265"/>
              </w:tabs>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хвороби органів дихання</w:t>
            </w:r>
          </w:p>
        </w:tc>
        <w:tc>
          <w:tcPr>
            <w:tcW w:w="1417"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233</w:t>
            </w:r>
          </w:p>
        </w:tc>
        <w:tc>
          <w:tcPr>
            <w:tcW w:w="1559"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1792,3</w:t>
            </w:r>
          </w:p>
        </w:tc>
        <w:tc>
          <w:tcPr>
            <w:tcW w:w="1560"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191</w:t>
            </w:r>
          </w:p>
        </w:tc>
        <w:tc>
          <w:tcPr>
            <w:tcW w:w="1383"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931,7</w:t>
            </w:r>
          </w:p>
        </w:tc>
      </w:tr>
      <w:tr w:rsidR="00C3344C" w:rsidRPr="00C3344C" w:rsidTr="008C7EDB">
        <w:trPr>
          <w:trHeight w:val="691"/>
        </w:trPr>
        <w:tc>
          <w:tcPr>
            <w:tcW w:w="5069" w:type="dxa"/>
            <w:shd w:val="clear" w:color="auto" w:fill="auto"/>
          </w:tcPr>
          <w:p w:rsidR="00C3344C" w:rsidRPr="00C3344C" w:rsidRDefault="00C3344C" w:rsidP="00C3344C">
            <w:pPr>
              <w:tabs>
                <w:tab w:val="left" w:pos="2265"/>
              </w:tabs>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хвороби органів травлення</w:t>
            </w:r>
          </w:p>
        </w:tc>
        <w:tc>
          <w:tcPr>
            <w:tcW w:w="1417"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12</w:t>
            </w:r>
          </w:p>
        </w:tc>
        <w:tc>
          <w:tcPr>
            <w:tcW w:w="1559"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92,3</w:t>
            </w:r>
          </w:p>
        </w:tc>
        <w:tc>
          <w:tcPr>
            <w:tcW w:w="1560"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20</w:t>
            </w:r>
          </w:p>
        </w:tc>
        <w:tc>
          <w:tcPr>
            <w:tcW w:w="1383"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97,6</w:t>
            </w:r>
          </w:p>
        </w:tc>
      </w:tr>
      <w:tr w:rsidR="00C3344C" w:rsidRPr="00C3344C" w:rsidTr="008C7EDB">
        <w:trPr>
          <w:trHeight w:val="829"/>
        </w:trPr>
        <w:tc>
          <w:tcPr>
            <w:tcW w:w="5069" w:type="dxa"/>
            <w:shd w:val="clear" w:color="auto" w:fill="auto"/>
          </w:tcPr>
          <w:p w:rsidR="00C3344C" w:rsidRPr="00C3344C" w:rsidRDefault="00C3344C" w:rsidP="00C3344C">
            <w:pPr>
              <w:tabs>
                <w:tab w:val="left" w:pos="2265"/>
              </w:tabs>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Показник смертності дітей віком до 1-го року ( на 1000 народжених живими)</w:t>
            </w:r>
          </w:p>
        </w:tc>
        <w:tc>
          <w:tcPr>
            <w:tcW w:w="1417"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c>
          <w:tcPr>
            <w:tcW w:w="1559"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c>
          <w:tcPr>
            <w:tcW w:w="1560"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c>
          <w:tcPr>
            <w:tcW w:w="1383"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bl>
    <w:p w:rsidR="00C3344C" w:rsidRPr="00C3344C" w:rsidRDefault="00C3344C" w:rsidP="00C3344C">
      <w:pPr>
        <w:spacing w:after="0" w:line="240" w:lineRule="auto"/>
        <w:rPr>
          <w:rFonts w:ascii="Times New Roman" w:eastAsia="Times New Roman" w:hAnsi="Times New Roman" w:cs="Times New Roman"/>
          <w:sz w:val="18"/>
          <w:szCs w:val="28"/>
          <w:lang w:val="uk-UA" w:eastAsia="uk-UA"/>
        </w:rPr>
      </w:pPr>
    </w:p>
    <w:p w:rsidR="00C3344C" w:rsidRPr="00C3344C" w:rsidRDefault="00C3344C" w:rsidP="00C3344C">
      <w:pPr>
        <w:spacing w:after="0" w:line="240" w:lineRule="auto"/>
        <w:jc w:val="center"/>
        <w:rPr>
          <w:rFonts w:ascii="Times New Roman" w:eastAsia="Times New Roman" w:hAnsi="Times New Roman" w:cs="Times New Roman"/>
          <w:b/>
          <w:i/>
          <w:sz w:val="28"/>
          <w:szCs w:val="24"/>
          <w:u w:val="single"/>
          <w:lang w:val="uk-UA" w:eastAsia="uk-UA"/>
        </w:rPr>
      </w:pPr>
      <w:r w:rsidRPr="00C3344C">
        <w:rPr>
          <w:rFonts w:ascii="Times New Roman" w:eastAsia="Times New Roman" w:hAnsi="Times New Roman" w:cs="Times New Roman"/>
          <w:b/>
          <w:i/>
          <w:sz w:val="28"/>
          <w:szCs w:val="24"/>
          <w:u w:val="single"/>
          <w:lang w:val="uk-UA" w:eastAsia="uk-UA"/>
        </w:rPr>
        <w:t>МЕДИЧНИЙ ОГЛЯД ШКОЛЯРІВ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3176"/>
        <w:gridCol w:w="3176"/>
      </w:tblGrid>
      <w:tr w:rsidR="00C3344C" w:rsidRPr="00C3344C" w:rsidTr="008C7EDB">
        <w:tc>
          <w:tcPr>
            <w:tcW w:w="3379"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4"/>
                <w:lang w:val="uk-UA" w:eastAsia="uk-UA"/>
              </w:rPr>
            </w:pPr>
          </w:p>
        </w:tc>
        <w:tc>
          <w:tcPr>
            <w:tcW w:w="3379"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2023р.</w:t>
            </w:r>
          </w:p>
        </w:tc>
        <w:tc>
          <w:tcPr>
            <w:tcW w:w="3379" w:type="dxa"/>
            <w:shd w:val="clear" w:color="auto" w:fill="auto"/>
          </w:tcPr>
          <w:p w:rsidR="00C3344C" w:rsidRPr="00C3344C" w:rsidRDefault="00C3344C" w:rsidP="00C3344C">
            <w:pPr>
              <w:tabs>
                <w:tab w:val="left" w:pos="2265"/>
              </w:tabs>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b/>
                <w:sz w:val="28"/>
                <w:szCs w:val="28"/>
                <w:lang w:val="uk-UA" w:eastAsia="uk-UA"/>
              </w:rPr>
              <w:t>2022р.</w:t>
            </w:r>
          </w:p>
        </w:tc>
      </w:tr>
      <w:tr w:rsidR="00C3344C" w:rsidRPr="00C3344C" w:rsidTr="008C7EDB">
        <w:tc>
          <w:tcPr>
            <w:tcW w:w="3379"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4"/>
                <w:lang w:val="uk-UA" w:eastAsia="uk-UA"/>
              </w:rPr>
            </w:pPr>
            <w:r w:rsidRPr="00C3344C">
              <w:rPr>
                <w:rFonts w:ascii="Times New Roman" w:eastAsia="Times New Roman" w:hAnsi="Times New Roman" w:cs="Times New Roman"/>
                <w:sz w:val="28"/>
                <w:szCs w:val="24"/>
                <w:lang w:val="uk-UA" w:eastAsia="uk-UA"/>
              </w:rPr>
              <w:t>Підлягало</w:t>
            </w:r>
          </w:p>
        </w:tc>
        <w:tc>
          <w:tcPr>
            <w:tcW w:w="3379"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4"/>
                <w:lang w:val="uk-UA" w:eastAsia="uk-UA"/>
              </w:rPr>
            </w:pPr>
            <w:r w:rsidRPr="00C3344C">
              <w:rPr>
                <w:rFonts w:ascii="Times New Roman" w:eastAsia="Times New Roman" w:hAnsi="Times New Roman" w:cs="Times New Roman"/>
                <w:sz w:val="28"/>
                <w:szCs w:val="24"/>
                <w:lang w:val="uk-UA" w:eastAsia="uk-UA"/>
              </w:rPr>
              <w:t>1595</w:t>
            </w:r>
          </w:p>
        </w:tc>
        <w:tc>
          <w:tcPr>
            <w:tcW w:w="3379"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4"/>
                <w:lang w:val="uk-UA" w:eastAsia="uk-UA"/>
              </w:rPr>
            </w:pPr>
            <w:r w:rsidRPr="00C3344C">
              <w:rPr>
                <w:rFonts w:ascii="Times New Roman" w:eastAsia="Times New Roman" w:hAnsi="Times New Roman" w:cs="Times New Roman"/>
                <w:sz w:val="28"/>
                <w:szCs w:val="24"/>
                <w:lang w:val="uk-UA" w:eastAsia="uk-UA"/>
              </w:rPr>
              <w:t>1034</w:t>
            </w:r>
          </w:p>
        </w:tc>
      </w:tr>
      <w:tr w:rsidR="00C3344C" w:rsidRPr="00C3344C" w:rsidTr="008C7EDB">
        <w:tc>
          <w:tcPr>
            <w:tcW w:w="3379"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4"/>
                <w:lang w:val="uk-UA" w:eastAsia="uk-UA"/>
              </w:rPr>
            </w:pPr>
            <w:r w:rsidRPr="00C3344C">
              <w:rPr>
                <w:rFonts w:ascii="Times New Roman" w:eastAsia="Times New Roman" w:hAnsi="Times New Roman" w:cs="Times New Roman"/>
                <w:sz w:val="28"/>
                <w:szCs w:val="24"/>
                <w:lang w:val="uk-UA" w:eastAsia="uk-UA"/>
              </w:rPr>
              <w:t xml:space="preserve">Пройшли </w:t>
            </w:r>
            <w:proofErr w:type="spellStart"/>
            <w:r w:rsidRPr="00C3344C">
              <w:rPr>
                <w:rFonts w:ascii="Times New Roman" w:eastAsia="Times New Roman" w:hAnsi="Times New Roman" w:cs="Times New Roman"/>
                <w:sz w:val="28"/>
                <w:szCs w:val="24"/>
                <w:lang w:val="uk-UA" w:eastAsia="uk-UA"/>
              </w:rPr>
              <w:t>профогляд</w:t>
            </w:r>
            <w:proofErr w:type="spellEnd"/>
          </w:p>
        </w:tc>
        <w:tc>
          <w:tcPr>
            <w:tcW w:w="3379"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4"/>
                <w:lang w:val="uk-UA" w:eastAsia="uk-UA"/>
              </w:rPr>
            </w:pPr>
            <w:r w:rsidRPr="00C3344C">
              <w:rPr>
                <w:rFonts w:ascii="Times New Roman" w:eastAsia="Times New Roman" w:hAnsi="Times New Roman" w:cs="Times New Roman"/>
                <w:sz w:val="28"/>
                <w:szCs w:val="24"/>
                <w:lang w:val="uk-UA" w:eastAsia="uk-UA"/>
              </w:rPr>
              <w:t>1551</w:t>
            </w:r>
          </w:p>
        </w:tc>
        <w:tc>
          <w:tcPr>
            <w:tcW w:w="3379"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4"/>
                <w:lang w:val="uk-UA" w:eastAsia="uk-UA"/>
              </w:rPr>
            </w:pPr>
            <w:r w:rsidRPr="00C3344C">
              <w:rPr>
                <w:rFonts w:ascii="Times New Roman" w:eastAsia="Times New Roman" w:hAnsi="Times New Roman" w:cs="Times New Roman"/>
                <w:sz w:val="28"/>
                <w:szCs w:val="24"/>
                <w:lang w:val="uk-UA" w:eastAsia="uk-UA"/>
              </w:rPr>
              <w:t>1034</w:t>
            </w:r>
          </w:p>
        </w:tc>
      </w:tr>
      <w:tr w:rsidR="00C3344C" w:rsidRPr="00C3344C" w:rsidTr="008C7EDB">
        <w:tc>
          <w:tcPr>
            <w:tcW w:w="3379"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4"/>
                <w:lang w:val="uk-UA" w:eastAsia="uk-UA"/>
              </w:rPr>
            </w:pPr>
            <w:r w:rsidRPr="00C3344C">
              <w:rPr>
                <w:rFonts w:ascii="Times New Roman" w:eastAsia="Times New Roman" w:hAnsi="Times New Roman" w:cs="Times New Roman"/>
                <w:sz w:val="28"/>
                <w:szCs w:val="24"/>
                <w:lang w:val="uk-UA" w:eastAsia="uk-UA"/>
              </w:rPr>
              <w:t>Виявлено патології всього</w:t>
            </w:r>
          </w:p>
        </w:tc>
        <w:tc>
          <w:tcPr>
            <w:tcW w:w="3379"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4"/>
                <w:lang w:val="uk-UA" w:eastAsia="uk-UA"/>
              </w:rPr>
            </w:pPr>
            <w:r w:rsidRPr="00C3344C">
              <w:rPr>
                <w:rFonts w:ascii="Times New Roman" w:eastAsia="Times New Roman" w:hAnsi="Times New Roman" w:cs="Times New Roman"/>
                <w:sz w:val="28"/>
                <w:szCs w:val="24"/>
                <w:lang w:val="uk-UA" w:eastAsia="uk-UA"/>
              </w:rPr>
              <w:t>237-15,3</w:t>
            </w:r>
          </w:p>
        </w:tc>
        <w:tc>
          <w:tcPr>
            <w:tcW w:w="3379"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4"/>
                <w:lang w:val="uk-UA" w:eastAsia="uk-UA"/>
              </w:rPr>
            </w:pPr>
            <w:r w:rsidRPr="00C3344C">
              <w:rPr>
                <w:rFonts w:ascii="Times New Roman" w:eastAsia="Times New Roman" w:hAnsi="Times New Roman" w:cs="Times New Roman"/>
                <w:sz w:val="28"/>
                <w:szCs w:val="24"/>
                <w:lang w:val="uk-UA" w:eastAsia="uk-UA"/>
              </w:rPr>
              <w:t>403-39,0</w:t>
            </w:r>
          </w:p>
        </w:tc>
      </w:tr>
      <w:tr w:rsidR="00C3344C" w:rsidRPr="00C3344C" w:rsidTr="008C7EDB">
        <w:tc>
          <w:tcPr>
            <w:tcW w:w="3379"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4"/>
                <w:lang w:val="uk-UA" w:eastAsia="uk-UA"/>
              </w:rPr>
            </w:pPr>
            <w:r w:rsidRPr="00C3344C">
              <w:rPr>
                <w:rFonts w:ascii="Times New Roman" w:eastAsia="Times New Roman" w:hAnsi="Times New Roman" w:cs="Times New Roman"/>
                <w:sz w:val="28"/>
                <w:szCs w:val="24"/>
                <w:lang w:val="uk-UA" w:eastAsia="uk-UA"/>
              </w:rPr>
              <w:t xml:space="preserve">В </w:t>
            </w:r>
            <w:proofErr w:type="spellStart"/>
            <w:r w:rsidRPr="00C3344C">
              <w:rPr>
                <w:rFonts w:ascii="Times New Roman" w:eastAsia="Times New Roman" w:hAnsi="Times New Roman" w:cs="Times New Roman"/>
                <w:sz w:val="28"/>
                <w:szCs w:val="24"/>
                <w:lang w:val="uk-UA" w:eastAsia="uk-UA"/>
              </w:rPr>
              <w:t>т.ч</w:t>
            </w:r>
            <w:proofErr w:type="spellEnd"/>
            <w:r w:rsidRPr="00C3344C">
              <w:rPr>
                <w:rFonts w:ascii="Times New Roman" w:eastAsia="Times New Roman" w:hAnsi="Times New Roman" w:cs="Times New Roman"/>
                <w:sz w:val="28"/>
                <w:szCs w:val="24"/>
                <w:lang w:val="uk-UA" w:eastAsia="uk-UA"/>
              </w:rPr>
              <w:t>. вперше</w:t>
            </w:r>
          </w:p>
        </w:tc>
        <w:tc>
          <w:tcPr>
            <w:tcW w:w="3379" w:type="dxa"/>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71- 30,0</w:t>
            </w:r>
          </w:p>
        </w:tc>
        <w:tc>
          <w:tcPr>
            <w:tcW w:w="3379" w:type="dxa"/>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47-11,7</w:t>
            </w:r>
          </w:p>
        </w:tc>
      </w:tr>
    </w:tbl>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1"/>
        <w:gridCol w:w="1480"/>
        <w:gridCol w:w="1578"/>
        <w:gridCol w:w="1604"/>
        <w:gridCol w:w="1578"/>
      </w:tblGrid>
      <w:tr w:rsidR="00C3344C" w:rsidRPr="00C3344C" w:rsidTr="008C7EDB">
        <w:tc>
          <w:tcPr>
            <w:tcW w:w="3510" w:type="dxa"/>
            <w:vMerge w:val="restart"/>
            <w:tcBorders>
              <w:top w:val="single" w:sz="4" w:space="0" w:color="auto"/>
              <w:left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НОЗОЛОГІЯ</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2023р.</w:t>
            </w:r>
          </w:p>
        </w:tc>
        <w:tc>
          <w:tcPr>
            <w:tcW w:w="3402" w:type="dxa"/>
            <w:gridSpan w:val="2"/>
            <w:tcBorders>
              <w:top w:val="single" w:sz="4" w:space="0" w:color="auto"/>
              <w:left w:val="single" w:sz="4" w:space="0" w:color="auto"/>
              <w:bottom w:val="single" w:sz="4" w:space="0" w:color="auto"/>
              <w:right w:val="single" w:sz="4" w:space="0" w:color="auto"/>
            </w:tcBorders>
          </w:tcPr>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2022р.</w:t>
            </w:r>
          </w:p>
        </w:tc>
      </w:tr>
      <w:tr w:rsidR="00C3344C" w:rsidRPr="00C3344C" w:rsidTr="008C7EDB">
        <w:tc>
          <w:tcPr>
            <w:tcW w:w="3510" w:type="dxa"/>
            <w:vMerge/>
            <w:tcBorders>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proofErr w:type="spellStart"/>
            <w:r w:rsidRPr="00C3344C">
              <w:rPr>
                <w:rFonts w:ascii="Times New Roman" w:eastAsia="Times New Roman" w:hAnsi="Times New Roman" w:cs="Times New Roman"/>
                <w:sz w:val="28"/>
                <w:szCs w:val="28"/>
                <w:lang w:val="uk-UA" w:eastAsia="uk-UA"/>
              </w:rPr>
              <w:t>Абс</w:t>
            </w:r>
            <w:proofErr w:type="spellEnd"/>
            <w:r w:rsidRPr="00C3344C">
              <w:rPr>
                <w:rFonts w:ascii="Times New Roman" w:eastAsia="Times New Roman" w:hAnsi="Times New Roman" w:cs="Times New Roman"/>
                <w:sz w:val="28"/>
                <w:szCs w:val="28"/>
                <w:lang w:val="uk-UA" w:eastAsia="uk-UA"/>
              </w:rPr>
              <w:t>. число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c>
          <w:tcPr>
            <w:tcW w:w="1701" w:type="dxa"/>
            <w:tcBorders>
              <w:top w:val="single" w:sz="4" w:space="0" w:color="auto"/>
              <w:left w:val="single" w:sz="4" w:space="0" w:color="auto"/>
              <w:bottom w:val="single" w:sz="4" w:space="0" w:color="auto"/>
              <w:right w:val="single" w:sz="4" w:space="0" w:color="auto"/>
            </w:tcBorders>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proofErr w:type="spellStart"/>
            <w:r w:rsidRPr="00C3344C">
              <w:rPr>
                <w:rFonts w:ascii="Times New Roman" w:eastAsia="Times New Roman" w:hAnsi="Times New Roman" w:cs="Times New Roman"/>
                <w:sz w:val="28"/>
                <w:szCs w:val="28"/>
                <w:lang w:val="uk-UA" w:eastAsia="uk-UA"/>
              </w:rPr>
              <w:t>Абс</w:t>
            </w:r>
            <w:proofErr w:type="spellEnd"/>
            <w:r w:rsidRPr="00C3344C">
              <w:rPr>
                <w:rFonts w:ascii="Times New Roman" w:eastAsia="Times New Roman" w:hAnsi="Times New Roman" w:cs="Times New Roman"/>
                <w:sz w:val="28"/>
                <w:szCs w:val="28"/>
                <w:lang w:val="uk-UA" w:eastAsia="uk-UA"/>
              </w:rPr>
              <w:t>. число</w:t>
            </w:r>
          </w:p>
        </w:tc>
        <w:tc>
          <w:tcPr>
            <w:tcW w:w="1701" w:type="dxa"/>
            <w:tcBorders>
              <w:top w:val="single" w:sz="4" w:space="0" w:color="auto"/>
              <w:left w:val="single" w:sz="4" w:space="0" w:color="auto"/>
              <w:bottom w:val="single" w:sz="4" w:space="0" w:color="auto"/>
              <w:right w:val="single" w:sz="4" w:space="0" w:color="auto"/>
            </w:tcBorders>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r w:rsidR="00C3344C" w:rsidRPr="00C3344C" w:rsidTr="008C7EDB">
        <w:tc>
          <w:tcPr>
            <w:tcW w:w="35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Хвороби органів травлення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5,1</w:t>
            </w:r>
          </w:p>
        </w:tc>
        <w:tc>
          <w:tcPr>
            <w:tcW w:w="1701" w:type="dxa"/>
            <w:tcBorders>
              <w:top w:val="single" w:sz="4" w:space="0" w:color="auto"/>
              <w:left w:val="single" w:sz="4" w:space="0" w:color="auto"/>
              <w:bottom w:val="single" w:sz="4" w:space="0" w:color="auto"/>
              <w:right w:val="single" w:sz="4" w:space="0" w:color="auto"/>
            </w:tcBorders>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15</w:t>
            </w:r>
          </w:p>
        </w:tc>
        <w:tc>
          <w:tcPr>
            <w:tcW w:w="1701" w:type="dxa"/>
            <w:tcBorders>
              <w:top w:val="single" w:sz="4" w:space="0" w:color="auto"/>
              <w:left w:val="single" w:sz="4" w:space="0" w:color="auto"/>
              <w:bottom w:val="single" w:sz="4" w:space="0" w:color="auto"/>
              <w:right w:val="single" w:sz="4" w:space="0" w:color="auto"/>
            </w:tcBorders>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3,7</w:t>
            </w:r>
          </w:p>
        </w:tc>
      </w:tr>
      <w:tr w:rsidR="00C3344C" w:rsidRPr="00C3344C" w:rsidTr="008C7EDB">
        <w:tc>
          <w:tcPr>
            <w:tcW w:w="35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Хвороби органів дихання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4,2</w:t>
            </w:r>
          </w:p>
        </w:tc>
        <w:tc>
          <w:tcPr>
            <w:tcW w:w="1701" w:type="dxa"/>
            <w:tcBorders>
              <w:top w:val="single" w:sz="4" w:space="0" w:color="auto"/>
              <w:left w:val="single" w:sz="4" w:space="0" w:color="auto"/>
              <w:bottom w:val="single" w:sz="4" w:space="0" w:color="auto"/>
              <w:right w:val="single" w:sz="4" w:space="0" w:color="auto"/>
            </w:tcBorders>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19</w:t>
            </w:r>
          </w:p>
        </w:tc>
        <w:tc>
          <w:tcPr>
            <w:tcW w:w="1701" w:type="dxa"/>
            <w:tcBorders>
              <w:top w:val="single" w:sz="4" w:space="0" w:color="auto"/>
              <w:left w:val="single" w:sz="4" w:space="0" w:color="auto"/>
              <w:bottom w:val="single" w:sz="4" w:space="0" w:color="auto"/>
              <w:right w:val="single" w:sz="4" w:space="0" w:color="auto"/>
            </w:tcBorders>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4,7</w:t>
            </w:r>
          </w:p>
        </w:tc>
      </w:tr>
      <w:tr w:rsidR="00C3344C" w:rsidRPr="00C3344C" w:rsidTr="008C7EDB">
        <w:tc>
          <w:tcPr>
            <w:tcW w:w="35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Хвороби нервової системи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11,4</w:t>
            </w:r>
          </w:p>
        </w:tc>
        <w:tc>
          <w:tcPr>
            <w:tcW w:w="1701" w:type="dxa"/>
            <w:tcBorders>
              <w:top w:val="single" w:sz="4" w:space="0" w:color="auto"/>
              <w:left w:val="single" w:sz="4" w:space="0" w:color="auto"/>
              <w:bottom w:val="single" w:sz="4" w:space="0" w:color="auto"/>
              <w:right w:val="single" w:sz="4" w:space="0" w:color="auto"/>
            </w:tcBorders>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30</w:t>
            </w:r>
          </w:p>
        </w:tc>
        <w:tc>
          <w:tcPr>
            <w:tcW w:w="1701" w:type="dxa"/>
            <w:tcBorders>
              <w:top w:val="single" w:sz="4" w:space="0" w:color="auto"/>
              <w:left w:val="single" w:sz="4" w:space="0" w:color="auto"/>
              <w:bottom w:val="single" w:sz="4" w:space="0" w:color="auto"/>
              <w:right w:val="single" w:sz="4" w:space="0" w:color="auto"/>
            </w:tcBorders>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7,4</w:t>
            </w:r>
          </w:p>
        </w:tc>
      </w:tr>
      <w:tr w:rsidR="00C3344C" w:rsidRPr="00C3344C" w:rsidTr="008C7EDB">
        <w:tc>
          <w:tcPr>
            <w:tcW w:w="35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Хвороби ока та його придатків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84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35,4</w:t>
            </w:r>
          </w:p>
        </w:tc>
        <w:tc>
          <w:tcPr>
            <w:tcW w:w="1701" w:type="dxa"/>
            <w:tcBorders>
              <w:top w:val="single" w:sz="4" w:space="0" w:color="auto"/>
              <w:left w:val="single" w:sz="4" w:space="0" w:color="auto"/>
              <w:bottom w:val="single" w:sz="4" w:space="0" w:color="auto"/>
              <w:right w:val="single" w:sz="4" w:space="0" w:color="auto"/>
            </w:tcBorders>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197</w:t>
            </w:r>
          </w:p>
        </w:tc>
        <w:tc>
          <w:tcPr>
            <w:tcW w:w="1701" w:type="dxa"/>
            <w:tcBorders>
              <w:top w:val="single" w:sz="4" w:space="0" w:color="auto"/>
              <w:left w:val="single" w:sz="4" w:space="0" w:color="auto"/>
              <w:bottom w:val="single" w:sz="4" w:space="0" w:color="auto"/>
              <w:right w:val="single" w:sz="4" w:space="0" w:color="auto"/>
            </w:tcBorders>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48,8</w:t>
            </w:r>
          </w:p>
        </w:tc>
      </w:tr>
      <w:tr w:rsidR="00C3344C" w:rsidRPr="00C3344C" w:rsidTr="008C7EDB">
        <w:tc>
          <w:tcPr>
            <w:tcW w:w="35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Хвороби вуха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1,3</w:t>
            </w:r>
          </w:p>
        </w:tc>
        <w:tc>
          <w:tcPr>
            <w:tcW w:w="1701" w:type="dxa"/>
            <w:tcBorders>
              <w:top w:val="single" w:sz="4" w:space="0" w:color="auto"/>
              <w:left w:val="single" w:sz="4" w:space="0" w:color="auto"/>
              <w:bottom w:val="single" w:sz="4" w:space="0" w:color="auto"/>
              <w:right w:val="single" w:sz="4" w:space="0" w:color="auto"/>
            </w:tcBorders>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c>
          <w:tcPr>
            <w:tcW w:w="1701" w:type="dxa"/>
            <w:tcBorders>
              <w:top w:val="single" w:sz="4" w:space="0" w:color="auto"/>
              <w:left w:val="single" w:sz="4" w:space="0" w:color="auto"/>
              <w:bottom w:val="single" w:sz="4" w:space="0" w:color="auto"/>
              <w:right w:val="single" w:sz="4" w:space="0" w:color="auto"/>
            </w:tcBorders>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r>
      <w:tr w:rsidR="00C3344C" w:rsidRPr="00C3344C" w:rsidTr="008C7EDB">
        <w:tc>
          <w:tcPr>
            <w:tcW w:w="35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Хвороби органів кровообігу</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5,1</w:t>
            </w:r>
          </w:p>
        </w:tc>
        <w:tc>
          <w:tcPr>
            <w:tcW w:w="1701" w:type="dxa"/>
            <w:tcBorders>
              <w:top w:val="single" w:sz="4" w:space="0" w:color="auto"/>
              <w:left w:val="single" w:sz="4" w:space="0" w:color="auto"/>
              <w:bottom w:val="single" w:sz="4" w:space="0" w:color="auto"/>
              <w:right w:val="single" w:sz="4" w:space="0" w:color="auto"/>
            </w:tcBorders>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18</w:t>
            </w:r>
          </w:p>
        </w:tc>
        <w:tc>
          <w:tcPr>
            <w:tcW w:w="1701" w:type="dxa"/>
            <w:tcBorders>
              <w:top w:val="single" w:sz="4" w:space="0" w:color="auto"/>
              <w:left w:val="single" w:sz="4" w:space="0" w:color="auto"/>
              <w:bottom w:val="single" w:sz="4" w:space="0" w:color="auto"/>
              <w:right w:val="single" w:sz="4" w:space="0" w:color="auto"/>
            </w:tcBorders>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4,5</w:t>
            </w:r>
          </w:p>
        </w:tc>
      </w:tr>
      <w:tr w:rsidR="00C3344C" w:rsidRPr="00C3344C" w:rsidTr="008C7EDB">
        <w:tc>
          <w:tcPr>
            <w:tcW w:w="35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Хвороби кістково-м’</w:t>
            </w:r>
            <w:proofErr w:type="spellStart"/>
            <w:r w:rsidRPr="00C3344C">
              <w:rPr>
                <w:rFonts w:ascii="Times New Roman" w:eastAsia="Times New Roman" w:hAnsi="Times New Roman" w:cs="Times New Roman"/>
                <w:sz w:val="28"/>
                <w:szCs w:val="28"/>
                <w:lang w:val="en-US" w:eastAsia="uk-UA"/>
              </w:rPr>
              <w:t>язової</w:t>
            </w:r>
            <w:proofErr w:type="spellEnd"/>
            <w:r w:rsidRPr="00C3344C">
              <w:rPr>
                <w:rFonts w:ascii="Times New Roman" w:eastAsia="Times New Roman" w:hAnsi="Times New Roman" w:cs="Times New Roman"/>
                <w:sz w:val="28"/>
                <w:szCs w:val="28"/>
                <w:lang w:val="en-US" w:eastAsia="uk-UA"/>
              </w:rPr>
              <w:t xml:space="preserve"> </w:t>
            </w:r>
            <w:proofErr w:type="spellStart"/>
            <w:r w:rsidRPr="00C3344C">
              <w:rPr>
                <w:rFonts w:ascii="Times New Roman" w:eastAsia="Times New Roman" w:hAnsi="Times New Roman" w:cs="Times New Roman"/>
                <w:sz w:val="28"/>
                <w:szCs w:val="28"/>
                <w:lang w:val="en-US" w:eastAsia="uk-UA"/>
              </w:rPr>
              <w:t>системи</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18,1</w:t>
            </w:r>
          </w:p>
        </w:tc>
        <w:tc>
          <w:tcPr>
            <w:tcW w:w="1701" w:type="dxa"/>
            <w:tcBorders>
              <w:top w:val="single" w:sz="4" w:space="0" w:color="auto"/>
              <w:left w:val="single" w:sz="4" w:space="0" w:color="auto"/>
              <w:bottom w:val="single" w:sz="4" w:space="0" w:color="auto"/>
              <w:right w:val="single" w:sz="4" w:space="0" w:color="auto"/>
            </w:tcBorders>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107</w:t>
            </w:r>
          </w:p>
        </w:tc>
        <w:tc>
          <w:tcPr>
            <w:tcW w:w="1701" w:type="dxa"/>
            <w:tcBorders>
              <w:top w:val="single" w:sz="4" w:space="0" w:color="auto"/>
              <w:left w:val="single" w:sz="4" w:space="0" w:color="auto"/>
              <w:bottom w:val="single" w:sz="4" w:space="0" w:color="auto"/>
              <w:right w:val="single" w:sz="4" w:space="0" w:color="auto"/>
            </w:tcBorders>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26,5</w:t>
            </w:r>
          </w:p>
        </w:tc>
      </w:tr>
      <w:tr w:rsidR="00C3344C" w:rsidRPr="00C3344C" w:rsidTr="008C7EDB">
        <w:tc>
          <w:tcPr>
            <w:tcW w:w="35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Хвороби </w:t>
            </w:r>
            <w:proofErr w:type="spellStart"/>
            <w:r w:rsidRPr="00C3344C">
              <w:rPr>
                <w:rFonts w:ascii="Times New Roman" w:eastAsia="Times New Roman" w:hAnsi="Times New Roman" w:cs="Times New Roman"/>
                <w:sz w:val="28"/>
                <w:szCs w:val="28"/>
                <w:lang w:val="uk-UA" w:eastAsia="uk-UA"/>
              </w:rPr>
              <w:t>сечо</w:t>
            </w:r>
            <w:proofErr w:type="spellEnd"/>
            <w:r w:rsidRPr="00C3344C">
              <w:rPr>
                <w:rFonts w:ascii="Times New Roman" w:eastAsia="Times New Roman" w:hAnsi="Times New Roman" w:cs="Times New Roman"/>
                <w:sz w:val="28"/>
                <w:szCs w:val="28"/>
                <w:lang w:val="uk-UA" w:eastAsia="uk-UA"/>
              </w:rPr>
              <w:t>-статевої системи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3,8</w:t>
            </w:r>
          </w:p>
        </w:tc>
        <w:tc>
          <w:tcPr>
            <w:tcW w:w="1701" w:type="dxa"/>
            <w:tcBorders>
              <w:top w:val="single" w:sz="4" w:space="0" w:color="auto"/>
              <w:left w:val="single" w:sz="4" w:space="0" w:color="auto"/>
              <w:bottom w:val="single" w:sz="4" w:space="0" w:color="auto"/>
              <w:right w:val="single" w:sz="4" w:space="0" w:color="auto"/>
            </w:tcBorders>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11</w:t>
            </w:r>
          </w:p>
        </w:tc>
        <w:tc>
          <w:tcPr>
            <w:tcW w:w="1701" w:type="dxa"/>
            <w:tcBorders>
              <w:top w:val="single" w:sz="4" w:space="0" w:color="auto"/>
              <w:left w:val="single" w:sz="4" w:space="0" w:color="auto"/>
              <w:bottom w:val="single" w:sz="4" w:space="0" w:color="auto"/>
              <w:right w:val="single" w:sz="4" w:space="0" w:color="auto"/>
            </w:tcBorders>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2,7</w:t>
            </w:r>
          </w:p>
        </w:tc>
      </w:tr>
      <w:tr w:rsidR="00C3344C" w:rsidRPr="00C3344C" w:rsidTr="008C7EDB">
        <w:tc>
          <w:tcPr>
            <w:tcW w:w="35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lastRenderedPageBreak/>
              <w:t>Розлади психіки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2,1</w:t>
            </w:r>
          </w:p>
        </w:tc>
        <w:tc>
          <w:tcPr>
            <w:tcW w:w="1701" w:type="dxa"/>
            <w:tcBorders>
              <w:top w:val="single" w:sz="4" w:space="0" w:color="auto"/>
              <w:left w:val="single" w:sz="4" w:space="0" w:color="auto"/>
              <w:bottom w:val="single" w:sz="4" w:space="0" w:color="auto"/>
              <w:right w:val="single" w:sz="4" w:space="0" w:color="auto"/>
            </w:tcBorders>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c>
          <w:tcPr>
            <w:tcW w:w="1701" w:type="dxa"/>
            <w:tcBorders>
              <w:top w:val="single" w:sz="4" w:space="0" w:color="auto"/>
              <w:left w:val="single" w:sz="4" w:space="0" w:color="auto"/>
              <w:bottom w:val="single" w:sz="4" w:space="0" w:color="auto"/>
              <w:right w:val="single" w:sz="4" w:space="0" w:color="auto"/>
            </w:tcBorders>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r>
      <w:tr w:rsidR="00C3344C" w:rsidRPr="00C3344C" w:rsidTr="008C7EDB">
        <w:tc>
          <w:tcPr>
            <w:tcW w:w="35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Вроджені аномалії</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5,5</w:t>
            </w:r>
          </w:p>
        </w:tc>
        <w:tc>
          <w:tcPr>
            <w:tcW w:w="1701" w:type="dxa"/>
            <w:tcBorders>
              <w:top w:val="single" w:sz="4" w:space="0" w:color="auto"/>
              <w:left w:val="single" w:sz="4" w:space="0" w:color="auto"/>
              <w:bottom w:val="single" w:sz="4" w:space="0" w:color="auto"/>
              <w:right w:val="single" w:sz="4" w:space="0" w:color="auto"/>
            </w:tcBorders>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w:t>
            </w:r>
          </w:p>
        </w:tc>
        <w:tc>
          <w:tcPr>
            <w:tcW w:w="1701" w:type="dxa"/>
            <w:tcBorders>
              <w:top w:val="single" w:sz="4" w:space="0" w:color="auto"/>
              <w:left w:val="single" w:sz="4" w:space="0" w:color="auto"/>
              <w:bottom w:val="single" w:sz="4" w:space="0" w:color="auto"/>
              <w:right w:val="single" w:sz="4" w:space="0" w:color="auto"/>
            </w:tcBorders>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0,2</w:t>
            </w:r>
          </w:p>
        </w:tc>
      </w:tr>
      <w:tr w:rsidR="00C3344C" w:rsidRPr="00C3344C" w:rsidTr="008C7EDB">
        <w:tc>
          <w:tcPr>
            <w:tcW w:w="35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Хвороби ендокринної системи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6,3</w:t>
            </w:r>
          </w:p>
        </w:tc>
        <w:tc>
          <w:tcPr>
            <w:tcW w:w="1701" w:type="dxa"/>
            <w:tcBorders>
              <w:top w:val="single" w:sz="4" w:space="0" w:color="auto"/>
              <w:left w:val="single" w:sz="4" w:space="0" w:color="auto"/>
              <w:bottom w:val="single" w:sz="4" w:space="0" w:color="auto"/>
              <w:right w:val="single" w:sz="4" w:space="0" w:color="auto"/>
            </w:tcBorders>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w:t>
            </w:r>
          </w:p>
        </w:tc>
        <w:tc>
          <w:tcPr>
            <w:tcW w:w="1701" w:type="dxa"/>
            <w:tcBorders>
              <w:top w:val="single" w:sz="4" w:space="0" w:color="auto"/>
              <w:left w:val="single" w:sz="4" w:space="0" w:color="auto"/>
              <w:bottom w:val="single" w:sz="4" w:space="0" w:color="auto"/>
              <w:right w:val="single" w:sz="4" w:space="0" w:color="auto"/>
            </w:tcBorders>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0,5</w:t>
            </w:r>
          </w:p>
        </w:tc>
      </w:tr>
      <w:tr w:rsidR="00C3344C" w:rsidRPr="00C3344C" w:rsidTr="008C7EDB">
        <w:tc>
          <w:tcPr>
            <w:tcW w:w="35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Хвороби крові та кровотворних органів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1,3</w:t>
            </w:r>
          </w:p>
        </w:tc>
        <w:tc>
          <w:tcPr>
            <w:tcW w:w="1701" w:type="dxa"/>
            <w:tcBorders>
              <w:top w:val="single" w:sz="4" w:space="0" w:color="auto"/>
              <w:left w:val="single" w:sz="4" w:space="0" w:color="auto"/>
              <w:bottom w:val="single" w:sz="4" w:space="0" w:color="auto"/>
              <w:right w:val="single" w:sz="4" w:space="0" w:color="auto"/>
            </w:tcBorders>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w:t>
            </w:r>
          </w:p>
        </w:tc>
        <w:tc>
          <w:tcPr>
            <w:tcW w:w="1701" w:type="dxa"/>
            <w:tcBorders>
              <w:top w:val="single" w:sz="4" w:space="0" w:color="auto"/>
              <w:left w:val="single" w:sz="4" w:space="0" w:color="auto"/>
              <w:bottom w:val="single" w:sz="4" w:space="0" w:color="auto"/>
              <w:right w:val="single" w:sz="4" w:space="0" w:color="auto"/>
            </w:tcBorders>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0,7</w:t>
            </w:r>
          </w:p>
        </w:tc>
      </w:tr>
      <w:tr w:rsidR="00C3344C" w:rsidRPr="00C3344C" w:rsidTr="008C7EDB">
        <w:tc>
          <w:tcPr>
            <w:tcW w:w="35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Новоутворення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c>
          <w:tcPr>
            <w:tcW w:w="1701" w:type="dxa"/>
            <w:tcBorders>
              <w:top w:val="single" w:sz="4" w:space="0" w:color="auto"/>
              <w:left w:val="single" w:sz="4" w:space="0" w:color="auto"/>
              <w:bottom w:val="single" w:sz="4" w:space="0" w:color="auto"/>
              <w:right w:val="single" w:sz="4" w:space="0" w:color="auto"/>
            </w:tcBorders>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c>
          <w:tcPr>
            <w:tcW w:w="1701" w:type="dxa"/>
            <w:tcBorders>
              <w:top w:val="single" w:sz="4" w:space="0" w:color="auto"/>
              <w:left w:val="single" w:sz="4" w:space="0" w:color="auto"/>
              <w:bottom w:val="single" w:sz="4" w:space="0" w:color="auto"/>
              <w:right w:val="single" w:sz="4" w:space="0" w:color="auto"/>
            </w:tcBorders>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r>
      <w:tr w:rsidR="00C3344C" w:rsidRPr="00C3344C" w:rsidTr="008C7EDB">
        <w:tc>
          <w:tcPr>
            <w:tcW w:w="35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Хвороби шкіри та підшкірної клітковини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0,4</w:t>
            </w:r>
          </w:p>
        </w:tc>
        <w:tc>
          <w:tcPr>
            <w:tcW w:w="1701" w:type="dxa"/>
            <w:tcBorders>
              <w:top w:val="single" w:sz="4" w:space="0" w:color="auto"/>
              <w:left w:val="single" w:sz="4" w:space="0" w:color="auto"/>
              <w:bottom w:val="single" w:sz="4" w:space="0" w:color="auto"/>
              <w:right w:val="single" w:sz="4" w:space="0" w:color="auto"/>
            </w:tcBorders>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c>
          <w:tcPr>
            <w:tcW w:w="1701" w:type="dxa"/>
            <w:tcBorders>
              <w:top w:val="single" w:sz="4" w:space="0" w:color="auto"/>
              <w:left w:val="single" w:sz="4" w:space="0" w:color="auto"/>
              <w:bottom w:val="single" w:sz="4" w:space="0" w:color="auto"/>
              <w:right w:val="single" w:sz="4" w:space="0" w:color="auto"/>
            </w:tcBorders>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w:t>
            </w:r>
          </w:p>
        </w:tc>
      </w:tr>
    </w:tbl>
    <w:p w:rsidR="00C3344C" w:rsidRPr="00C3344C" w:rsidRDefault="00C3344C" w:rsidP="00C3344C">
      <w:pPr>
        <w:spacing w:after="0" w:line="240" w:lineRule="auto"/>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 xml:space="preserve">Проба </w:t>
      </w:r>
      <w:proofErr w:type="spellStart"/>
      <w:r w:rsidRPr="00C3344C">
        <w:rPr>
          <w:rFonts w:ascii="Times New Roman" w:eastAsia="Times New Roman" w:hAnsi="Times New Roman" w:cs="Times New Roman"/>
          <w:b/>
          <w:sz w:val="28"/>
          <w:szCs w:val="28"/>
          <w:lang w:val="uk-UA" w:eastAsia="uk-UA"/>
        </w:rPr>
        <w:t>Руф’є</w:t>
      </w:r>
      <w:proofErr w:type="spellEnd"/>
      <w:r w:rsidRPr="00C3344C">
        <w:rPr>
          <w:rFonts w:ascii="Times New Roman" w:eastAsia="Times New Roman" w:hAnsi="Times New Roman" w:cs="Times New Roman"/>
          <w:b/>
          <w:sz w:val="28"/>
          <w:szCs w:val="28"/>
          <w:lang w:val="uk-UA" w:eastAsia="uk-UA"/>
        </w:rPr>
        <w:t xml:space="preserve"> та її результати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gridCol w:w="2318"/>
        <w:gridCol w:w="2411"/>
      </w:tblGrid>
      <w:tr w:rsidR="00C3344C" w:rsidRPr="00C3344C" w:rsidTr="008C7EDB">
        <w:tc>
          <w:tcPr>
            <w:tcW w:w="517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2023р.</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2022р.</w:t>
            </w:r>
          </w:p>
        </w:tc>
      </w:tr>
      <w:tr w:rsidR="00C3344C" w:rsidRPr="00C3344C" w:rsidTr="008C7EDB">
        <w:tc>
          <w:tcPr>
            <w:tcW w:w="517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Проведено проб всього</w:t>
            </w: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2907</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919</w:t>
            </w:r>
          </w:p>
        </w:tc>
      </w:tr>
      <w:tr w:rsidR="00C3344C" w:rsidRPr="00C3344C" w:rsidTr="008C7EDB">
        <w:tc>
          <w:tcPr>
            <w:tcW w:w="517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Високий рівень всього</w:t>
            </w: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34-1,2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16-1,7</w:t>
            </w:r>
          </w:p>
        </w:tc>
      </w:tr>
      <w:tr w:rsidR="00C3344C" w:rsidRPr="00C3344C" w:rsidTr="008C7EDB">
        <w:tc>
          <w:tcPr>
            <w:tcW w:w="517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Вище середнього рівня всього</w:t>
            </w: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1231-42,3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390-42,4</w:t>
            </w:r>
          </w:p>
        </w:tc>
      </w:tr>
      <w:tr w:rsidR="00C3344C" w:rsidRPr="00C3344C" w:rsidTr="008C7EDB">
        <w:tc>
          <w:tcPr>
            <w:tcW w:w="517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Середній рівень всього</w:t>
            </w: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1573-54,1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418-45,5</w:t>
            </w:r>
          </w:p>
        </w:tc>
      </w:tr>
      <w:tr w:rsidR="00C3344C" w:rsidRPr="00C3344C" w:rsidTr="008C7EDB">
        <w:tc>
          <w:tcPr>
            <w:tcW w:w="517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Нижче середнього рівня всього</w:t>
            </w: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67-2,3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91-9,9</w:t>
            </w:r>
          </w:p>
        </w:tc>
      </w:tr>
      <w:tr w:rsidR="00C3344C" w:rsidRPr="00C3344C" w:rsidTr="008C7EDB">
        <w:tc>
          <w:tcPr>
            <w:tcW w:w="517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Низький рівень всього</w:t>
            </w: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2-0,1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4-0,4</w:t>
            </w:r>
          </w:p>
        </w:tc>
      </w:tr>
    </w:tbl>
    <w:p w:rsidR="00C3344C" w:rsidRPr="00C3344C" w:rsidRDefault="00C3344C" w:rsidP="00C3344C">
      <w:pPr>
        <w:spacing w:after="0" w:line="240" w:lineRule="auto"/>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Розподіл учнів за групами здоров’я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2288"/>
        <w:gridCol w:w="2436"/>
      </w:tblGrid>
      <w:tr w:rsidR="00C3344C" w:rsidRPr="00C3344C" w:rsidTr="008C7EDB">
        <w:tc>
          <w:tcPr>
            <w:tcW w:w="521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2023р.</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2022р.</w:t>
            </w:r>
          </w:p>
        </w:tc>
      </w:tr>
      <w:tr w:rsidR="00C3344C" w:rsidRPr="00C3344C" w:rsidTr="008C7EDB">
        <w:tc>
          <w:tcPr>
            <w:tcW w:w="521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1 - всього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2451-60,0</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617-59,7</w:t>
            </w:r>
          </w:p>
        </w:tc>
      </w:tr>
      <w:tr w:rsidR="00C3344C" w:rsidRPr="00C3344C" w:rsidTr="008C7EDB">
        <w:tc>
          <w:tcPr>
            <w:tcW w:w="521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2 - всього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1399-34,2</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359-34,7</w:t>
            </w:r>
          </w:p>
        </w:tc>
      </w:tr>
      <w:tr w:rsidR="00C3344C" w:rsidRPr="00C3344C" w:rsidTr="008C7EDB">
        <w:tc>
          <w:tcPr>
            <w:tcW w:w="521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3 - всього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177-4,3</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54-5,2</w:t>
            </w:r>
          </w:p>
        </w:tc>
      </w:tr>
      <w:tr w:rsidR="00C3344C" w:rsidRPr="00C3344C" w:rsidTr="008C7EDB">
        <w:tc>
          <w:tcPr>
            <w:tcW w:w="521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4 - всього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57-1,4</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4-0,4</w:t>
            </w:r>
          </w:p>
        </w:tc>
      </w:tr>
      <w:tr w:rsidR="00C3344C" w:rsidRPr="00C3344C" w:rsidTr="008C7EDB">
        <w:tc>
          <w:tcPr>
            <w:tcW w:w="521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5 - всього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4-0,1</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bl>
    <w:p w:rsidR="00C3344C" w:rsidRPr="00C3344C" w:rsidRDefault="00C3344C" w:rsidP="00C3344C">
      <w:pPr>
        <w:spacing w:after="0" w:line="240" w:lineRule="auto"/>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Розподіл учнів за групами з фізичного виховання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3"/>
        <w:gridCol w:w="2317"/>
        <w:gridCol w:w="2411"/>
      </w:tblGrid>
      <w:tr w:rsidR="00C3344C" w:rsidRPr="00C3344C" w:rsidTr="008C7EDB">
        <w:tc>
          <w:tcPr>
            <w:tcW w:w="517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2023р.</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2022р.</w:t>
            </w:r>
          </w:p>
        </w:tc>
      </w:tr>
      <w:tr w:rsidR="00C3344C" w:rsidRPr="00C3344C" w:rsidTr="008C7EDB">
        <w:tc>
          <w:tcPr>
            <w:tcW w:w="517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Основна група всього</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2265-55,4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468-45,3</w:t>
            </w:r>
          </w:p>
        </w:tc>
      </w:tr>
      <w:tr w:rsidR="00C3344C" w:rsidRPr="00C3344C" w:rsidTr="008C7EDB">
        <w:tc>
          <w:tcPr>
            <w:tcW w:w="517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Підготовча група всього</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1742-42,6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519-50,2</w:t>
            </w:r>
          </w:p>
        </w:tc>
      </w:tr>
      <w:tr w:rsidR="00C3344C" w:rsidRPr="00C3344C" w:rsidTr="008C7EDB">
        <w:tc>
          <w:tcPr>
            <w:tcW w:w="517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Спеціальна група всього</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77-1,9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47-4,5</w:t>
            </w:r>
          </w:p>
        </w:tc>
      </w:tr>
      <w:tr w:rsidR="00C3344C" w:rsidRPr="00C3344C" w:rsidTr="008C7EDB">
        <w:tc>
          <w:tcPr>
            <w:tcW w:w="517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ЛФК всього</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4-0,1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bl>
    <w:p w:rsidR="00C3344C" w:rsidRPr="00C3344C" w:rsidRDefault="00C3344C" w:rsidP="00C3344C">
      <w:pPr>
        <w:spacing w:after="0" w:line="240" w:lineRule="auto"/>
        <w:jc w:val="both"/>
        <w:rPr>
          <w:rFonts w:ascii="Times New Roman" w:eastAsia="Times New Roman" w:hAnsi="Times New Roman" w:cs="Times New Roman"/>
          <w:sz w:val="28"/>
          <w:szCs w:val="28"/>
          <w:lang w:val="uk-UA" w:eastAsia="uk-UA"/>
        </w:rPr>
      </w:pPr>
    </w:p>
    <w:p w:rsidR="00C3344C" w:rsidRPr="00C3344C" w:rsidRDefault="00C3344C" w:rsidP="00C3344C">
      <w:pPr>
        <w:spacing w:after="0" w:line="240" w:lineRule="auto"/>
        <w:jc w:val="center"/>
        <w:outlineLvl w:val="0"/>
        <w:rPr>
          <w:rFonts w:ascii="Times New Roman" w:eastAsia="Times New Roman" w:hAnsi="Times New Roman" w:cs="Times New Roman"/>
          <w:sz w:val="24"/>
          <w:szCs w:val="28"/>
          <w:lang w:val="uk-UA" w:eastAsia="uk-UA"/>
        </w:rPr>
      </w:pPr>
      <w:r w:rsidRPr="00C3344C">
        <w:rPr>
          <w:rFonts w:ascii="Times New Roman" w:eastAsia="Times New Roman" w:hAnsi="Times New Roman" w:cs="Times New Roman"/>
          <w:b/>
          <w:i/>
          <w:sz w:val="28"/>
          <w:szCs w:val="32"/>
          <w:u w:val="single"/>
          <w:lang w:val="uk-UA" w:eastAsia="uk-UA"/>
        </w:rPr>
        <w:t>НАДАННЯ ЛИСТКІВ НЕПРАЦЕЗДАТНОСТІ</w:t>
      </w:r>
    </w:p>
    <w:p w:rsidR="00C3344C" w:rsidRPr="00C3344C" w:rsidRDefault="00C3344C" w:rsidP="00C3344C">
      <w:pPr>
        <w:spacing w:after="0" w:line="240" w:lineRule="auto"/>
        <w:jc w:val="center"/>
        <w:outlineLvl w:val="0"/>
        <w:rPr>
          <w:rFonts w:ascii="Times New Roman" w:eastAsia="Times New Roman" w:hAnsi="Times New Roman" w:cs="Times New Roman"/>
          <w:b/>
          <w:i/>
          <w:sz w:val="28"/>
          <w:szCs w:val="32"/>
          <w:u w:val="single"/>
          <w:lang w:val="uk-UA" w:eastAsia="uk-UA"/>
        </w:rPr>
      </w:pPr>
      <w:r w:rsidRPr="00C3344C">
        <w:rPr>
          <w:rFonts w:ascii="Times New Roman" w:eastAsia="Times New Roman" w:hAnsi="Times New Roman" w:cs="Times New Roman"/>
          <w:b/>
          <w:i/>
          <w:sz w:val="28"/>
          <w:szCs w:val="32"/>
          <w:u w:val="single"/>
          <w:lang w:val="uk-UA" w:eastAsia="uk-UA"/>
        </w:rPr>
        <w:t>ПО ДОГЛЯДУ ЗА ХВОРОЮ ДИТИНОЮ</w:t>
      </w:r>
    </w:p>
    <w:p w:rsidR="00C3344C" w:rsidRPr="00C3344C" w:rsidRDefault="00C3344C" w:rsidP="00C3344C">
      <w:pPr>
        <w:spacing w:after="0" w:line="240" w:lineRule="auto"/>
        <w:jc w:val="center"/>
        <w:outlineLvl w:val="0"/>
        <w:rPr>
          <w:rFonts w:ascii="Times New Roman" w:eastAsia="Times New Roman" w:hAnsi="Times New Roman" w:cs="Times New Roman"/>
          <w:b/>
          <w:sz w:val="24"/>
          <w:szCs w:val="24"/>
          <w:lang w:val="uk-UA" w:eastAsia="uk-UA"/>
        </w:rPr>
      </w:pPr>
    </w:p>
    <w:p w:rsidR="00C3344C" w:rsidRPr="00C3344C" w:rsidRDefault="00C3344C" w:rsidP="00C3344C">
      <w:p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Всього надано 456 листків непрацездатності, проти 298 в минулому році. Відбулося збільшення виданих листків на 34,6%. Середня кількість днів перебування на листку непрацездатності 7,4 проти 7,5 в минулому році. На 100 захворювань надано 8,1 проти  8,4 в 2022р. Відмічається </w:t>
      </w:r>
      <w:proofErr w:type="spellStart"/>
      <w:r w:rsidRPr="00C3344C">
        <w:rPr>
          <w:rFonts w:ascii="Times New Roman" w:eastAsia="Times New Roman" w:hAnsi="Times New Roman" w:cs="Times New Roman"/>
          <w:sz w:val="28"/>
          <w:szCs w:val="28"/>
          <w:lang w:val="uk-UA" w:eastAsia="uk-UA"/>
        </w:rPr>
        <w:t>змбільшення</w:t>
      </w:r>
      <w:proofErr w:type="spellEnd"/>
      <w:r w:rsidRPr="00C3344C">
        <w:rPr>
          <w:rFonts w:ascii="Times New Roman" w:eastAsia="Times New Roman" w:hAnsi="Times New Roman" w:cs="Times New Roman"/>
          <w:sz w:val="28"/>
          <w:szCs w:val="28"/>
          <w:lang w:val="uk-UA" w:eastAsia="uk-UA"/>
        </w:rPr>
        <w:t xml:space="preserve">   видачі листків непрацездатності  на ГРВІ - 378 проти 253  в 2022 р.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0"/>
        <w:gridCol w:w="2372"/>
        <w:gridCol w:w="2766"/>
      </w:tblGrid>
      <w:tr w:rsidR="00C3344C" w:rsidRPr="00C3344C" w:rsidTr="008C7EDB">
        <w:tc>
          <w:tcPr>
            <w:tcW w:w="487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outlineLvl w:val="0"/>
              <w:rPr>
                <w:rFonts w:ascii="Times New Roman" w:eastAsia="Times New Roman" w:hAnsi="Times New Roman" w:cs="Times New Roman"/>
                <w:sz w:val="28"/>
                <w:szCs w:val="28"/>
                <w:lang w:val="uk-UA" w:eastAsia="uk-UA"/>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2023р.</w:t>
            </w:r>
          </w:p>
        </w:tc>
        <w:tc>
          <w:tcPr>
            <w:tcW w:w="276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2022р.</w:t>
            </w:r>
          </w:p>
        </w:tc>
      </w:tr>
      <w:tr w:rsidR="00C3344C" w:rsidRPr="00C3344C" w:rsidTr="008C7EDB">
        <w:tc>
          <w:tcPr>
            <w:tcW w:w="487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outlineLvl w:val="0"/>
              <w:rPr>
                <w:rFonts w:ascii="Times New Roman" w:eastAsia="Times New Roman" w:hAnsi="Times New Roman" w:cs="Times New Roman"/>
                <w:sz w:val="28"/>
                <w:szCs w:val="28"/>
                <w:lang w:val="uk-UA" w:eastAsia="uk-UA"/>
              </w:rPr>
            </w:pPr>
            <w:proofErr w:type="spellStart"/>
            <w:r w:rsidRPr="00C3344C">
              <w:rPr>
                <w:rFonts w:ascii="Times New Roman" w:eastAsia="Times New Roman" w:hAnsi="Times New Roman" w:cs="Times New Roman"/>
                <w:sz w:val="28"/>
                <w:szCs w:val="28"/>
                <w:lang w:val="uk-UA" w:eastAsia="uk-UA"/>
              </w:rPr>
              <w:t>ГРВІ+бронхіт</w:t>
            </w:r>
            <w:proofErr w:type="spellEnd"/>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82,9</w:t>
            </w:r>
          </w:p>
        </w:tc>
        <w:tc>
          <w:tcPr>
            <w:tcW w:w="276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84,9</w:t>
            </w:r>
          </w:p>
        </w:tc>
      </w:tr>
      <w:tr w:rsidR="00C3344C" w:rsidRPr="00C3344C" w:rsidTr="008C7EDB">
        <w:tc>
          <w:tcPr>
            <w:tcW w:w="487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Ангіни</w:t>
            </w: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c>
          <w:tcPr>
            <w:tcW w:w="276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r w:rsidR="00C3344C" w:rsidRPr="00C3344C" w:rsidTr="008C7EDB">
        <w:tc>
          <w:tcPr>
            <w:tcW w:w="487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Пневмонії </w:t>
            </w: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0,6</w:t>
            </w:r>
          </w:p>
        </w:tc>
        <w:tc>
          <w:tcPr>
            <w:tcW w:w="276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23,5</w:t>
            </w:r>
          </w:p>
        </w:tc>
      </w:tr>
      <w:tr w:rsidR="00C3344C" w:rsidRPr="00C3344C" w:rsidTr="008C7EDB">
        <w:tc>
          <w:tcPr>
            <w:tcW w:w="4870"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Крапельні інфекції</w:t>
            </w: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0,4</w:t>
            </w:r>
          </w:p>
        </w:tc>
        <w:tc>
          <w:tcPr>
            <w:tcW w:w="2766" w:type="dxa"/>
            <w:tcBorders>
              <w:top w:val="single" w:sz="4" w:space="0" w:color="auto"/>
              <w:left w:val="single" w:sz="4" w:space="0" w:color="auto"/>
              <w:bottom w:val="single" w:sz="4" w:space="0" w:color="auto"/>
              <w:right w:val="single" w:sz="4" w:space="0" w:color="auto"/>
            </w:tcBorders>
            <w:shd w:val="clear" w:color="auto" w:fill="auto"/>
          </w:tcPr>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w:t>
            </w:r>
          </w:p>
        </w:tc>
      </w:tr>
    </w:tbl>
    <w:p w:rsidR="00C3344C" w:rsidRPr="00C3344C" w:rsidRDefault="00C3344C" w:rsidP="00C3344C">
      <w:pPr>
        <w:spacing w:after="0" w:line="240" w:lineRule="auto"/>
        <w:outlineLvl w:val="0"/>
        <w:rPr>
          <w:rFonts w:ascii="Times New Roman" w:eastAsia="Times New Roman" w:hAnsi="Times New Roman" w:cs="Times New Roman"/>
          <w:b/>
          <w:sz w:val="24"/>
          <w:szCs w:val="24"/>
          <w:lang w:val="uk-UA" w:eastAsia="uk-UA"/>
        </w:rPr>
      </w:pPr>
    </w:p>
    <w:p w:rsidR="00C3344C" w:rsidRPr="00C3344C" w:rsidRDefault="00C3344C" w:rsidP="00C3344C">
      <w:pPr>
        <w:spacing w:after="0" w:line="240" w:lineRule="auto"/>
        <w:outlineLvl w:val="0"/>
        <w:rPr>
          <w:rFonts w:ascii="Times New Roman" w:eastAsia="Times New Roman" w:hAnsi="Times New Roman" w:cs="Times New Roman"/>
          <w:b/>
          <w:sz w:val="24"/>
          <w:szCs w:val="24"/>
          <w:lang w:val="uk-UA" w:eastAsia="uk-UA"/>
        </w:rPr>
      </w:pPr>
    </w:p>
    <w:p w:rsidR="00C3344C" w:rsidRPr="00C3344C" w:rsidRDefault="00C3344C" w:rsidP="00C3344C">
      <w:pPr>
        <w:spacing w:after="0" w:line="240" w:lineRule="auto"/>
        <w:outlineLvl w:val="0"/>
        <w:rPr>
          <w:rFonts w:ascii="Times New Roman" w:eastAsia="Times New Roman" w:hAnsi="Times New Roman" w:cs="Times New Roman"/>
          <w:b/>
          <w:sz w:val="24"/>
          <w:szCs w:val="24"/>
          <w:lang w:val="uk-UA" w:eastAsia="uk-UA"/>
        </w:rPr>
      </w:pPr>
    </w:p>
    <w:p w:rsidR="00C3344C" w:rsidRPr="00C3344C" w:rsidRDefault="00C3344C" w:rsidP="00C3344C">
      <w:pPr>
        <w:spacing w:after="0" w:line="240" w:lineRule="auto"/>
        <w:outlineLvl w:val="0"/>
        <w:rPr>
          <w:rFonts w:ascii="Times New Roman" w:eastAsia="Times New Roman" w:hAnsi="Times New Roman" w:cs="Times New Roman"/>
          <w:b/>
          <w:sz w:val="24"/>
          <w:szCs w:val="24"/>
          <w:lang w:val="uk-UA" w:eastAsia="uk-UA"/>
        </w:rPr>
      </w:pPr>
    </w:p>
    <w:p w:rsidR="00C3344C" w:rsidRPr="00C3344C" w:rsidRDefault="00C3344C" w:rsidP="00C3344C">
      <w:pPr>
        <w:spacing w:after="0" w:line="240" w:lineRule="auto"/>
        <w:outlineLvl w:val="0"/>
        <w:rPr>
          <w:rFonts w:ascii="Times New Roman" w:eastAsia="Times New Roman" w:hAnsi="Times New Roman" w:cs="Times New Roman"/>
          <w:b/>
          <w:sz w:val="24"/>
          <w:szCs w:val="24"/>
          <w:lang w:val="uk-UA" w:eastAsia="uk-UA"/>
        </w:rPr>
      </w:pPr>
    </w:p>
    <w:p w:rsidR="00C3344C" w:rsidRPr="00C3344C" w:rsidRDefault="00C3344C" w:rsidP="00C3344C">
      <w:pPr>
        <w:spacing w:after="0" w:line="240" w:lineRule="auto"/>
        <w:outlineLvl w:val="0"/>
        <w:rPr>
          <w:rFonts w:ascii="Times New Roman" w:eastAsia="Times New Roman" w:hAnsi="Times New Roman" w:cs="Times New Roman"/>
          <w:b/>
          <w:sz w:val="24"/>
          <w:szCs w:val="24"/>
          <w:lang w:val="uk-UA" w:eastAsia="uk-UA"/>
        </w:rPr>
      </w:pPr>
    </w:p>
    <w:p w:rsidR="00C3344C" w:rsidRPr="00C3344C" w:rsidRDefault="00C3344C" w:rsidP="00C3344C">
      <w:pPr>
        <w:spacing w:after="0" w:line="240" w:lineRule="auto"/>
        <w:outlineLvl w:val="0"/>
        <w:rPr>
          <w:rFonts w:ascii="Times New Roman" w:eastAsia="Times New Roman" w:hAnsi="Times New Roman" w:cs="Times New Roman"/>
          <w:b/>
          <w:sz w:val="24"/>
          <w:szCs w:val="24"/>
          <w:lang w:val="uk-UA" w:eastAsia="uk-UA"/>
        </w:rPr>
      </w:pPr>
    </w:p>
    <w:p w:rsidR="00C3344C" w:rsidRPr="00C3344C" w:rsidRDefault="00C3344C" w:rsidP="00C3344C">
      <w:pPr>
        <w:spacing w:after="0" w:line="240" w:lineRule="auto"/>
        <w:outlineLvl w:val="0"/>
        <w:rPr>
          <w:rFonts w:ascii="Times New Roman" w:eastAsia="Times New Roman" w:hAnsi="Times New Roman" w:cs="Times New Roman"/>
          <w:b/>
          <w:sz w:val="24"/>
          <w:szCs w:val="24"/>
          <w:lang w:val="uk-UA" w:eastAsia="uk-UA"/>
        </w:rPr>
      </w:pPr>
    </w:p>
    <w:p w:rsidR="00C3344C" w:rsidRPr="00C3344C" w:rsidRDefault="00C3344C" w:rsidP="00C3344C">
      <w:pPr>
        <w:spacing w:after="0" w:line="240" w:lineRule="auto"/>
        <w:outlineLvl w:val="0"/>
        <w:rPr>
          <w:rFonts w:ascii="Times New Roman" w:eastAsia="Times New Roman" w:hAnsi="Times New Roman" w:cs="Times New Roman"/>
          <w:b/>
          <w:sz w:val="24"/>
          <w:szCs w:val="24"/>
          <w:lang w:val="uk-UA" w:eastAsia="uk-UA"/>
        </w:rPr>
      </w:pPr>
    </w:p>
    <w:p w:rsidR="00C3344C" w:rsidRPr="00C3344C" w:rsidRDefault="00C3344C" w:rsidP="00C3344C">
      <w:pPr>
        <w:spacing w:after="0" w:line="240" w:lineRule="auto"/>
        <w:outlineLvl w:val="0"/>
        <w:rPr>
          <w:rFonts w:ascii="Times New Roman" w:eastAsia="Times New Roman" w:hAnsi="Times New Roman" w:cs="Times New Roman"/>
          <w:b/>
          <w:sz w:val="24"/>
          <w:szCs w:val="24"/>
          <w:lang w:val="uk-UA" w:eastAsia="uk-UA"/>
        </w:rPr>
      </w:pPr>
      <w:r w:rsidRPr="00C3344C">
        <w:rPr>
          <w:rFonts w:ascii="Times New Roman" w:eastAsia="Times New Roman" w:hAnsi="Times New Roman" w:cs="Times New Roman"/>
          <w:b/>
          <w:sz w:val="24"/>
          <w:szCs w:val="24"/>
          <w:lang w:val="uk-UA" w:eastAsia="uk-UA"/>
        </w:rPr>
        <w:t>ВИСНОВКИ</w:t>
      </w:r>
    </w:p>
    <w:p w:rsidR="00C3344C" w:rsidRPr="00C3344C" w:rsidRDefault="00C3344C" w:rsidP="00C3344C">
      <w:pPr>
        <w:spacing w:after="0" w:line="240" w:lineRule="auto"/>
        <w:outlineLvl w:val="0"/>
        <w:rPr>
          <w:rFonts w:ascii="Times New Roman" w:eastAsia="Times New Roman" w:hAnsi="Times New Roman" w:cs="Times New Roman"/>
          <w:b/>
          <w:sz w:val="24"/>
          <w:szCs w:val="24"/>
          <w:lang w:val="uk-UA" w:eastAsia="uk-UA"/>
        </w:rPr>
      </w:pPr>
    </w:p>
    <w:p w:rsidR="00C3344C" w:rsidRPr="00C3344C" w:rsidRDefault="00C3344C" w:rsidP="00C3344C">
      <w:pPr>
        <w:numPr>
          <w:ilvl w:val="0"/>
          <w:numId w:val="2"/>
        </w:num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Кількість дітей, яких обслуговує амбулаторія на рівні минулого року.</w:t>
      </w:r>
    </w:p>
    <w:p w:rsidR="00C3344C" w:rsidRPr="00C3344C" w:rsidRDefault="00C3344C" w:rsidP="00C3344C">
      <w:pPr>
        <w:numPr>
          <w:ilvl w:val="0"/>
          <w:numId w:val="2"/>
        </w:num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Збільшилася кількість відвідувань на амбулаторному прийомі.</w:t>
      </w:r>
    </w:p>
    <w:p w:rsidR="00C3344C" w:rsidRPr="00C3344C" w:rsidRDefault="00C3344C" w:rsidP="00C3344C">
      <w:pPr>
        <w:numPr>
          <w:ilvl w:val="0"/>
          <w:numId w:val="2"/>
        </w:num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Збільшилася кількість відвідувань вдома. </w:t>
      </w:r>
    </w:p>
    <w:p w:rsidR="00C3344C" w:rsidRPr="00C3344C" w:rsidRDefault="00C3344C" w:rsidP="00C3344C">
      <w:pPr>
        <w:numPr>
          <w:ilvl w:val="0"/>
          <w:numId w:val="2"/>
        </w:numPr>
        <w:spacing w:after="0" w:line="240" w:lineRule="auto"/>
        <w:jc w:val="both"/>
        <w:outlineLvl w:val="0"/>
        <w:rPr>
          <w:rFonts w:ascii="Times New Roman" w:eastAsia="Times New Roman" w:hAnsi="Times New Roman" w:cs="Times New Roman"/>
          <w:sz w:val="28"/>
          <w:szCs w:val="28"/>
          <w:lang w:val="uk-UA" w:eastAsia="uk-UA"/>
        </w:rPr>
      </w:pPr>
      <w:proofErr w:type="spellStart"/>
      <w:r w:rsidRPr="00C3344C">
        <w:rPr>
          <w:rFonts w:ascii="Times New Roman" w:eastAsia="Times New Roman" w:hAnsi="Times New Roman" w:cs="Times New Roman"/>
          <w:sz w:val="28"/>
          <w:szCs w:val="28"/>
          <w:lang w:val="uk-UA" w:eastAsia="uk-UA"/>
        </w:rPr>
        <w:t>Кількісь</w:t>
      </w:r>
      <w:proofErr w:type="spellEnd"/>
      <w:r w:rsidRPr="00C3344C">
        <w:rPr>
          <w:rFonts w:ascii="Times New Roman" w:eastAsia="Times New Roman" w:hAnsi="Times New Roman" w:cs="Times New Roman"/>
          <w:sz w:val="28"/>
          <w:szCs w:val="28"/>
          <w:lang w:val="uk-UA" w:eastAsia="uk-UA"/>
        </w:rPr>
        <w:t xml:space="preserve"> дітей до 1 року менша, ніж в минулому році. </w:t>
      </w:r>
    </w:p>
    <w:p w:rsidR="00C3344C" w:rsidRPr="00C3344C" w:rsidRDefault="00C3344C" w:rsidP="00C3344C">
      <w:pPr>
        <w:numPr>
          <w:ilvl w:val="0"/>
          <w:numId w:val="2"/>
        </w:num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Кількість народжених дітей менша, ніж в минулому році.</w:t>
      </w:r>
    </w:p>
    <w:p w:rsidR="00C3344C" w:rsidRPr="00C3344C" w:rsidRDefault="00C3344C" w:rsidP="00C3344C">
      <w:pPr>
        <w:numPr>
          <w:ilvl w:val="0"/>
          <w:numId w:val="2"/>
        </w:num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Індекс здоров’я дітей до місяця  на рівні минулого року, до 1 року- збільшився.</w:t>
      </w:r>
    </w:p>
    <w:p w:rsidR="00C3344C" w:rsidRPr="00C3344C" w:rsidRDefault="00C3344C" w:rsidP="00C3344C">
      <w:pPr>
        <w:numPr>
          <w:ilvl w:val="0"/>
          <w:numId w:val="2"/>
        </w:numPr>
        <w:spacing w:after="0" w:line="240" w:lineRule="auto"/>
        <w:jc w:val="both"/>
        <w:rPr>
          <w:rFonts w:ascii="Times New Roman" w:eastAsia="Times New Roman" w:hAnsi="Times New Roman" w:cs="Times New Roman"/>
          <w:sz w:val="28"/>
          <w:szCs w:val="28"/>
          <w:lang w:eastAsia="uk-UA"/>
        </w:rPr>
      </w:pPr>
      <w:r w:rsidRPr="00C3344C">
        <w:rPr>
          <w:rFonts w:ascii="Times New Roman" w:eastAsia="Times New Roman" w:hAnsi="Times New Roman" w:cs="Times New Roman"/>
          <w:sz w:val="28"/>
          <w:szCs w:val="28"/>
          <w:lang w:val="uk-UA" w:eastAsia="uk-UA"/>
        </w:rPr>
        <w:t>Кількість фонових захворювань зменшилася.</w:t>
      </w:r>
    </w:p>
    <w:p w:rsidR="00C3344C" w:rsidRPr="00C3344C" w:rsidRDefault="00C3344C" w:rsidP="00C3344C">
      <w:pPr>
        <w:numPr>
          <w:ilvl w:val="0"/>
          <w:numId w:val="2"/>
        </w:numPr>
        <w:spacing w:after="0" w:line="240" w:lineRule="auto"/>
        <w:jc w:val="both"/>
        <w:rPr>
          <w:rFonts w:ascii="Times New Roman" w:eastAsia="Times New Roman" w:hAnsi="Times New Roman" w:cs="Times New Roman"/>
          <w:sz w:val="28"/>
          <w:szCs w:val="28"/>
          <w:lang w:eastAsia="uk-UA"/>
        </w:rPr>
      </w:pPr>
      <w:r w:rsidRPr="00C3344C">
        <w:rPr>
          <w:rFonts w:ascii="Times New Roman" w:eastAsia="Times New Roman" w:hAnsi="Times New Roman" w:cs="Times New Roman"/>
          <w:sz w:val="28"/>
          <w:szCs w:val="28"/>
          <w:lang w:val="uk-UA" w:eastAsia="uk-UA"/>
        </w:rPr>
        <w:t>З вродженою патологією народилося дітей на рівні минулого року.</w:t>
      </w:r>
    </w:p>
    <w:p w:rsidR="00C3344C" w:rsidRPr="00C3344C" w:rsidRDefault="00C3344C" w:rsidP="00C3344C">
      <w:pPr>
        <w:numPr>
          <w:ilvl w:val="0"/>
          <w:numId w:val="2"/>
        </w:num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Збільшилася  кількість дітей, які знаходяться на грудному вигодовуванні до одного року.</w:t>
      </w:r>
    </w:p>
    <w:p w:rsidR="00C3344C" w:rsidRPr="00C3344C" w:rsidRDefault="00C3344C" w:rsidP="00C3344C">
      <w:pPr>
        <w:numPr>
          <w:ilvl w:val="0"/>
          <w:numId w:val="2"/>
        </w:num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Збільшилася  кількість дітей, які отримують безкоштовне харчування. </w:t>
      </w:r>
    </w:p>
    <w:p w:rsidR="00C3344C" w:rsidRPr="00C3344C" w:rsidRDefault="00C3344C" w:rsidP="00C3344C">
      <w:pPr>
        <w:numPr>
          <w:ilvl w:val="0"/>
          <w:numId w:val="2"/>
        </w:num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Збільшився  показник  загальної та інфекційної захворюваності дітей першого року життя за рахунок зменшення кількості дітей до року.</w:t>
      </w:r>
    </w:p>
    <w:p w:rsidR="00C3344C" w:rsidRPr="00C3344C" w:rsidRDefault="00C3344C" w:rsidP="00C3344C">
      <w:pPr>
        <w:numPr>
          <w:ilvl w:val="0"/>
          <w:numId w:val="2"/>
        </w:num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Збільшився показник загальної, інфекційної захворюваності- зменшився. </w:t>
      </w:r>
    </w:p>
    <w:p w:rsidR="00C3344C" w:rsidRPr="00C3344C" w:rsidRDefault="00C3344C" w:rsidP="00C3344C">
      <w:pPr>
        <w:numPr>
          <w:ilvl w:val="0"/>
          <w:numId w:val="2"/>
        </w:num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Зменшилася кількість дітей в диспансерній групі. </w:t>
      </w:r>
    </w:p>
    <w:p w:rsidR="00C3344C" w:rsidRPr="00C3344C" w:rsidRDefault="00C3344C" w:rsidP="00C3344C">
      <w:pPr>
        <w:numPr>
          <w:ilvl w:val="0"/>
          <w:numId w:val="2"/>
        </w:num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Показник оздоровлення дітей диспансерної</w:t>
      </w:r>
      <w:r w:rsidRPr="00C3344C">
        <w:rPr>
          <w:rFonts w:ascii="Times New Roman" w:eastAsia="Times New Roman" w:hAnsi="Times New Roman" w:cs="Times New Roman"/>
          <w:sz w:val="28"/>
          <w:szCs w:val="28"/>
          <w:lang w:eastAsia="uk-UA"/>
        </w:rPr>
        <w:t xml:space="preserve"> </w:t>
      </w:r>
      <w:proofErr w:type="spellStart"/>
      <w:r w:rsidRPr="00C3344C">
        <w:rPr>
          <w:rFonts w:ascii="Times New Roman" w:eastAsia="Times New Roman" w:hAnsi="Times New Roman" w:cs="Times New Roman"/>
          <w:sz w:val="28"/>
          <w:szCs w:val="28"/>
          <w:lang w:eastAsia="uk-UA"/>
        </w:rPr>
        <w:t>групи</w:t>
      </w:r>
      <w:proofErr w:type="spellEnd"/>
      <w:r w:rsidRPr="00C3344C">
        <w:rPr>
          <w:rFonts w:ascii="Times New Roman" w:eastAsia="Times New Roman" w:hAnsi="Times New Roman" w:cs="Times New Roman"/>
          <w:sz w:val="28"/>
          <w:szCs w:val="28"/>
          <w:lang w:eastAsia="uk-UA"/>
        </w:rPr>
        <w:t xml:space="preserve"> на </w:t>
      </w:r>
      <w:proofErr w:type="spellStart"/>
      <w:r w:rsidRPr="00C3344C">
        <w:rPr>
          <w:rFonts w:ascii="Times New Roman" w:eastAsia="Times New Roman" w:hAnsi="Times New Roman" w:cs="Times New Roman"/>
          <w:sz w:val="28"/>
          <w:szCs w:val="28"/>
          <w:lang w:eastAsia="uk-UA"/>
        </w:rPr>
        <w:t>рівні</w:t>
      </w:r>
      <w:proofErr w:type="spellEnd"/>
      <w:r w:rsidRPr="00C3344C">
        <w:rPr>
          <w:rFonts w:ascii="Times New Roman" w:eastAsia="Times New Roman" w:hAnsi="Times New Roman" w:cs="Times New Roman"/>
          <w:sz w:val="28"/>
          <w:szCs w:val="28"/>
          <w:lang w:eastAsia="uk-UA"/>
        </w:rPr>
        <w:t xml:space="preserve"> </w:t>
      </w:r>
      <w:proofErr w:type="spellStart"/>
      <w:r w:rsidRPr="00C3344C">
        <w:rPr>
          <w:rFonts w:ascii="Times New Roman" w:eastAsia="Times New Roman" w:hAnsi="Times New Roman" w:cs="Times New Roman"/>
          <w:sz w:val="28"/>
          <w:szCs w:val="28"/>
          <w:lang w:eastAsia="uk-UA"/>
        </w:rPr>
        <w:t>минулого</w:t>
      </w:r>
      <w:proofErr w:type="spellEnd"/>
      <w:r w:rsidRPr="00C3344C">
        <w:rPr>
          <w:rFonts w:ascii="Times New Roman" w:eastAsia="Times New Roman" w:hAnsi="Times New Roman" w:cs="Times New Roman"/>
          <w:sz w:val="28"/>
          <w:szCs w:val="28"/>
          <w:lang w:eastAsia="uk-UA"/>
        </w:rPr>
        <w:t xml:space="preserve"> року.</w:t>
      </w:r>
    </w:p>
    <w:p w:rsidR="00C3344C" w:rsidRPr="00C3344C" w:rsidRDefault="00C3344C" w:rsidP="00C3344C">
      <w:pPr>
        <w:numPr>
          <w:ilvl w:val="0"/>
          <w:numId w:val="2"/>
        </w:numPr>
        <w:spacing w:after="0" w:line="240" w:lineRule="auto"/>
        <w:jc w:val="both"/>
        <w:rPr>
          <w:rFonts w:ascii="Times New Roman" w:eastAsia="Times New Roman" w:hAnsi="Times New Roman" w:cs="Times New Roman"/>
          <w:sz w:val="28"/>
          <w:szCs w:val="28"/>
          <w:lang w:val="uk-UA" w:eastAsia="uk-UA"/>
        </w:rPr>
      </w:pPr>
      <w:proofErr w:type="spellStart"/>
      <w:r w:rsidRPr="00C3344C">
        <w:rPr>
          <w:rFonts w:ascii="Times New Roman" w:eastAsia="Times New Roman" w:hAnsi="Times New Roman" w:cs="Times New Roman"/>
          <w:sz w:val="28"/>
          <w:szCs w:val="28"/>
          <w:lang w:eastAsia="uk-UA"/>
        </w:rPr>
        <w:t>Показник</w:t>
      </w:r>
      <w:proofErr w:type="spellEnd"/>
      <w:r w:rsidRPr="00C3344C">
        <w:rPr>
          <w:rFonts w:ascii="Times New Roman" w:eastAsia="Times New Roman" w:hAnsi="Times New Roman" w:cs="Times New Roman"/>
          <w:sz w:val="28"/>
          <w:szCs w:val="28"/>
          <w:lang w:eastAsia="uk-UA"/>
        </w:rPr>
        <w:t xml:space="preserve"> </w:t>
      </w:r>
      <w:proofErr w:type="spellStart"/>
      <w:r w:rsidRPr="00C3344C">
        <w:rPr>
          <w:rFonts w:ascii="Times New Roman" w:eastAsia="Times New Roman" w:hAnsi="Times New Roman" w:cs="Times New Roman"/>
          <w:sz w:val="28"/>
          <w:szCs w:val="28"/>
          <w:lang w:eastAsia="uk-UA"/>
        </w:rPr>
        <w:t>ефективності</w:t>
      </w:r>
      <w:proofErr w:type="spellEnd"/>
      <w:r w:rsidRPr="00C3344C">
        <w:rPr>
          <w:rFonts w:ascii="Times New Roman" w:eastAsia="Times New Roman" w:hAnsi="Times New Roman" w:cs="Times New Roman"/>
          <w:sz w:val="28"/>
          <w:szCs w:val="28"/>
          <w:lang w:eastAsia="uk-UA"/>
        </w:rPr>
        <w:t xml:space="preserve"> </w:t>
      </w:r>
      <w:proofErr w:type="spellStart"/>
      <w:r w:rsidRPr="00C3344C">
        <w:rPr>
          <w:rFonts w:ascii="Times New Roman" w:eastAsia="Times New Roman" w:hAnsi="Times New Roman" w:cs="Times New Roman"/>
          <w:sz w:val="28"/>
          <w:szCs w:val="28"/>
          <w:lang w:eastAsia="uk-UA"/>
        </w:rPr>
        <w:t>оздоровлення</w:t>
      </w:r>
      <w:proofErr w:type="spellEnd"/>
      <w:r w:rsidRPr="00C3344C">
        <w:rPr>
          <w:rFonts w:ascii="Times New Roman" w:eastAsia="Times New Roman" w:hAnsi="Times New Roman" w:cs="Times New Roman"/>
          <w:sz w:val="28"/>
          <w:szCs w:val="28"/>
          <w:lang w:eastAsia="uk-UA"/>
        </w:rPr>
        <w:t xml:space="preserve"> на </w:t>
      </w:r>
      <w:proofErr w:type="spellStart"/>
      <w:r w:rsidRPr="00C3344C">
        <w:rPr>
          <w:rFonts w:ascii="Times New Roman" w:eastAsia="Times New Roman" w:hAnsi="Times New Roman" w:cs="Times New Roman"/>
          <w:sz w:val="28"/>
          <w:szCs w:val="28"/>
          <w:lang w:eastAsia="uk-UA"/>
        </w:rPr>
        <w:t>рівні</w:t>
      </w:r>
      <w:proofErr w:type="spellEnd"/>
      <w:r w:rsidRPr="00C3344C">
        <w:rPr>
          <w:rFonts w:ascii="Times New Roman" w:eastAsia="Times New Roman" w:hAnsi="Times New Roman" w:cs="Times New Roman"/>
          <w:sz w:val="28"/>
          <w:szCs w:val="28"/>
          <w:lang w:eastAsia="uk-UA"/>
        </w:rPr>
        <w:t xml:space="preserve"> </w:t>
      </w:r>
      <w:proofErr w:type="spellStart"/>
      <w:r w:rsidRPr="00C3344C">
        <w:rPr>
          <w:rFonts w:ascii="Times New Roman" w:eastAsia="Times New Roman" w:hAnsi="Times New Roman" w:cs="Times New Roman"/>
          <w:sz w:val="28"/>
          <w:szCs w:val="28"/>
          <w:lang w:eastAsia="uk-UA"/>
        </w:rPr>
        <w:t>минулого</w:t>
      </w:r>
      <w:proofErr w:type="spellEnd"/>
      <w:r w:rsidRPr="00C3344C">
        <w:rPr>
          <w:rFonts w:ascii="Times New Roman" w:eastAsia="Times New Roman" w:hAnsi="Times New Roman" w:cs="Times New Roman"/>
          <w:sz w:val="28"/>
          <w:szCs w:val="28"/>
          <w:lang w:eastAsia="uk-UA"/>
        </w:rPr>
        <w:t xml:space="preserve"> року.  </w:t>
      </w:r>
    </w:p>
    <w:p w:rsidR="00C3344C" w:rsidRPr="00C3344C" w:rsidRDefault="00C3344C" w:rsidP="00C3344C">
      <w:pPr>
        <w:numPr>
          <w:ilvl w:val="0"/>
          <w:numId w:val="2"/>
        </w:num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Показник загальної смертності на рівні минулого року. Померла 1  дитини (ДТП).</w:t>
      </w:r>
    </w:p>
    <w:p w:rsidR="00C3344C" w:rsidRPr="00C3344C" w:rsidRDefault="00C3344C" w:rsidP="00C3344C">
      <w:pPr>
        <w:numPr>
          <w:ilvl w:val="0"/>
          <w:numId w:val="2"/>
        </w:num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Показник виконання плану </w:t>
      </w:r>
      <w:proofErr w:type="spellStart"/>
      <w:r w:rsidRPr="00C3344C">
        <w:rPr>
          <w:rFonts w:ascii="Times New Roman" w:eastAsia="Times New Roman" w:hAnsi="Times New Roman" w:cs="Times New Roman"/>
          <w:sz w:val="28"/>
          <w:szCs w:val="28"/>
          <w:lang w:val="uk-UA" w:eastAsia="uk-UA"/>
        </w:rPr>
        <w:t>профщеплень</w:t>
      </w:r>
      <w:proofErr w:type="spellEnd"/>
      <w:r w:rsidRPr="00C3344C">
        <w:rPr>
          <w:rFonts w:ascii="Times New Roman" w:eastAsia="Times New Roman" w:hAnsi="Times New Roman" w:cs="Times New Roman"/>
          <w:sz w:val="28"/>
          <w:szCs w:val="28"/>
          <w:lang w:val="uk-UA" w:eastAsia="uk-UA"/>
        </w:rPr>
        <w:t xml:space="preserve"> на рівні минулого року. </w:t>
      </w:r>
    </w:p>
    <w:p w:rsidR="00C3344C" w:rsidRPr="00C3344C" w:rsidRDefault="00C3344C" w:rsidP="00C3344C">
      <w:pPr>
        <w:numPr>
          <w:ilvl w:val="0"/>
          <w:numId w:val="2"/>
        </w:num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Забезпечення імунобіологічними препаратами відповідає потребі (крім вакцини проти вірусного гепатиту).</w:t>
      </w:r>
    </w:p>
    <w:p w:rsidR="00C3344C" w:rsidRPr="00C3344C" w:rsidRDefault="00C3344C" w:rsidP="00C3344C">
      <w:pPr>
        <w:numPr>
          <w:ilvl w:val="0"/>
          <w:numId w:val="2"/>
        </w:num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Зменшилася загальна кількість проведених щеплень в кабінеті </w:t>
      </w:r>
      <w:proofErr w:type="spellStart"/>
      <w:r w:rsidRPr="00C3344C">
        <w:rPr>
          <w:rFonts w:ascii="Times New Roman" w:eastAsia="Times New Roman" w:hAnsi="Times New Roman" w:cs="Times New Roman"/>
          <w:sz w:val="28"/>
          <w:szCs w:val="28"/>
          <w:lang w:val="uk-UA" w:eastAsia="uk-UA"/>
        </w:rPr>
        <w:t>профщеплень</w:t>
      </w:r>
      <w:proofErr w:type="spellEnd"/>
      <w:r w:rsidRPr="00C3344C">
        <w:rPr>
          <w:rFonts w:ascii="Times New Roman" w:eastAsia="Times New Roman" w:hAnsi="Times New Roman" w:cs="Times New Roman"/>
          <w:sz w:val="28"/>
          <w:szCs w:val="28"/>
          <w:lang w:val="uk-UA" w:eastAsia="uk-UA"/>
        </w:rPr>
        <w:t>.</w:t>
      </w:r>
    </w:p>
    <w:p w:rsidR="00C3344C" w:rsidRPr="00C3344C" w:rsidRDefault="00C3344C" w:rsidP="00C3344C">
      <w:pPr>
        <w:numPr>
          <w:ilvl w:val="0"/>
          <w:numId w:val="2"/>
        </w:num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Зменшилося  кількість </w:t>
      </w:r>
      <w:proofErr w:type="spellStart"/>
      <w:r w:rsidRPr="00C3344C">
        <w:rPr>
          <w:rFonts w:ascii="Times New Roman" w:eastAsia="Times New Roman" w:hAnsi="Times New Roman" w:cs="Times New Roman"/>
          <w:sz w:val="28"/>
          <w:szCs w:val="28"/>
          <w:lang w:val="uk-UA" w:eastAsia="uk-UA"/>
        </w:rPr>
        <w:t>профщеплень</w:t>
      </w:r>
      <w:proofErr w:type="spellEnd"/>
      <w:r w:rsidRPr="00C3344C">
        <w:rPr>
          <w:rFonts w:ascii="Times New Roman" w:eastAsia="Times New Roman" w:hAnsi="Times New Roman" w:cs="Times New Roman"/>
          <w:sz w:val="28"/>
          <w:szCs w:val="28"/>
          <w:lang w:val="uk-UA" w:eastAsia="uk-UA"/>
        </w:rPr>
        <w:t>, проведених за кошти батьків.</w:t>
      </w:r>
    </w:p>
    <w:p w:rsidR="00C3344C" w:rsidRPr="00C3344C" w:rsidRDefault="00C3344C" w:rsidP="00C3344C">
      <w:pPr>
        <w:numPr>
          <w:ilvl w:val="0"/>
          <w:numId w:val="2"/>
        </w:num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Кількість відмовників від </w:t>
      </w:r>
      <w:proofErr w:type="spellStart"/>
      <w:r w:rsidRPr="00C3344C">
        <w:rPr>
          <w:rFonts w:ascii="Times New Roman" w:eastAsia="Times New Roman" w:hAnsi="Times New Roman" w:cs="Times New Roman"/>
          <w:sz w:val="28"/>
          <w:szCs w:val="28"/>
          <w:lang w:val="uk-UA" w:eastAsia="uk-UA"/>
        </w:rPr>
        <w:t>профщеплень</w:t>
      </w:r>
      <w:proofErr w:type="spellEnd"/>
      <w:r w:rsidRPr="00C3344C">
        <w:rPr>
          <w:rFonts w:ascii="Times New Roman" w:eastAsia="Times New Roman" w:hAnsi="Times New Roman" w:cs="Times New Roman"/>
          <w:sz w:val="28"/>
          <w:szCs w:val="28"/>
          <w:lang w:val="uk-UA" w:eastAsia="uk-UA"/>
        </w:rPr>
        <w:t xml:space="preserve"> на рівні минулого року.</w:t>
      </w:r>
    </w:p>
    <w:p w:rsidR="00C3344C" w:rsidRPr="00C3344C" w:rsidRDefault="00C3344C" w:rsidP="00C3344C">
      <w:pPr>
        <w:numPr>
          <w:ilvl w:val="0"/>
          <w:numId w:val="2"/>
        </w:num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Кількість проведених маніпуляцій в </w:t>
      </w:r>
      <w:proofErr w:type="spellStart"/>
      <w:r w:rsidRPr="00C3344C">
        <w:rPr>
          <w:rFonts w:ascii="Times New Roman" w:eastAsia="Times New Roman" w:hAnsi="Times New Roman" w:cs="Times New Roman"/>
          <w:sz w:val="28"/>
          <w:szCs w:val="28"/>
          <w:lang w:val="uk-UA" w:eastAsia="uk-UA"/>
        </w:rPr>
        <w:t>маніпуляційному</w:t>
      </w:r>
      <w:proofErr w:type="spellEnd"/>
      <w:r w:rsidRPr="00C3344C">
        <w:rPr>
          <w:rFonts w:ascii="Times New Roman" w:eastAsia="Times New Roman" w:hAnsi="Times New Roman" w:cs="Times New Roman"/>
          <w:sz w:val="28"/>
          <w:szCs w:val="28"/>
          <w:lang w:val="uk-UA" w:eastAsia="uk-UA"/>
        </w:rPr>
        <w:t xml:space="preserve"> кабінеті зменшилася.</w:t>
      </w:r>
    </w:p>
    <w:p w:rsidR="00C3344C" w:rsidRPr="00C3344C" w:rsidRDefault="00C3344C" w:rsidP="00C3344C">
      <w:pPr>
        <w:numPr>
          <w:ilvl w:val="0"/>
          <w:numId w:val="2"/>
        </w:numPr>
        <w:tabs>
          <w:tab w:val="left" w:pos="2265"/>
        </w:tabs>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Показники   виписаних з пологових будинків на виключно грудному вигодовуванні на рівні  </w:t>
      </w:r>
      <w:proofErr w:type="spellStart"/>
      <w:r w:rsidRPr="00C3344C">
        <w:rPr>
          <w:rFonts w:ascii="Times New Roman" w:eastAsia="Times New Roman" w:hAnsi="Times New Roman" w:cs="Times New Roman"/>
          <w:sz w:val="28"/>
          <w:szCs w:val="28"/>
          <w:lang w:val="uk-UA" w:eastAsia="uk-UA"/>
        </w:rPr>
        <w:t>минулогол</w:t>
      </w:r>
      <w:proofErr w:type="spellEnd"/>
      <w:r w:rsidRPr="00C3344C">
        <w:rPr>
          <w:rFonts w:ascii="Times New Roman" w:eastAsia="Times New Roman" w:hAnsi="Times New Roman" w:cs="Times New Roman"/>
          <w:sz w:val="28"/>
          <w:szCs w:val="28"/>
          <w:lang w:val="uk-UA" w:eastAsia="uk-UA"/>
        </w:rPr>
        <w:t xml:space="preserve"> року. На рівні минулого року показник дітей, які перебували на виключно грудному вигодовуванні до 3-х місяців, до 6-ти місяців – зменшився.</w:t>
      </w:r>
    </w:p>
    <w:p w:rsidR="00C3344C" w:rsidRPr="00C3344C" w:rsidRDefault="00C3344C" w:rsidP="00C3344C">
      <w:pPr>
        <w:numPr>
          <w:ilvl w:val="0"/>
          <w:numId w:val="2"/>
        </w:numPr>
        <w:tabs>
          <w:tab w:val="left" w:pos="2265"/>
        </w:tabs>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Кількість дітей, які отримували грудне молоко у віці 12 місяців і більше не значно зменшилася.</w:t>
      </w:r>
    </w:p>
    <w:p w:rsidR="00C3344C" w:rsidRPr="00C3344C" w:rsidRDefault="00C3344C" w:rsidP="00C3344C">
      <w:pPr>
        <w:numPr>
          <w:ilvl w:val="0"/>
          <w:numId w:val="2"/>
        </w:numPr>
        <w:tabs>
          <w:tab w:val="left" w:pos="2265"/>
        </w:tabs>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 Показник загальної та </w:t>
      </w:r>
      <w:proofErr w:type="spellStart"/>
      <w:r w:rsidRPr="00C3344C">
        <w:rPr>
          <w:rFonts w:ascii="Times New Roman" w:eastAsia="Times New Roman" w:hAnsi="Times New Roman" w:cs="Times New Roman"/>
          <w:sz w:val="28"/>
          <w:szCs w:val="28"/>
          <w:lang w:val="uk-UA" w:eastAsia="uk-UA"/>
        </w:rPr>
        <w:t>малюкової</w:t>
      </w:r>
      <w:proofErr w:type="spellEnd"/>
      <w:r w:rsidRPr="00C3344C">
        <w:rPr>
          <w:rFonts w:ascii="Times New Roman" w:eastAsia="Times New Roman" w:hAnsi="Times New Roman" w:cs="Times New Roman"/>
          <w:sz w:val="28"/>
          <w:szCs w:val="28"/>
          <w:lang w:val="uk-UA" w:eastAsia="uk-UA"/>
        </w:rPr>
        <w:t xml:space="preserve"> смертності на рівні минулого року. </w:t>
      </w:r>
    </w:p>
    <w:p w:rsidR="00C3344C" w:rsidRPr="00C3344C" w:rsidRDefault="00C3344C" w:rsidP="00C3344C">
      <w:pPr>
        <w:numPr>
          <w:ilvl w:val="0"/>
          <w:numId w:val="2"/>
        </w:num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Кількість  дітей з інвалідністю на рівні минулого року.</w:t>
      </w:r>
    </w:p>
    <w:p w:rsidR="00C3344C" w:rsidRPr="00C3344C" w:rsidRDefault="00C3344C" w:rsidP="00C3344C">
      <w:pPr>
        <w:numPr>
          <w:ilvl w:val="0"/>
          <w:numId w:val="2"/>
        </w:num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Зменшився показник первинного виходу на інвалідність.</w:t>
      </w:r>
    </w:p>
    <w:p w:rsidR="00C3344C" w:rsidRPr="00C3344C" w:rsidRDefault="00C3344C" w:rsidP="00C3344C">
      <w:pPr>
        <w:numPr>
          <w:ilvl w:val="0"/>
          <w:numId w:val="2"/>
        </w:num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Кількість дітей з інвалідністю, яким присвоєна  «Підгрупа А» на рівні минулого року.</w:t>
      </w:r>
    </w:p>
    <w:p w:rsidR="00C3344C" w:rsidRPr="00C3344C" w:rsidRDefault="00C3344C" w:rsidP="00C3344C">
      <w:pPr>
        <w:numPr>
          <w:ilvl w:val="0"/>
          <w:numId w:val="2"/>
        </w:num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Показник оздоровлення дітей з інвалідністю на рівні минулого року.</w:t>
      </w:r>
    </w:p>
    <w:p w:rsidR="00C3344C" w:rsidRPr="00C3344C" w:rsidRDefault="00C3344C" w:rsidP="00C3344C">
      <w:pPr>
        <w:numPr>
          <w:ilvl w:val="0"/>
          <w:numId w:val="2"/>
        </w:num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Кількість дітей ЧАЕС зменшилася.</w:t>
      </w:r>
    </w:p>
    <w:p w:rsidR="00C3344C" w:rsidRPr="00C3344C" w:rsidRDefault="00C3344C" w:rsidP="00C3344C">
      <w:pPr>
        <w:numPr>
          <w:ilvl w:val="0"/>
          <w:numId w:val="2"/>
        </w:num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Кількість багатодітних сімей та дітей в цих сім’ях зменшилася.</w:t>
      </w:r>
    </w:p>
    <w:p w:rsidR="00C3344C" w:rsidRPr="00C3344C" w:rsidRDefault="00C3344C" w:rsidP="00C3344C">
      <w:pPr>
        <w:numPr>
          <w:ilvl w:val="0"/>
          <w:numId w:val="2"/>
        </w:num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lastRenderedPageBreak/>
        <w:t>Кількість асоціальних сімей та дітей в цих сім’ях на рівні минулого року.</w:t>
      </w:r>
    </w:p>
    <w:p w:rsidR="00C3344C" w:rsidRPr="00C3344C" w:rsidRDefault="00C3344C" w:rsidP="00C3344C">
      <w:pPr>
        <w:numPr>
          <w:ilvl w:val="0"/>
          <w:numId w:val="2"/>
        </w:num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Збільшилася кількість звернень, надісланих в органи влади.</w:t>
      </w:r>
    </w:p>
    <w:p w:rsidR="00C3344C" w:rsidRPr="00C3344C" w:rsidRDefault="00C3344C" w:rsidP="00C3344C">
      <w:pPr>
        <w:numPr>
          <w:ilvl w:val="0"/>
          <w:numId w:val="2"/>
        </w:num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Випадки жорстокого поводження з дітьми не реєструвалися.</w:t>
      </w:r>
    </w:p>
    <w:p w:rsidR="00C3344C" w:rsidRPr="00C3344C" w:rsidRDefault="00C3344C" w:rsidP="00C3344C">
      <w:pPr>
        <w:numPr>
          <w:ilvl w:val="0"/>
          <w:numId w:val="2"/>
        </w:num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Збільшилася кількість дітей сиріт та позбавлених батьківського піклування.</w:t>
      </w:r>
    </w:p>
    <w:p w:rsidR="00C3344C" w:rsidRPr="00C3344C" w:rsidRDefault="00C3344C" w:rsidP="00C3344C">
      <w:pPr>
        <w:numPr>
          <w:ilvl w:val="0"/>
          <w:numId w:val="2"/>
        </w:numPr>
        <w:spacing w:after="0" w:line="240" w:lineRule="auto"/>
        <w:jc w:val="both"/>
        <w:rPr>
          <w:rFonts w:ascii="Times New Roman" w:eastAsia="Times New Roman" w:hAnsi="Times New Roman" w:cs="Times New Roman"/>
          <w:sz w:val="28"/>
          <w:szCs w:val="28"/>
          <w:lang w:val="uk-UA" w:eastAsia="uk-UA"/>
        </w:rPr>
      </w:pPr>
      <w:proofErr w:type="spellStart"/>
      <w:r w:rsidRPr="00C3344C">
        <w:rPr>
          <w:rFonts w:ascii="Times New Roman" w:eastAsia="Times New Roman" w:hAnsi="Times New Roman" w:cs="Times New Roman"/>
          <w:sz w:val="28"/>
          <w:szCs w:val="28"/>
          <w:lang w:val="uk-UA" w:eastAsia="uk-UA"/>
        </w:rPr>
        <w:t>оказник</w:t>
      </w:r>
      <w:proofErr w:type="spellEnd"/>
      <w:r w:rsidRPr="00C3344C">
        <w:rPr>
          <w:rFonts w:ascii="Times New Roman" w:eastAsia="Times New Roman" w:hAnsi="Times New Roman" w:cs="Times New Roman"/>
          <w:sz w:val="28"/>
          <w:szCs w:val="28"/>
          <w:lang w:val="uk-UA" w:eastAsia="uk-UA"/>
        </w:rPr>
        <w:t xml:space="preserve"> оздоровлення дітей позбавлених батьківського піклування на рівні минулого року.</w:t>
      </w:r>
    </w:p>
    <w:p w:rsidR="00C3344C" w:rsidRPr="00C3344C" w:rsidRDefault="00C3344C" w:rsidP="00C3344C">
      <w:pPr>
        <w:numPr>
          <w:ilvl w:val="0"/>
          <w:numId w:val="2"/>
        </w:numPr>
        <w:spacing w:after="0" w:line="240" w:lineRule="auto"/>
        <w:jc w:val="both"/>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Збільшилася кількість виданих листків непрацездатності по догляду за хворою дитиною.</w:t>
      </w:r>
    </w:p>
    <w:p w:rsidR="00C3344C" w:rsidRPr="00C3344C" w:rsidRDefault="00C3344C" w:rsidP="00C3344C">
      <w:pPr>
        <w:spacing w:after="0" w:line="240" w:lineRule="auto"/>
        <w:outlineLvl w:val="0"/>
        <w:rPr>
          <w:rFonts w:ascii="Times New Roman" w:eastAsia="Times New Roman" w:hAnsi="Times New Roman" w:cs="Times New Roman"/>
          <w:b/>
          <w:sz w:val="28"/>
          <w:szCs w:val="28"/>
          <w:lang w:val="uk-UA" w:eastAsia="uk-UA"/>
        </w:rPr>
      </w:pPr>
    </w:p>
    <w:p w:rsidR="00C3344C" w:rsidRPr="00C3344C" w:rsidRDefault="00C3344C" w:rsidP="00C3344C">
      <w:pPr>
        <w:spacing w:after="0" w:line="240" w:lineRule="auto"/>
        <w:jc w:val="center"/>
        <w:outlineLvl w:val="0"/>
        <w:rPr>
          <w:rFonts w:ascii="Times New Roman" w:eastAsia="Times New Roman" w:hAnsi="Times New Roman" w:cs="Times New Roman"/>
          <w:b/>
          <w:sz w:val="28"/>
          <w:szCs w:val="28"/>
          <w:lang w:val="uk-UA" w:eastAsia="uk-UA"/>
        </w:rPr>
      </w:pPr>
      <w:r w:rsidRPr="00C3344C">
        <w:rPr>
          <w:rFonts w:ascii="Times New Roman" w:eastAsia="Times New Roman" w:hAnsi="Times New Roman" w:cs="Times New Roman"/>
          <w:b/>
          <w:sz w:val="28"/>
          <w:szCs w:val="28"/>
          <w:lang w:val="uk-UA" w:eastAsia="uk-UA"/>
        </w:rPr>
        <w:t>ЗАДАЧІ НА 2024 РІК ПО АЗПСМ № 2 КНМП « ЦПМСД № 2 »</w:t>
      </w:r>
    </w:p>
    <w:p w:rsidR="00C3344C" w:rsidRPr="00C3344C" w:rsidRDefault="00C3344C" w:rsidP="00C3344C">
      <w:pPr>
        <w:spacing w:after="0" w:line="240" w:lineRule="auto"/>
        <w:jc w:val="center"/>
        <w:outlineLvl w:val="0"/>
        <w:rPr>
          <w:rFonts w:ascii="Times New Roman" w:eastAsia="Times New Roman" w:hAnsi="Times New Roman" w:cs="Times New Roman"/>
          <w:sz w:val="28"/>
          <w:szCs w:val="28"/>
          <w:lang w:val="uk-UA" w:eastAsia="uk-UA"/>
        </w:rPr>
      </w:pPr>
    </w:p>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Виходячи з аналізу роботи АЗПСМ № 2 КНМП « ЦПМСД № 2 » за 2023 рік та з метою</w:t>
      </w:r>
    </w:p>
    <w:p w:rsidR="00C3344C" w:rsidRPr="00C3344C" w:rsidRDefault="00C3344C" w:rsidP="00C3344C">
      <w:p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покращення якості лікувально-профілактичної допомоги дітям, необхідно:</w:t>
      </w:r>
    </w:p>
    <w:p w:rsidR="00C3344C" w:rsidRPr="00C3344C" w:rsidRDefault="00C3344C" w:rsidP="00C3344C">
      <w:pPr>
        <w:numPr>
          <w:ilvl w:val="0"/>
          <w:numId w:val="22"/>
        </w:num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Пріоритетним напрямком вважати зниження захворюваності та смертності серед дітей, особливо першого року життя. Покращити </w:t>
      </w:r>
      <w:proofErr w:type="spellStart"/>
      <w:r w:rsidRPr="00C3344C">
        <w:rPr>
          <w:rFonts w:ascii="Times New Roman" w:eastAsia="Times New Roman" w:hAnsi="Times New Roman" w:cs="Times New Roman"/>
          <w:sz w:val="28"/>
          <w:szCs w:val="28"/>
          <w:lang w:val="uk-UA" w:eastAsia="uk-UA"/>
        </w:rPr>
        <w:t>виявляємість</w:t>
      </w:r>
      <w:proofErr w:type="spellEnd"/>
      <w:r w:rsidRPr="00C3344C">
        <w:rPr>
          <w:rFonts w:ascii="Times New Roman" w:eastAsia="Times New Roman" w:hAnsi="Times New Roman" w:cs="Times New Roman"/>
          <w:sz w:val="28"/>
          <w:szCs w:val="28"/>
          <w:lang w:val="uk-UA" w:eastAsia="uk-UA"/>
        </w:rPr>
        <w:t xml:space="preserve"> фонових захворювань. Своєчасно брати на диспансерний облік дітей з фоновими захворюваннями ( особливо анемії та </w:t>
      </w:r>
      <w:proofErr w:type="spellStart"/>
      <w:r w:rsidRPr="00C3344C">
        <w:rPr>
          <w:rFonts w:ascii="Times New Roman" w:eastAsia="Times New Roman" w:hAnsi="Times New Roman" w:cs="Times New Roman"/>
          <w:sz w:val="28"/>
          <w:szCs w:val="28"/>
          <w:lang w:val="uk-UA" w:eastAsia="uk-UA"/>
        </w:rPr>
        <w:t>рахіти</w:t>
      </w:r>
      <w:proofErr w:type="spellEnd"/>
      <w:r w:rsidRPr="00C3344C">
        <w:rPr>
          <w:rFonts w:ascii="Times New Roman" w:eastAsia="Times New Roman" w:hAnsi="Times New Roman" w:cs="Times New Roman"/>
          <w:sz w:val="28"/>
          <w:szCs w:val="28"/>
          <w:lang w:val="uk-UA" w:eastAsia="uk-UA"/>
        </w:rPr>
        <w:t xml:space="preserve">). Приділяти більше уваги їхньому оздоровленню. Провести аналіз нагляду за дітьми з фоновими </w:t>
      </w:r>
      <w:proofErr w:type="spellStart"/>
      <w:r w:rsidRPr="00C3344C">
        <w:rPr>
          <w:rFonts w:ascii="Times New Roman" w:eastAsia="Times New Roman" w:hAnsi="Times New Roman" w:cs="Times New Roman"/>
          <w:sz w:val="28"/>
          <w:szCs w:val="28"/>
          <w:lang w:val="uk-UA" w:eastAsia="uk-UA"/>
        </w:rPr>
        <w:t>захворюван</w:t>
      </w:r>
      <w:proofErr w:type="spellEnd"/>
    </w:p>
    <w:p w:rsidR="00C3344C" w:rsidRPr="00C3344C" w:rsidRDefault="00C3344C" w:rsidP="00C3344C">
      <w:pPr>
        <w:spacing w:after="0" w:line="240" w:lineRule="auto"/>
        <w:jc w:val="both"/>
        <w:outlineLvl w:val="0"/>
        <w:rPr>
          <w:rFonts w:ascii="Times New Roman" w:eastAsia="Times New Roman" w:hAnsi="Times New Roman" w:cs="Times New Roman"/>
          <w:sz w:val="28"/>
          <w:szCs w:val="28"/>
          <w:lang w:val="uk-UA" w:eastAsia="uk-UA"/>
        </w:rPr>
      </w:pPr>
      <w:proofErr w:type="spellStart"/>
      <w:r w:rsidRPr="00C3344C">
        <w:rPr>
          <w:rFonts w:ascii="Times New Roman" w:eastAsia="Times New Roman" w:hAnsi="Times New Roman" w:cs="Times New Roman"/>
          <w:sz w:val="28"/>
          <w:szCs w:val="28"/>
          <w:lang w:val="uk-UA" w:eastAsia="uk-UA"/>
        </w:rPr>
        <w:t>нями</w:t>
      </w:r>
      <w:proofErr w:type="spellEnd"/>
      <w:r w:rsidRPr="00C3344C">
        <w:rPr>
          <w:rFonts w:ascii="Times New Roman" w:eastAsia="Times New Roman" w:hAnsi="Times New Roman" w:cs="Times New Roman"/>
          <w:sz w:val="28"/>
          <w:szCs w:val="28"/>
          <w:lang w:val="uk-UA" w:eastAsia="uk-UA"/>
        </w:rPr>
        <w:t xml:space="preserve"> в 2-му кварталі поточного року ( відповідальний – завідувач АЗПСМ № 2).</w:t>
      </w:r>
    </w:p>
    <w:p w:rsidR="00C3344C" w:rsidRPr="00C3344C" w:rsidRDefault="00C3344C" w:rsidP="00C3344C">
      <w:pPr>
        <w:numPr>
          <w:ilvl w:val="0"/>
          <w:numId w:val="22"/>
        </w:num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Постійно керуватися основними положеннями « Програми пропаганди та підтримки природного вигодовування». Аналіз проводити – щоквартально (відповідальний завідувач АЗПСМ № 2). Постійно проводити з батьками та членами сім’ї профілактичні бесіди на підтримку грудного вигодовування.</w:t>
      </w:r>
    </w:p>
    <w:p w:rsidR="00C3344C" w:rsidRPr="00C3344C" w:rsidRDefault="00C3344C" w:rsidP="00C3344C">
      <w:pPr>
        <w:numPr>
          <w:ilvl w:val="0"/>
          <w:numId w:val="22"/>
        </w:num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Своєчасно брати на облік дітей до диспансерної групи. Організовувати їхнє активне оздоровлення. Більше використовувати можливості денного стаціонару на базі Кременчуцької міської дитячої лікарні. Покращити якість ведення документації. Проводити протягом року  аналіз якості диспансеризації шляхом експертної оцінки (відповідальний -  завідувач АЗПСМ № 2).</w:t>
      </w:r>
    </w:p>
    <w:p w:rsidR="00C3344C" w:rsidRPr="00C3344C" w:rsidRDefault="00C3344C" w:rsidP="00C3344C">
      <w:pPr>
        <w:numPr>
          <w:ilvl w:val="0"/>
          <w:numId w:val="22"/>
        </w:num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Вносити всі </w:t>
      </w:r>
      <w:proofErr w:type="spellStart"/>
      <w:r w:rsidRPr="00C3344C">
        <w:rPr>
          <w:rFonts w:ascii="Times New Roman" w:eastAsia="Times New Roman" w:hAnsi="Times New Roman" w:cs="Times New Roman"/>
          <w:sz w:val="28"/>
          <w:szCs w:val="28"/>
          <w:lang w:val="uk-UA" w:eastAsia="uk-UA"/>
        </w:rPr>
        <w:t>профщеплення</w:t>
      </w:r>
      <w:proofErr w:type="spellEnd"/>
      <w:r w:rsidRPr="00C3344C">
        <w:rPr>
          <w:rFonts w:ascii="Times New Roman" w:eastAsia="Times New Roman" w:hAnsi="Times New Roman" w:cs="Times New Roman"/>
          <w:sz w:val="28"/>
          <w:szCs w:val="28"/>
          <w:lang w:val="uk-UA" w:eastAsia="uk-UA"/>
        </w:rPr>
        <w:t xml:space="preserve"> проведені дітям в ЕСОЗ.</w:t>
      </w:r>
    </w:p>
    <w:p w:rsidR="00C3344C" w:rsidRPr="00C3344C" w:rsidRDefault="00C3344C" w:rsidP="00C3344C">
      <w:pPr>
        <w:numPr>
          <w:ilvl w:val="0"/>
          <w:numId w:val="22"/>
        </w:num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Прагнути до зменшення загальної та інфекційної захворюваності. Не допускати смертності. Вести санітарно – просвітницьку роботу серед батьків та школярів.  Осередки інфекційних захворювань вести згідно регламентуючим наказам, аналіз роботи проводити щоквартально ( відповідальний – завідувач АЗПСМ № 2). </w:t>
      </w:r>
    </w:p>
    <w:p w:rsidR="00C3344C" w:rsidRPr="00C3344C" w:rsidRDefault="00C3344C" w:rsidP="00C3344C">
      <w:pPr>
        <w:numPr>
          <w:ilvl w:val="0"/>
          <w:numId w:val="22"/>
        </w:num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Більш якісно проводити  та планування проведення профілактичних щеплень, при необхідності , проводити корекцію річного плану в січні та вересні поточного </w:t>
      </w:r>
      <w:proofErr w:type="spellStart"/>
      <w:r w:rsidRPr="00C3344C">
        <w:rPr>
          <w:rFonts w:ascii="Times New Roman" w:eastAsia="Times New Roman" w:hAnsi="Times New Roman" w:cs="Times New Roman"/>
          <w:sz w:val="28"/>
          <w:szCs w:val="28"/>
          <w:lang w:val="uk-UA" w:eastAsia="uk-UA"/>
        </w:rPr>
        <w:t>року.взяти</w:t>
      </w:r>
      <w:proofErr w:type="spellEnd"/>
      <w:r w:rsidRPr="00C3344C">
        <w:rPr>
          <w:rFonts w:ascii="Times New Roman" w:eastAsia="Times New Roman" w:hAnsi="Times New Roman" w:cs="Times New Roman"/>
          <w:sz w:val="28"/>
          <w:szCs w:val="28"/>
          <w:lang w:val="uk-UA" w:eastAsia="uk-UA"/>
        </w:rPr>
        <w:t xml:space="preserve"> на облік і </w:t>
      </w:r>
      <w:proofErr w:type="spellStart"/>
      <w:r w:rsidRPr="00C3344C">
        <w:rPr>
          <w:rFonts w:ascii="Times New Roman" w:eastAsia="Times New Roman" w:hAnsi="Times New Roman" w:cs="Times New Roman"/>
          <w:sz w:val="28"/>
          <w:szCs w:val="28"/>
          <w:lang w:val="uk-UA" w:eastAsia="uk-UA"/>
        </w:rPr>
        <w:t>внести</w:t>
      </w:r>
      <w:proofErr w:type="spellEnd"/>
      <w:r w:rsidRPr="00C3344C">
        <w:rPr>
          <w:rFonts w:ascii="Times New Roman" w:eastAsia="Times New Roman" w:hAnsi="Times New Roman" w:cs="Times New Roman"/>
          <w:sz w:val="28"/>
          <w:szCs w:val="28"/>
          <w:lang w:val="uk-UA" w:eastAsia="uk-UA"/>
        </w:rPr>
        <w:t xml:space="preserve"> до плану щеплень ВПО. Своєчасно готувати дітей до проведення </w:t>
      </w:r>
      <w:proofErr w:type="spellStart"/>
      <w:r w:rsidRPr="00C3344C">
        <w:rPr>
          <w:rFonts w:ascii="Times New Roman" w:eastAsia="Times New Roman" w:hAnsi="Times New Roman" w:cs="Times New Roman"/>
          <w:sz w:val="28"/>
          <w:szCs w:val="28"/>
          <w:lang w:val="uk-UA" w:eastAsia="uk-UA"/>
        </w:rPr>
        <w:t>профщеплень</w:t>
      </w:r>
      <w:proofErr w:type="spellEnd"/>
      <w:r w:rsidRPr="00C3344C">
        <w:rPr>
          <w:rFonts w:ascii="Times New Roman" w:eastAsia="Times New Roman" w:hAnsi="Times New Roman" w:cs="Times New Roman"/>
          <w:sz w:val="28"/>
          <w:szCs w:val="28"/>
          <w:lang w:val="uk-UA" w:eastAsia="uk-UA"/>
        </w:rPr>
        <w:t xml:space="preserve">, а також вести роз’яснювальну роботу з відмовниками від </w:t>
      </w:r>
      <w:proofErr w:type="spellStart"/>
      <w:r w:rsidRPr="00C3344C">
        <w:rPr>
          <w:rFonts w:ascii="Times New Roman" w:eastAsia="Times New Roman" w:hAnsi="Times New Roman" w:cs="Times New Roman"/>
          <w:sz w:val="28"/>
          <w:szCs w:val="28"/>
          <w:lang w:val="uk-UA" w:eastAsia="uk-UA"/>
        </w:rPr>
        <w:t>профщеплень</w:t>
      </w:r>
      <w:proofErr w:type="spellEnd"/>
      <w:r w:rsidRPr="00C3344C">
        <w:rPr>
          <w:rFonts w:ascii="Times New Roman" w:eastAsia="Times New Roman" w:hAnsi="Times New Roman" w:cs="Times New Roman"/>
          <w:sz w:val="28"/>
          <w:szCs w:val="28"/>
          <w:lang w:val="uk-UA" w:eastAsia="uk-UA"/>
        </w:rPr>
        <w:t>. Аналіз роботи проводити щомісячно   ( відповідальний – завідувач АЗПСМ № 2 ).</w:t>
      </w:r>
    </w:p>
    <w:p w:rsidR="00C3344C" w:rsidRPr="00C3344C" w:rsidRDefault="00C3344C" w:rsidP="00C3344C">
      <w:pPr>
        <w:numPr>
          <w:ilvl w:val="0"/>
          <w:numId w:val="22"/>
        </w:num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Організовувати профілактичні огляди дітей постраждалих від аварії на ЧАЕС, інвалідів, дітей – сиріт, дітей з багатодітних сімей; своєчасно їх </w:t>
      </w:r>
      <w:r w:rsidRPr="00C3344C">
        <w:rPr>
          <w:rFonts w:ascii="Times New Roman" w:eastAsia="Times New Roman" w:hAnsi="Times New Roman" w:cs="Times New Roman"/>
          <w:sz w:val="28"/>
          <w:szCs w:val="28"/>
          <w:lang w:val="uk-UA" w:eastAsia="uk-UA"/>
        </w:rPr>
        <w:lastRenderedPageBreak/>
        <w:t>оздоровлювати. Більше використовувати умови денних стаціонарів та відділень санаторного типу в літній час ( на базі КНМП «КМДЛ»). Аналіз роботи проводити двічі на рік (відповідальний – завідувач АЗПСМ № 2).</w:t>
      </w:r>
    </w:p>
    <w:p w:rsidR="00C3344C" w:rsidRPr="00C3344C" w:rsidRDefault="00C3344C" w:rsidP="00C3344C">
      <w:pPr>
        <w:numPr>
          <w:ilvl w:val="0"/>
          <w:numId w:val="22"/>
        </w:num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Проводити бесіди з батьками на теми профілактики дитячого травматизму та отруєнь, синдрому раптової смерті немовлят, загрозливим для  життя станів. Постійно проводити профілактичні бесіди про необхідність своєчасного проведення </w:t>
      </w:r>
      <w:proofErr w:type="spellStart"/>
      <w:r w:rsidRPr="00C3344C">
        <w:rPr>
          <w:rFonts w:ascii="Times New Roman" w:eastAsia="Times New Roman" w:hAnsi="Times New Roman" w:cs="Times New Roman"/>
          <w:sz w:val="28"/>
          <w:szCs w:val="28"/>
          <w:lang w:val="uk-UA" w:eastAsia="uk-UA"/>
        </w:rPr>
        <w:t>профщеплень</w:t>
      </w:r>
      <w:proofErr w:type="spellEnd"/>
      <w:r w:rsidRPr="00C3344C">
        <w:rPr>
          <w:rFonts w:ascii="Times New Roman" w:eastAsia="Times New Roman" w:hAnsi="Times New Roman" w:cs="Times New Roman"/>
          <w:sz w:val="28"/>
          <w:szCs w:val="28"/>
          <w:lang w:val="uk-UA" w:eastAsia="uk-UA"/>
        </w:rPr>
        <w:t>.</w:t>
      </w:r>
    </w:p>
    <w:p w:rsidR="00C3344C" w:rsidRPr="00C3344C" w:rsidRDefault="00C3344C" w:rsidP="00C3344C">
      <w:pPr>
        <w:numPr>
          <w:ilvl w:val="0"/>
          <w:numId w:val="22"/>
        </w:numPr>
        <w:spacing w:after="0" w:line="240" w:lineRule="auto"/>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 xml:space="preserve">Звертати особливу увагу на дітей з соціально неадаптованих сімей.          </w:t>
      </w:r>
    </w:p>
    <w:p w:rsidR="00C3344C" w:rsidRPr="00C3344C" w:rsidRDefault="00C3344C" w:rsidP="00C3344C">
      <w:pPr>
        <w:spacing w:after="0" w:line="240" w:lineRule="auto"/>
        <w:jc w:val="both"/>
        <w:outlineLvl w:val="0"/>
        <w:rPr>
          <w:rFonts w:ascii="Times New Roman" w:eastAsia="Times New Roman" w:hAnsi="Times New Roman" w:cs="Times New Roman"/>
          <w:sz w:val="28"/>
          <w:szCs w:val="28"/>
          <w:lang w:val="uk-UA" w:eastAsia="uk-UA"/>
        </w:rPr>
      </w:pPr>
      <w:r w:rsidRPr="00C3344C">
        <w:rPr>
          <w:rFonts w:ascii="Times New Roman" w:eastAsia="Times New Roman" w:hAnsi="Times New Roman" w:cs="Times New Roman"/>
          <w:sz w:val="28"/>
          <w:szCs w:val="28"/>
          <w:lang w:val="uk-UA" w:eastAsia="uk-UA"/>
        </w:rPr>
        <w:t>10) Звернути особливу увагу всіх співробітників на чітке виконання функціональних   обов’язків, дотримання графіків роботи, виконання регламентуючих наказів, своєчасність звіту своєї роботи.</w:t>
      </w:r>
    </w:p>
    <w:p w:rsidR="00C3344C" w:rsidRPr="00C3344C" w:rsidRDefault="00C3344C" w:rsidP="00C3344C">
      <w:pPr>
        <w:spacing w:after="0" w:line="240" w:lineRule="auto"/>
        <w:outlineLvl w:val="0"/>
        <w:rPr>
          <w:rFonts w:ascii="Times New Roman" w:eastAsia="Times New Roman" w:hAnsi="Times New Roman" w:cs="Times New Roman"/>
          <w:b/>
          <w:sz w:val="24"/>
          <w:szCs w:val="24"/>
          <w:lang w:val="uk-UA" w:eastAsia="uk-UA"/>
        </w:rPr>
      </w:pPr>
    </w:p>
    <w:p w:rsidR="00C3344C" w:rsidRDefault="00C3344C" w:rsidP="00C3344C">
      <w:pPr>
        <w:spacing w:after="0" w:line="240" w:lineRule="auto"/>
        <w:outlineLvl w:val="0"/>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 xml:space="preserve"> </w:t>
      </w:r>
    </w:p>
    <w:p w:rsidR="00C3344C" w:rsidRDefault="00C3344C" w:rsidP="00C3344C">
      <w:pPr>
        <w:spacing w:after="0" w:line="240" w:lineRule="auto"/>
        <w:outlineLvl w:val="0"/>
        <w:rPr>
          <w:rFonts w:ascii="Times New Roman" w:eastAsia="Times New Roman" w:hAnsi="Times New Roman" w:cs="Times New Roman"/>
          <w:b/>
          <w:sz w:val="24"/>
          <w:szCs w:val="24"/>
          <w:lang w:val="uk-UA" w:eastAsia="uk-UA"/>
        </w:rPr>
      </w:pPr>
    </w:p>
    <w:p w:rsidR="00C3344C" w:rsidRDefault="00C3344C" w:rsidP="00C3344C">
      <w:pPr>
        <w:spacing w:after="0" w:line="240" w:lineRule="auto"/>
        <w:outlineLvl w:val="0"/>
        <w:rPr>
          <w:rFonts w:ascii="Times New Roman" w:eastAsia="Times New Roman" w:hAnsi="Times New Roman" w:cs="Times New Roman"/>
          <w:b/>
          <w:sz w:val="24"/>
          <w:szCs w:val="24"/>
          <w:lang w:val="uk-UA" w:eastAsia="uk-UA"/>
        </w:rPr>
      </w:pPr>
    </w:p>
    <w:p w:rsidR="00C3344C" w:rsidRPr="00C3344C" w:rsidRDefault="00C3344C" w:rsidP="00C3344C">
      <w:pPr>
        <w:spacing w:after="0" w:line="240" w:lineRule="auto"/>
        <w:jc w:val="center"/>
        <w:outlineLvl w:val="0"/>
        <w:rPr>
          <w:rFonts w:ascii="Times New Roman" w:eastAsia="Times New Roman" w:hAnsi="Times New Roman" w:cs="Times New Roman"/>
          <w:b/>
          <w:sz w:val="28"/>
          <w:szCs w:val="24"/>
          <w:lang w:val="uk-UA" w:eastAsia="uk-UA"/>
        </w:rPr>
      </w:pPr>
      <w:r w:rsidRPr="00C3344C">
        <w:rPr>
          <w:rFonts w:ascii="Times New Roman" w:eastAsia="Times New Roman" w:hAnsi="Times New Roman" w:cs="Times New Roman"/>
          <w:b/>
          <w:sz w:val="28"/>
          <w:szCs w:val="24"/>
          <w:lang w:val="uk-UA" w:eastAsia="uk-UA"/>
        </w:rPr>
        <w:t>ДИРЕКТОР                                                         Андрій МАЗУР</w:t>
      </w:r>
    </w:p>
    <w:sectPr w:rsidR="00C3344C" w:rsidRPr="00C3344C" w:rsidSect="001E4F33">
      <w:pgSz w:w="11906" w:h="16838"/>
      <w:pgMar w:top="284" w:right="850"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11A1F"/>
    <w:multiLevelType w:val="hybridMultilevel"/>
    <w:tmpl w:val="53BA811C"/>
    <w:lvl w:ilvl="0" w:tplc="DBB65F24">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96343D5"/>
    <w:multiLevelType w:val="hybridMultilevel"/>
    <w:tmpl w:val="64463710"/>
    <w:lvl w:ilvl="0" w:tplc="7CD474EE">
      <w:start w:val="2"/>
      <w:numFmt w:val="bullet"/>
      <w:lvlText w:val="-"/>
      <w:lvlJc w:val="left"/>
      <w:pPr>
        <w:tabs>
          <w:tab w:val="num" w:pos="795"/>
        </w:tabs>
        <w:ind w:left="79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B9039CA"/>
    <w:multiLevelType w:val="hybridMultilevel"/>
    <w:tmpl w:val="05DC468E"/>
    <w:lvl w:ilvl="0" w:tplc="FD4AA2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A503655"/>
    <w:multiLevelType w:val="hybridMultilevel"/>
    <w:tmpl w:val="537C3F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13D4E71"/>
    <w:multiLevelType w:val="hybridMultilevel"/>
    <w:tmpl w:val="90D4A9C4"/>
    <w:lvl w:ilvl="0" w:tplc="6E24D9F6">
      <w:start w:val="1"/>
      <w:numFmt w:val="decimal"/>
      <w:lvlText w:val="%1."/>
      <w:lvlJc w:val="left"/>
      <w:pPr>
        <w:tabs>
          <w:tab w:val="num" w:pos="1789"/>
        </w:tabs>
        <w:ind w:left="1789" w:hanging="360"/>
      </w:pPr>
      <w:rPr>
        <w:b w:val="0"/>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5" w15:restartNumberingAfterBreak="0">
    <w:nsid w:val="28590FDD"/>
    <w:multiLevelType w:val="hybridMultilevel"/>
    <w:tmpl w:val="C24454C8"/>
    <w:lvl w:ilvl="0" w:tplc="0B3C5AA4">
      <w:start w:val="5"/>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15:restartNumberingAfterBreak="0">
    <w:nsid w:val="2FA45813"/>
    <w:multiLevelType w:val="hybridMultilevel"/>
    <w:tmpl w:val="9954C2A2"/>
    <w:lvl w:ilvl="0" w:tplc="79A8B2D8">
      <w:start w:val="1"/>
      <w:numFmt w:val="decimal"/>
      <w:lvlText w:val="%1."/>
      <w:lvlJc w:val="left"/>
      <w:pPr>
        <w:tabs>
          <w:tab w:val="num" w:pos="720"/>
        </w:tabs>
        <w:ind w:left="720" w:hanging="360"/>
      </w:pPr>
      <w:rPr>
        <w:rFonts w:ascii="Times New Roman" w:eastAsia="Times New Roman" w:hAnsi="Times New Roman" w:cs="Times New Roman"/>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46F506E"/>
    <w:multiLevelType w:val="hybridMultilevel"/>
    <w:tmpl w:val="E98A0478"/>
    <w:lvl w:ilvl="0" w:tplc="AEFC9502">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AEE0AC2"/>
    <w:multiLevelType w:val="hybridMultilevel"/>
    <w:tmpl w:val="A79EEB8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15:restartNumberingAfterBreak="0">
    <w:nsid w:val="3CE6048B"/>
    <w:multiLevelType w:val="hybridMultilevel"/>
    <w:tmpl w:val="B35EAB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7A3AD6"/>
    <w:multiLevelType w:val="hybridMultilevel"/>
    <w:tmpl w:val="0B4CD8EC"/>
    <w:lvl w:ilvl="0" w:tplc="16CAA2B8">
      <w:start w:val="3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CE4E14"/>
    <w:multiLevelType w:val="hybridMultilevel"/>
    <w:tmpl w:val="E9109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673083"/>
    <w:multiLevelType w:val="hybridMultilevel"/>
    <w:tmpl w:val="7A8E3C3C"/>
    <w:lvl w:ilvl="0" w:tplc="154418E6">
      <w:numFmt w:val="bullet"/>
      <w:lvlText w:val="-"/>
      <w:lvlJc w:val="left"/>
      <w:pPr>
        <w:ind w:left="780" w:hanging="360"/>
      </w:pPr>
      <w:rPr>
        <w:rFonts w:ascii="Times New Roman" w:eastAsia="Calibr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15:restartNumberingAfterBreak="0">
    <w:nsid w:val="4D90501E"/>
    <w:multiLevelType w:val="hybridMultilevel"/>
    <w:tmpl w:val="B86215C6"/>
    <w:lvl w:ilvl="0" w:tplc="0419000F">
      <w:start w:val="1"/>
      <w:numFmt w:val="decimal"/>
      <w:lvlText w:val="%1."/>
      <w:lvlJc w:val="left"/>
      <w:pPr>
        <w:ind w:left="1365"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4" w15:restartNumberingAfterBreak="0">
    <w:nsid w:val="4DE350F9"/>
    <w:multiLevelType w:val="hybridMultilevel"/>
    <w:tmpl w:val="031CB64A"/>
    <w:lvl w:ilvl="0" w:tplc="A1C6A64A">
      <w:start w:val="6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E862E81"/>
    <w:multiLevelType w:val="hybridMultilevel"/>
    <w:tmpl w:val="C13A6F04"/>
    <w:lvl w:ilvl="0" w:tplc="0DBAD6BE">
      <w:start w:val="3"/>
      <w:numFmt w:val="bullet"/>
      <w:lvlText w:val="-"/>
      <w:lvlJc w:val="left"/>
      <w:pPr>
        <w:ind w:left="525" w:hanging="360"/>
      </w:pPr>
      <w:rPr>
        <w:rFonts w:ascii="Times New Roman" w:eastAsia="Times New Roman" w:hAnsi="Times New Roman" w:cs="Times New Roman" w:hint="default"/>
      </w:rPr>
    </w:lvl>
    <w:lvl w:ilvl="1" w:tplc="04220003" w:tentative="1">
      <w:start w:val="1"/>
      <w:numFmt w:val="bullet"/>
      <w:lvlText w:val="o"/>
      <w:lvlJc w:val="left"/>
      <w:pPr>
        <w:ind w:left="1245" w:hanging="360"/>
      </w:pPr>
      <w:rPr>
        <w:rFonts w:ascii="Courier New" w:hAnsi="Courier New" w:cs="Courier New" w:hint="default"/>
      </w:rPr>
    </w:lvl>
    <w:lvl w:ilvl="2" w:tplc="04220005" w:tentative="1">
      <w:start w:val="1"/>
      <w:numFmt w:val="bullet"/>
      <w:lvlText w:val=""/>
      <w:lvlJc w:val="left"/>
      <w:pPr>
        <w:ind w:left="1965" w:hanging="360"/>
      </w:pPr>
      <w:rPr>
        <w:rFonts w:ascii="Wingdings" w:hAnsi="Wingdings" w:hint="default"/>
      </w:rPr>
    </w:lvl>
    <w:lvl w:ilvl="3" w:tplc="04220001" w:tentative="1">
      <w:start w:val="1"/>
      <w:numFmt w:val="bullet"/>
      <w:lvlText w:val=""/>
      <w:lvlJc w:val="left"/>
      <w:pPr>
        <w:ind w:left="2685" w:hanging="360"/>
      </w:pPr>
      <w:rPr>
        <w:rFonts w:ascii="Symbol" w:hAnsi="Symbol" w:hint="default"/>
      </w:rPr>
    </w:lvl>
    <w:lvl w:ilvl="4" w:tplc="04220003" w:tentative="1">
      <w:start w:val="1"/>
      <w:numFmt w:val="bullet"/>
      <w:lvlText w:val="o"/>
      <w:lvlJc w:val="left"/>
      <w:pPr>
        <w:ind w:left="3405" w:hanging="360"/>
      </w:pPr>
      <w:rPr>
        <w:rFonts w:ascii="Courier New" w:hAnsi="Courier New" w:cs="Courier New" w:hint="default"/>
      </w:rPr>
    </w:lvl>
    <w:lvl w:ilvl="5" w:tplc="04220005" w:tentative="1">
      <w:start w:val="1"/>
      <w:numFmt w:val="bullet"/>
      <w:lvlText w:val=""/>
      <w:lvlJc w:val="left"/>
      <w:pPr>
        <w:ind w:left="4125" w:hanging="360"/>
      </w:pPr>
      <w:rPr>
        <w:rFonts w:ascii="Wingdings" w:hAnsi="Wingdings" w:hint="default"/>
      </w:rPr>
    </w:lvl>
    <w:lvl w:ilvl="6" w:tplc="04220001" w:tentative="1">
      <w:start w:val="1"/>
      <w:numFmt w:val="bullet"/>
      <w:lvlText w:val=""/>
      <w:lvlJc w:val="left"/>
      <w:pPr>
        <w:ind w:left="4845" w:hanging="360"/>
      </w:pPr>
      <w:rPr>
        <w:rFonts w:ascii="Symbol" w:hAnsi="Symbol" w:hint="default"/>
      </w:rPr>
    </w:lvl>
    <w:lvl w:ilvl="7" w:tplc="04220003" w:tentative="1">
      <w:start w:val="1"/>
      <w:numFmt w:val="bullet"/>
      <w:lvlText w:val="o"/>
      <w:lvlJc w:val="left"/>
      <w:pPr>
        <w:ind w:left="5565" w:hanging="360"/>
      </w:pPr>
      <w:rPr>
        <w:rFonts w:ascii="Courier New" w:hAnsi="Courier New" w:cs="Courier New" w:hint="default"/>
      </w:rPr>
    </w:lvl>
    <w:lvl w:ilvl="8" w:tplc="04220005" w:tentative="1">
      <w:start w:val="1"/>
      <w:numFmt w:val="bullet"/>
      <w:lvlText w:val=""/>
      <w:lvlJc w:val="left"/>
      <w:pPr>
        <w:ind w:left="6285" w:hanging="360"/>
      </w:pPr>
      <w:rPr>
        <w:rFonts w:ascii="Wingdings" w:hAnsi="Wingdings" w:hint="default"/>
      </w:rPr>
    </w:lvl>
  </w:abstractNum>
  <w:abstractNum w:abstractNumId="16" w15:restartNumberingAfterBreak="0">
    <w:nsid w:val="5EB462FB"/>
    <w:multiLevelType w:val="hybridMultilevel"/>
    <w:tmpl w:val="E250A0F2"/>
    <w:lvl w:ilvl="0" w:tplc="0419000F">
      <w:start w:val="1"/>
      <w:numFmt w:val="decimal"/>
      <w:lvlText w:val="%1."/>
      <w:lvlJc w:val="left"/>
      <w:pPr>
        <w:ind w:left="1395" w:hanging="360"/>
      </w:p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7" w15:restartNumberingAfterBreak="0">
    <w:nsid w:val="675864A4"/>
    <w:multiLevelType w:val="hybridMultilevel"/>
    <w:tmpl w:val="664E53AA"/>
    <w:lvl w:ilvl="0" w:tplc="0694DB9A">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95402AF"/>
    <w:multiLevelType w:val="hybridMultilevel"/>
    <w:tmpl w:val="7A266054"/>
    <w:lvl w:ilvl="0" w:tplc="0CCADEF8">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9" w15:restartNumberingAfterBreak="0">
    <w:nsid w:val="6A0F0EF8"/>
    <w:multiLevelType w:val="hybridMultilevel"/>
    <w:tmpl w:val="14FEBC3C"/>
    <w:lvl w:ilvl="0" w:tplc="1A84793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0" w15:restartNumberingAfterBreak="0">
    <w:nsid w:val="6EC37757"/>
    <w:multiLevelType w:val="hybridMultilevel"/>
    <w:tmpl w:val="5734D0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00C5F4D"/>
    <w:multiLevelType w:val="hybridMultilevel"/>
    <w:tmpl w:val="6866A930"/>
    <w:lvl w:ilvl="0" w:tplc="2A3A5D44">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F3036AE"/>
    <w:multiLevelType w:val="hybridMultilevel"/>
    <w:tmpl w:val="2E4A24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
  </w:num>
  <w:num w:numId="13">
    <w:abstractNumId w:val="7"/>
  </w:num>
  <w:num w:numId="14">
    <w:abstractNumId w:val="17"/>
  </w:num>
  <w:num w:numId="15">
    <w:abstractNumId w:val="2"/>
  </w:num>
  <w:num w:numId="16">
    <w:abstractNumId w:val="0"/>
  </w:num>
  <w:num w:numId="17">
    <w:abstractNumId w:val="15"/>
  </w:num>
  <w:num w:numId="18">
    <w:abstractNumId w:val="12"/>
  </w:num>
  <w:num w:numId="19">
    <w:abstractNumId w:val="5"/>
  </w:num>
  <w:num w:numId="20">
    <w:abstractNumId w:val="19"/>
  </w:num>
  <w:num w:numId="21">
    <w:abstractNumId w:val="9"/>
  </w:num>
  <w:num w:numId="22">
    <w:abstractNumId w:val="22"/>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
  </w:num>
  <w:num w:numId="27">
    <w:abstractNumId w:val="13"/>
  </w:num>
  <w:num w:numId="28">
    <w:abstractNumId w:val="18"/>
  </w:num>
  <w:num w:numId="29">
    <w:abstractNumId w:val="16"/>
  </w:num>
  <w:num w:numId="30">
    <w:abstractNumId w:val="11"/>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FDE"/>
    <w:rsid w:val="000169BE"/>
    <w:rsid w:val="0002253C"/>
    <w:rsid w:val="00057412"/>
    <w:rsid w:val="00080B58"/>
    <w:rsid w:val="00081DAE"/>
    <w:rsid w:val="000A3B14"/>
    <w:rsid w:val="000A4968"/>
    <w:rsid w:val="000B0A4A"/>
    <w:rsid w:val="000B2459"/>
    <w:rsid w:val="000D1FDE"/>
    <w:rsid w:val="000D694E"/>
    <w:rsid w:val="000F06D9"/>
    <w:rsid w:val="000F2FD8"/>
    <w:rsid w:val="000F70E1"/>
    <w:rsid w:val="001016EC"/>
    <w:rsid w:val="0011065B"/>
    <w:rsid w:val="001142EA"/>
    <w:rsid w:val="0012566F"/>
    <w:rsid w:val="001467CA"/>
    <w:rsid w:val="00160E91"/>
    <w:rsid w:val="00166DDC"/>
    <w:rsid w:val="001671F0"/>
    <w:rsid w:val="001A43B0"/>
    <w:rsid w:val="001C0C26"/>
    <w:rsid w:val="001E4F33"/>
    <w:rsid w:val="001E582C"/>
    <w:rsid w:val="00213544"/>
    <w:rsid w:val="00237DB9"/>
    <w:rsid w:val="002446F0"/>
    <w:rsid w:val="00271BCA"/>
    <w:rsid w:val="002755D1"/>
    <w:rsid w:val="00293BFF"/>
    <w:rsid w:val="002A1D2C"/>
    <w:rsid w:val="002B09F3"/>
    <w:rsid w:val="002B1EAC"/>
    <w:rsid w:val="002C15F2"/>
    <w:rsid w:val="002C5144"/>
    <w:rsid w:val="002E5E99"/>
    <w:rsid w:val="003051B5"/>
    <w:rsid w:val="00306727"/>
    <w:rsid w:val="003069AB"/>
    <w:rsid w:val="003241F6"/>
    <w:rsid w:val="00333178"/>
    <w:rsid w:val="00355C7C"/>
    <w:rsid w:val="00362974"/>
    <w:rsid w:val="003804CF"/>
    <w:rsid w:val="00390086"/>
    <w:rsid w:val="003A58A5"/>
    <w:rsid w:val="003C1DC2"/>
    <w:rsid w:val="003C5700"/>
    <w:rsid w:val="003F7612"/>
    <w:rsid w:val="00437850"/>
    <w:rsid w:val="00443E8F"/>
    <w:rsid w:val="0044478A"/>
    <w:rsid w:val="00447602"/>
    <w:rsid w:val="004603BE"/>
    <w:rsid w:val="00465C23"/>
    <w:rsid w:val="00470AA1"/>
    <w:rsid w:val="00486FD7"/>
    <w:rsid w:val="004B3184"/>
    <w:rsid w:val="00500DD5"/>
    <w:rsid w:val="005050FA"/>
    <w:rsid w:val="00544537"/>
    <w:rsid w:val="005555C1"/>
    <w:rsid w:val="005560F5"/>
    <w:rsid w:val="005802EE"/>
    <w:rsid w:val="00590CA7"/>
    <w:rsid w:val="00590E82"/>
    <w:rsid w:val="0059394E"/>
    <w:rsid w:val="005C7C69"/>
    <w:rsid w:val="005E4372"/>
    <w:rsid w:val="0061118E"/>
    <w:rsid w:val="006453F9"/>
    <w:rsid w:val="00664883"/>
    <w:rsid w:val="006B6F89"/>
    <w:rsid w:val="00720535"/>
    <w:rsid w:val="00722C88"/>
    <w:rsid w:val="00724F09"/>
    <w:rsid w:val="0074322A"/>
    <w:rsid w:val="007A16BA"/>
    <w:rsid w:val="007D215A"/>
    <w:rsid w:val="007E7BBC"/>
    <w:rsid w:val="007F2CFD"/>
    <w:rsid w:val="00800DF3"/>
    <w:rsid w:val="00826985"/>
    <w:rsid w:val="00843687"/>
    <w:rsid w:val="0085447B"/>
    <w:rsid w:val="008A3560"/>
    <w:rsid w:val="008D4D29"/>
    <w:rsid w:val="008E7582"/>
    <w:rsid w:val="008F3E5E"/>
    <w:rsid w:val="008F6A6E"/>
    <w:rsid w:val="00942C23"/>
    <w:rsid w:val="00961019"/>
    <w:rsid w:val="00996B11"/>
    <w:rsid w:val="009A1C22"/>
    <w:rsid w:val="009A7890"/>
    <w:rsid w:val="009B7237"/>
    <w:rsid w:val="009B769D"/>
    <w:rsid w:val="009C54A8"/>
    <w:rsid w:val="009D7F7C"/>
    <w:rsid w:val="00A35B8F"/>
    <w:rsid w:val="00A65FB4"/>
    <w:rsid w:val="00AA0655"/>
    <w:rsid w:val="00AB0E52"/>
    <w:rsid w:val="00AB1528"/>
    <w:rsid w:val="00AE42F9"/>
    <w:rsid w:val="00AE6A1A"/>
    <w:rsid w:val="00AF7C4B"/>
    <w:rsid w:val="00B07863"/>
    <w:rsid w:val="00B12CB4"/>
    <w:rsid w:val="00B24DF9"/>
    <w:rsid w:val="00B41E2F"/>
    <w:rsid w:val="00B50D01"/>
    <w:rsid w:val="00BB4571"/>
    <w:rsid w:val="00BC7E1B"/>
    <w:rsid w:val="00BF6D6E"/>
    <w:rsid w:val="00C02F1F"/>
    <w:rsid w:val="00C055EC"/>
    <w:rsid w:val="00C22B62"/>
    <w:rsid w:val="00C3344C"/>
    <w:rsid w:val="00C426CA"/>
    <w:rsid w:val="00C9058E"/>
    <w:rsid w:val="00C91EC5"/>
    <w:rsid w:val="00C935AA"/>
    <w:rsid w:val="00CB3B08"/>
    <w:rsid w:val="00CB4839"/>
    <w:rsid w:val="00CC296D"/>
    <w:rsid w:val="00CE7556"/>
    <w:rsid w:val="00D22528"/>
    <w:rsid w:val="00D54B43"/>
    <w:rsid w:val="00D65F11"/>
    <w:rsid w:val="00D741FB"/>
    <w:rsid w:val="00D825C8"/>
    <w:rsid w:val="00DA2756"/>
    <w:rsid w:val="00DB2F04"/>
    <w:rsid w:val="00DE6059"/>
    <w:rsid w:val="00DE7FF3"/>
    <w:rsid w:val="00DF389B"/>
    <w:rsid w:val="00DF4FF7"/>
    <w:rsid w:val="00E034AC"/>
    <w:rsid w:val="00E3008F"/>
    <w:rsid w:val="00E3694A"/>
    <w:rsid w:val="00E426CC"/>
    <w:rsid w:val="00E514C5"/>
    <w:rsid w:val="00E924B6"/>
    <w:rsid w:val="00E96DF6"/>
    <w:rsid w:val="00EA69A8"/>
    <w:rsid w:val="00EA76E5"/>
    <w:rsid w:val="00EB13DB"/>
    <w:rsid w:val="00ED17AB"/>
    <w:rsid w:val="00F477E2"/>
    <w:rsid w:val="00F6774B"/>
    <w:rsid w:val="00F71B23"/>
    <w:rsid w:val="00FB2C05"/>
    <w:rsid w:val="00FC6CBA"/>
    <w:rsid w:val="00FD2D34"/>
    <w:rsid w:val="00FE7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A6F0D-C840-4A34-9070-BF2DF765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1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rsid w:val="00961019"/>
    <w:pPr>
      <w:spacing w:after="0" w:line="240" w:lineRule="auto"/>
    </w:pPr>
    <w:rPr>
      <w:rFonts w:ascii="Tahoma" w:hAnsi="Tahoma" w:cs="Tahoma"/>
      <w:sz w:val="16"/>
      <w:szCs w:val="16"/>
    </w:rPr>
  </w:style>
  <w:style w:type="character" w:customStyle="1" w:styleId="a5">
    <w:name w:val="Текст выноски Знак"/>
    <w:basedOn w:val="a0"/>
    <w:link w:val="a4"/>
    <w:rsid w:val="00961019"/>
    <w:rPr>
      <w:rFonts w:ascii="Tahoma" w:hAnsi="Tahoma" w:cs="Tahoma"/>
      <w:sz w:val="16"/>
      <w:szCs w:val="16"/>
    </w:rPr>
  </w:style>
  <w:style w:type="character" w:styleId="a6">
    <w:name w:val="Hyperlink"/>
    <w:basedOn w:val="a0"/>
    <w:uiPriority w:val="99"/>
    <w:semiHidden/>
    <w:unhideWhenUsed/>
    <w:rsid w:val="00961019"/>
    <w:rPr>
      <w:color w:val="0000FF"/>
      <w:u w:val="single"/>
    </w:rPr>
  </w:style>
  <w:style w:type="numbering" w:customStyle="1" w:styleId="1">
    <w:name w:val="Нет списка1"/>
    <w:next w:val="a2"/>
    <w:semiHidden/>
    <w:rsid w:val="00961019"/>
  </w:style>
  <w:style w:type="paragraph" w:styleId="a7">
    <w:name w:val="header"/>
    <w:basedOn w:val="a"/>
    <w:link w:val="a8"/>
    <w:rsid w:val="00961019"/>
    <w:pPr>
      <w:tabs>
        <w:tab w:val="center" w:pos="4153"/>
        <w:tab w:val="right" w:pos="8306"/>
      </w:tabs>
      <w:spacing w:after="0" w:line="240" w:lineRule="auto"/>
    </w:pPr>
    <w:rPr>
      <w:rFonts w:ascii="Times New Roman" w:eastAsia="Times New Roman" w:hAnsi="Times New Roman" w:cs="Times New Roman"/>
      <w:sz w:val="28"/>
      <w:szCs w:val="20"/>
      <w:lang w:val="uk-UA" w:eastAsia="ru-RU"/>
    </w:rPr>
  </w:style>
  <w:style w:type="character" w:customStyle="1" w:styleId="a8">
    <w:name w:val="Верхний колонтитул Знак"/>
    <w:basedOn w:val="a0"/>
    <w:link w:val="a7"/>
    <w:rsid w:val="00961019"/>
    <w:rPr>
      <w:rFonts w:ascii="Times New Roman" w:eastAsia="Times New Roman" w:hAnsi="Times New Roman" w:cs="Times New Roman"/>
      <w:sz w:val="28"/>
      <w:szCs w:val="20"/>
      <w:lang w:val="uk-UA" w:eastAsia="ru-RU"/>
    </w:rPr>
  </w:style>
  <w:style w:type="table" w:customStyle="1" w:styleId="10">
    <w:name w:val="Сетка таблицы1"/>
    <w:basedOn w:val="a1"/>
    <w:next w:val="a3"/>
    <w:uiPriority w:val="59"/>
    <w:rsid w:val="009610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961019"/>
    <w:pPr>
      <w:spacing w:after="0" w:line="240" w:lineRule="auto"/>
    </w:pPr>
    <w:rPr>
      <w:rFonts w:ascii="Calibri" w:eastAsia="Calibri" w:hAnsi="Calibri" w:cs="Times New Roman"/>
    </w:rPr>
  </w:style>
  <w:style w:type="paragraph" w:styleId="aa">
    <w:name w:val="footer"/>
    <w:basedOn w:val="a"/>
    <w:link w:val="ab"/>
    <w:rsid w:val="00961019"/>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b">
    <w:name w:val="Нижний колонтитул Знак"/>
    <w:basedOn w:val="a0"/>
    <w:link w:val="aa"/>
    <w:rsid w:val="00961019"/>
    <w:rPr>
      <w:rFonts w:ascii="Times New Roman" w:eastAsia="Times New Roman" w:hAnsi="Times New Roman" w:cs="Times New Roman"/>
      <w:sz w:val="24"/>
      <w:szCs w:val="24"/>
      <w:lang w:val="uk-UA" w:eastAsia="uk-UA"/>
    </w:rPr>
  </w:style>
  <w:style w:type="numbering" w:customStyle="1" w:styleId="2">
    <w:name w:val="Нет списка2"/>
    <w:next w:val="a2"/>
    <w:semiHidden/>
    <w:rsid w:val="006B6F89"/>
  </w:style>
  <w:style w:type="table" w:customStyle="1" w:styleId="20">
    <w:name w:val="Сетка таблицы2"/>
    <w:basedOn w:val="a1"/>
    <w:next w:val="a3"/>
    <w:uiPriority w:val="39"/>
    <w:rsid w:val="006B6F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65C23"/>
    <w:pPr>
      <w:ind w:left="720"/>
      <w:contextualSpacing/>
    </w:pPr>
  </w:style>
  <w:style w:type="numbering" w:customStyle="1" w:styleId="3">
    <w:name w:val="Нет списка3"/>
    <w:next w:val="a2"/>
    <w:semiHidden/>
    <w:rsid w:val="00C3344C"/>
  </w:style>
  <w:style w:type="table" w:customStyle="1" w:styleId="30">
    <w:name w:val="Сетка таблицы3"/>
    <w:basedOn w:val="a1"/>
    <w:next w:val="a3"/>
    <w:uiPriority w:val="39"/>
    <w:rsid w:val="00C334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a:latin typeface="Times New Roman" panose="02020603050405020304" pitchFamily="18" charset="0"/>
              <a:cs typeface="Times New Roman" panose="02020603050405020304" pitchFamily="18" charset="0"/>
            </a:defRPr>
          </a:pPr>
          <a:endParaRPr lang="ru-RU"/>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структура центру</c:v>
                </c:pt>
              </c:strCache>
            </c:strRef>
          </c:tx>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layout>
                <c:manualLayout>
                  <c:x val="7.3288312919218432E-2"/>
                  <c:y val="7.874318179363382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b="1"/>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Лист1!$A$2:$A$4</c:f>
              <c:strCache>
                <c:ptCount val="3"/>
                <c:pt idx="0">
                  <c:v>амбулаторіяЗПСМ №1</c:v>
                </c:pt>
                <c:pt idx="1">
                  <c:v>амбулаторія ЗПСМ №2</c:v>
                </c:pt>
                <c:pt idx="2">
                  <c:v>амбулаторія ЗПСМ №3</c:v>
                </c:pt>
              </c:strCache>
            </c:strRef>
          </c:cat>
          <c:val>
            <c:numRef>
              <c:f>Лист1!$B$2:$B$4</c:f>
              <c:numCache>
                <c:formatCode>0.0%</c:formatCode>
                <c:ptCount val="3"/>
                <c:pt idx="0">
                  <c:v>0.63800000000000001</c:v>
                </c:pt>
                <c:pt idx="1">
                  <c:v>0.17399999999999999</c:v>
                </c:pt>
                <c:pt idx="2">
                  <c:v>0.188</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100" b="1">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виявлено хворих на туберкульоз</c:v>
                </c:pt>
              </c:strCache>
            </c:strRef>
          </c:tx>
          <c:invertIfNegative val="0"/>
          <c:dLbls>
            <c:dLbl>
              <c:idx val="0"/>
              <c:layout>
                <c:manualLayout>
                  <c:x val="1.8518518518518517E-2"/>
                  <c:y val="0.1190476190476190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888888888888888E-2"/>
                  <c:y val="0.12301587301587301"/>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2022</c:v>
                </c:pt>
              </c:numCache>
            </c:numRef>
          </c:cat>
          <c:val>
            <c:numRef>
              <c:f>Лист1!$B$2:$B$3</c:f>
              <c:numCache>
                <c:formatCode>General</c:formatCode>
                <c:ptCount val="2"/>
                <c:pt idx="0">
                  <c:v>9</c:v>
                </c:pt>
                <c:pt idx="1">
                  <c:v>5</c:v>
                </c:pt>
              </c:numCache>
            </c:numRef>
          </c:val>
        </c:ser>
        <c:ser>
          <c:idx val="1"/>
          <c:order val="1"/>
          <c:tx>
            <c:strRef>
              <c:f>Лист1!$C$1</c:f>
              <c:strCache>
                <c:ptCount val="1"/>
                <c:pt idx="0">
                  <c:v>в т.ч.деструкція</c:v>
                </c:pt>
              </c:strCache>
            </c:strRef>
          </c:tx>
          <c:invertIfNegative val="0"/>
          <c:dLbls>
            <c:dLbl>
              <c:idx val="0"/>
              <c:layout>
                <c:manualLayout>
                  <c:x val="4.6296296296296294E-3"/>
                  <c:y val="8.730158730158729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888888888888888E-2"/>
                  <c:y val="7.539682539682539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2022</c:v>
                </c:pt>
              </c:numCache>
            </c:numRef>
          </c:cat>
          <c:val>
            <c:numRef>
              <c:f>Лист1!$C$2:$C$3</c:f>
              <c:numCache>
                <c:formatCode>General</c:formatCode>
                <c:ptCount val="2"/>
                <c:pt idx="0">
                  <c:v>5</c:v>
                </c:pt>
                <c:pt idx="1">
                  <c:v>2</c:v>
                </c:pt>
              </c:numCache>
            </c:numRef>
          </c:val>
        </c:ser>
        <c:dLbls>
          <c:showLegendKey val="0"/>
          <c:showVal val="0"/>
          <c:showCatName val="0"/>
          <c:showSerName val="0"/>
          <c:showPercent val="0"/>
          <c:showBubbleSize val="0"/>
        </c:dLbls>
        <c:gapWidth val="150"/>
        <c:shape val="cylinder"/>
        <c:axId val="1170578704"/>
        <c:axId val="1170575568"/>
        <c:axId val="0"/>
      </c:bar3DChart>
      <c:catAx>
        <c:axId val="1170578704"/>
        <c:scaling>
          <c:orientation val="minMax"/>
        </c:scaling>
        <c:delete val="0"/>
        <c:axPos val="b"/>
        <c:numFmt formatCode="General" sourceLinked="1"/>
        <c:majorTickMark val="out"/>
        <c:minorTickMark val="none"/>
        <c:tickLblPos val="nextTo"/>
        <c:txPr>
          <a:bodyPr/>
          <a:lstStyle/>
          <a:p>
            <a:pPr>
              <a:defRPr sz="1100" b="1"/>
            </a:pPr>
            <a:endParaRPr lang="ru-RU"/>
          </a:p>
        </c:txPr>
        <c:crossAx val="1170575568"/>
        <c:crosses val="autoZero"/>
        <c:auto val="1"/>
        <c:lblAlgn val="ctr"/>
        <c:lblOffset val="100"/>
        <c:noMultiLvlLbl val="0"/>
      </c:catAx>
      <c:valAx>
        <c:axId val="1170575568"/>
        <c:scaling>
          <c:orientation val="minMax"/>
        </c:scaling>
        <c:delete val="0"/>
        <c:axPos val="l"/>
        <c:majorGridlines/>
        <c:numFmt formatCode="General" sourceLinked="1"/>
        <c:majorTickMark val="out"/>
        <c:minorTickMark val="none"/>
        <c:tickLblPos val="nextTo"/>
        <c:crossAx val="1170578704"/>
        <c:crosses val="autoZero"/>
        <c:crossBetween val="between"/>
      </c:valAx>
    </c:plotArea>
    <c:legend>
      <c:legendPos val="r"/>
      <c:overlay val="0"/>
      <c:txPr>
        <a:bodyPr/>
        <a:lstStyle/>
        <a:p>
          <a:pPr>
            <a:defRPr sz="1100"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a:latin typeface="Times New Roman" panose="02020603050405020304" pitchFamily="18" charset="0"/>
              <a:cs typeface="Times New Roman" panose="02020603050405020304" pitchFamily="18" charset="0"/>
            </a:defRPr>
          </a:pPr>
          <a:endParaRPr lang="ru-RU"/>
        </a:p>
      </c:tx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зроблено ЕКГ</c:v>
                </c:pt>
              </c:strCache>
            </c:strRef>
          </c:tx>
          <c:invertIfNegative val="0"/>
          <c:dLbls>
            <c:dLbl>
              <c:idx val="0"/>
              <c:layout>
                <c:manualLayout>
                  <c:x val="4.6296296296296294E-3"/>
                  <c:y val="0.11507936507936507"/>
                </c:manualLayout>
              </c:layou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2.3148148148148147E-3"/>
                  <c:y val="9.5238095238095233E-2"/>
                </c:manualLayout>
              </c:layou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2022</c:v>
                </c:pt>
              </c:numCache>
            </c:numRef>
          </c:cat>
          <c:val>
            <c:numRef>
              <c:f>Лист1!$B$2:$B$3</c:f>
              <c:numCache>
                <c:formatCode>General</c:formatCode>
                <c:ptCount val="2"/>
                <c:pt idx="0">
                  <c:v>3370</c:v>
                </c:pt>
                <c:pt idx="1">
                  <c:v>3418</c:v>
                </c:pt>
              </c:numCache>
            </c:numRef>
          </c:val>
        </c:ser>
        <c:dLbls>
          <c:showLegendKey val="0"/>
          <c:showVal val="0"/>
          <c:showCatName val="0"/>
          <c:showSerName val="0"/>
          <c:showPercent val="0"/>
          <c:showBubbleSize val="0"/>
        </c:dLbls>
        <c:gapWidth val="150"/>
        <c:shape val="box"/>
        <c:axId val="1170581840"/>
        <c:axId val="1170574392"/>
        <c:axId val="0"/>
      </c:bar3DChart>
      <c:catAx>
        <c:axId val="1170581840"/>
        <c:scaling>
          <c:orientation val="minMax"/>
        </c:scaling>
        <c:delete val="0"/>
        <c:axPos val="b"/>
        <c:numFmt formatCode="General" sourceLinked="1"/>
        <c:majorTickMark val="out"/>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ru-RU"/>
          </a:p>
        </c:txPr>
        <c:crossAx val="1170574392"/>
        <c:crosses val="autoZero"/>
        <c:auto val="1"/>
        <c:lblAlgn val="ctr"/>
        <c:lblOffset val="100"/>
        <c:noMultiLvlLbl val="0"/>
      </c:catAx>
      <c:valAx>
        <c:axId val="1170574392"/>
        <c:scaling>
          <c:orientation val="minMax"/>
        </c:scaling>
        <c:delete val="0"/>
        <c:axPos val="l"/>
        <c:majorGridlines/>
        <c:numFmt formatCode="General" sourceLinked="1"/>
        <c:majorTickMark val="out"/>
        <c:minorTickMark val="none"/>
        <c:tickLblPos val="nextTo"/>
        <c:crossAx val="1170581840"/>
        <c:crosses val="autoZero"/>
        <c:crossBetween val="between"/>
      </c:valAx>
    </c:plotArea>
    <c:legend>
      <c:legendPos val="r"/>
      <c:overlay val="0"/>
      <c:txPr>
        <a:bodyPr/>
        <a:lstStyle/>
        <a:p>
          <a:pPr>
            <a:defRPr sz="1200"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викликі</c:v>
                </c:pt>
              </c:strCache>
            </c:strRef>
          </c:tx>
          <c:invertIfNegative val="0"/>
          <c:dLbls>
            <c:spPr>
              <a:noFill/>
              <a:ln>
                <a:noFill/>
              </a:ln>
              <a:effectLst/>
            </c:spPr>
            <c:txPr>
              <a:bodyPr/>
              <a:lstStyle/>
              <a:p>
                <a:pPr>
                  <a:defRPr sz="105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2022</c:v>
                </c:pt>
              </c:numCache>
            </c:numRef>
          </c:cat>
          <c:val>
            <c:numRef>
              <c:f>Лист1!$B$2:$B$3</c:f>
              <c:numCache>
                <c:formatCode>General</c:formatCode>
                <c:ptCount val="2"/>
                <c:pt idx="0">
                  <c:v>3102</c:v>
                </c:pt>
                <c:pt idx="1">
                  <c:v>3141</c:v>
                </c:pt>
              </c:numCache>
            </c:numRef>
          </c:val>
        </c:ser>
        <c:ser>
          <c:idx val="1"/>
          <c:order val="1"/>
          <c:tx>
            <c:strRef>
              <c:f>Лист1!$C$1</c:f>
              <c:strCache>
                <c:ptCount val="1"/>
                <c:pt idx="0">
                  <c:v>відвідування с профметою(щеплення)</c:v>
                </c:pt>
              </c:strCache>
            </c:strRef>
          </c:tx>
          <c:invertIfNegative val="0"/>
          <c:dLbls>
            <c:spPr>
              <a:noFill/>
              <a:ln>
                <a:noFill/>
              </a:ln>
              <a:effectLst/>
            </c:spPr>
            <c:txPr>
              <a:bodyPr/>
              <a:lstStyle/>
              <a:p>
                <a:pPr>
                  <a:defRPr sz="105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2022</c:v>
                </c:pt>
              </c:numCache>
            </c:numRef>
          </c:cat>
          <c:val>
            <c:numRef>
              <c:f>Лист1!$C$2:$C$3</c:f>
              <c:numCache>
                <c:formatCode>General</c:formatCode>
                <c:ptCount val="2"/>
                <c:pt idx="0">
                  <c:v>12274</c:v>
                </c:pt>
                <c:pt idx="1">
                  <c:v>34409</c:v>
                </c:pt>
              </c:numCache>
            </c:numRef>
          </c:val>
        </c:ser>
        <c:ser>
          <c:idx val="2"/>
          <c:order val="2"/>
          <c:tx>
            <c:strRef>
              <c:f>Лист1!$D$1</c:f>
              <c:strCache>
                <c:ptCount val="1"/>
                <c:pt idx="0">
                  <c:v>відвідування по хворобі</c:v>
                </c:pt>
              </c:strCache>
            </c:strRef>
          </c:tx>
          <c:invertIfNegative val="0"/>
          <c:dLbls>
            <c:spPr>
              <a:noFill/>
              <a:ln>
                <a:noFill/>
              </a:ln>
              <a:effectLst/>
            </c:spPr>
            <c:txPr>
              <a:bodyPr/>
              <a:lstStyle/>
              <a:p>
                <a:pPr>
                  <a:defRPr sz="105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2022</c:v>
                </c:pt>
              </c:numCache>
            </c:numRef>
          </c:cat>
          <c:val>
            <c:numRef>
              <c:f>Лист1!$D$2:$D$3</c:f>
              <c:numCache>
                <c:formatCode>General</c:formatCode>
                <c:ptCount val="2"/>
                <c:pt idx="0">
                  <c:v>39705</c:v>
                </c:pt>
                <c:pt idx="1">
                  <c:v>42227</c:v>
                </c:pt>
              </c:numCache>
            </c:numRef>
          </c:val>
        </c:ser>
        <c:dLbls>
          <c:showLegendKey val="0"/>
          <c:showVal val="0"/>
          <c:showCatName val="0"/>
          <c:showSerName val="0"/>
          <c:showPercent val="0"/>
          <c:showBubbleSize val="0"/>
        </c:dLbls>
        <c:gapWidth val="150"/>
        <c:shape val="box"/>
        <c:axId val="715262768"/>
        <c:axId val="715261592"/>
        <c:axId val="0"/>
      </c:bar3DChart>
      <c:catAx>
        <c:axId val="715262768"/>
        <c:scaling>
          <c:orientation val="minMax"/>
        </c:scaling>
        <c:delete val="0"/>
        <c:axPos val="b"/>
        <c:numFmt formatCode="General" sourceLinked="1"/>
        <c:majorTickMark val="out"/>
        <c:minorTickMark val="none"/>
        <c:tickLblPos val="nextTo"/>
        <c:txPr>
          <a:bodyPr/>
          <a:lstStyle/>
          <a:p>
            <a:pPr>
              <a:defRPr b="1"/>
            </a:pPr>
            <a:endParaRPr lang="ru-RU"/>
          </a:p>
        </c:txPr>
        <c:crossAx val="715261592"/>
        <c:crosses val="autoZero"/>
        <c:auto val="1"/>
        <c:lblAlgn val="ctr"/>
        <c:lblOffset val="100"/>
        <c:noMultiLvlLbl val="0"/>
      </c:catAx>
      <c:valAx>
        <c:axId val="715261592"/>
        <c:scaling>
          <c:orientation val="minMax"/>
        </c:scaling>
        <c:delete val="0"/>
        <c:axPos val="l"/>
        <c:majorGridlines/>
        <c:numFmt formatCode="General" sourceLinked="1"/>
        <c:majorTickMark val="out"/>
        <c:minorTickMark val="none"/>
        <c:tickLblPos val="nextTo"/>
        <c:crossAx val="715262768"/>
        <c:crosses val="autoZero"/>
        <c:crossBetween val="between"/>
      </c:valAx>
    </c:plotArea>
    <c:legend>
      <c:legendPos val="r"/>
      <c:layout>
        <c:manualLayout>
          <c:xMode val="edge"/>
          <c:yMode val="edge"/>
          <c:x val="0.68362386993292501"/>
          <c:y val="0.392363454568179"/>
          <c:w val="0.30248724117818604"/>
          <c:h val="0.37400293713285837"/>
        </c:manualLayout>
      </c:layout>
      <c:overlay val="0"/>
      <c:txPr>
        <a:bodyPr/>
        <a:lstStyle/>
        <a:p>
          <a:pPr>
            <a:defRPr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a:latin typeface="Times New Roman" panose="02020603050405020304" pitchFamily="18" charset="0"/>
              <a:cs typeface="Times New Roman" panose="02020603050405020304" pitchFamily="18" charset="0"/>
            </a:defRPr>
          </a:pPr>
          <a:endParaRPr lang="ru-RU"/>
        </a:p>
      </c:tx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на ДО у сімейного лікаря</c:v>
                </c:pt>
              </c:strCache>
            </c:strRef>
          </c:tx>
          <c:invertIfNegative val="0"/>
          <c:dLbls>
            <c:dLbl>
              <c:idx val="0"/>
              <c:layout>
                <c:manualLayout>
                  <c:x val="1.3888888888888888E-2"/>
                  <c:y val="-6.746031746031738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9.2592592592592587E-3"/>
                  <c:y val="-4.761904761904761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5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2022</c:v>
                </c:pt>
              </c:numCache>
            </c:numRef>
          </c:cat>
          <c:val>
            <c:numRef>
              <c:f>Лист1!$B$2:$B$3</c:f>
              <c:numCache>
                <c:formatCode>General</c:formatCode>
                <c:ptCount val="2"/>
                <c:pt idx="0">
                  <c:v>23482</c:v>
                </c:pt>
                <c:pt idx="1">
                  <c:v>24429</c:v>
                </c:pt>
              </c:numCache>
            </c:numRef>
          </c:val>
        </c:ser>
        <c:dLbls>
          <c:showLegendKey val="0"/>
          <c:showVal val="0"/>
          <c:showCatName val="0"/>
          <c:showSerName val="0"/>
          <c:showPercent val="0"/>
          <c:showBubbleSize val="0"/>
        </c:dLbls>
        <c:gapWidth val="150"/>
        <c:shape val="cylinder"/>
        <c:axId val="715267472"/>
        <c:axId val="715264728"/>
        <c:axId val="0"/>
      </c:bar3DChart>
      <c:catAx>
        <c:axId val="715267472"/>
        <c:scaling>
          <c:orientation val="minMax"/>
        </c:scaling>
        <c:delete val="0"/>
        <c:axPos val="b"/>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715264728"/>
        <c:crosses val="autoZero"/>
        <c:auto val="1"/>
        <c:lblAlgn val="ctr"/>
        <c:lblOffset val="100"/>
        <c:noMultiLvlLbl val="0"/>
      </c:catAx>
      <c:valAx>
        <c:axId val="715264728"/>
        <c:scaling>
          <c:orientation val="minMax"/>
        </c:scaling>
        <c:delete val="0"/>
        <c:axPos val="l"/>
        <c:majorGridlines/>
        <c:numFmt formatCode="General" sourceLinked="1"/>
        <c:majorTickMark val="out"/>
        <c:minorTickMark val="none"/>
        <c:tickLblPos val="nextTo"/>
        <c:crossAx val="715267472"/>
        <c:crosses val="autoZero"/>
        <c:crossBetween val="between"/>
      </c:valAx>
    </c:plotArea>
    <c:legend>
      <c:legendPos val="r"/>
      <c:overlay val="0"/>
      <c:txPr>
        <a:bodyPr/>
        <a:lstStyle/>
        <a:p>
          <a:pPr>
            <a:defRPr sz="1100"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хворобливість</c:v>
                </c:pt>
              </c:strCache>
            </c:strRef>
          </c:tx>
          <c:invertIfNegative val="0"/>
          <c:dLbls>
            <c:dLbl>
              <c:idx val="0"/>
              <c:layout>
                <c:manualLayout>
                  <c:x val="-4.6296296296296294E-3"/>
                  <c:y val="9.920634920634918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9444444444444441E-3"/>
                  <c:y val="6.746031746031745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Лист1!$A$2:$A$3</c:f>
              <c:numCache>
                <c:formatCode>General</c:formatCode>
                <c:ptCount val="2"/>
                <c:pt idx="0">
                  <c:v>2023</c:v>
                </c:pt>
                <c:pt idx="1">
                  <c:v>2022</c:v>
                </c:pt>
              </c:numCache>
            </c:numRef>
          </c:cat>
          <c:val>
            <c:numRef>
              <c:f>Лист1!$B$2:$B$3</c:f>
              <c:numCache>
                <c:formatCode>General</c:formatCode>
                <c:ptCount val="2"/>
                <c:pt idx="0">
                  <c:v>5968.2</c:v>
                </c:pt>
                <c:pt idx="1">
                  <c:v>5998.2</c:v>
                </c:pt>
              </c:numCache>
            </c:numRef>
          </c:val>
        </c:ser>
        <c:ser>
          <c:idx val="1"/>
          <c:order val="1"/>
          <c:tx>
            <c:strRef>
              <c:f>Лист1!$C$1</c:f>
              <c:strCache>
                <c:ptCount val="1"/>
                <c:pt idx="0">
                  <c:v>захворюваність</c:v>
                </c:pt>
              </c:strCache>
            </c:strRef>
          </c:tx>
          <c:invertIfNegative val="0"/>
          <c:dLbls>
            <c:dLbl>
              <c:idx val="0"/>
              <c:layout>
                <c:manualLayout>
                  <c:x val="0"/>
                  <c:y val="7.142857142857142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3148148148148147E-3"/>
                  <c:y val="8.730158730158729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2022</c:v>
                </c:pt>
              </c:numCache>
            </c:numRef>
          </c:cat>
          <c:val>
            <c:numRef>
              <c:f>Лист1!$C$2:$C$3</c:f>
              <c:numCache>
                <c:formatCode>General</c:formatCode>
                <c:ptCount val="2"/>
                <c:pt idx="0">
                  <c:v>1600.3</c:v>
                </c:pt>
                <c:pt idx="1">
                  <c:v>1627</c:v>
                </c:pt>
              </c:numCache>
            </c:numRef>
          </c:val>
        </c:ser>
        <c:dLbls>
          <c:showLegendKey val="0"/>
          <c:showVal val="0"/>
          <c:showCatName val="0"/>
          <c:showSerName val="0"/>
          <c:showPercent val="0"/>
          <c:showBubbleSize val="0"/>
        </c:dLbls>
        <c:gapWidth val="150"/>
        <c:shape val="box"/>
        <c:axId val="715267864"/>
        <c:axId val="715268256"/>
        <c:axId val="0"/>
      </c:bar3DChart>
      <c:catAx>
        <c:axId val="715267864"/>
        <c:scaling>
          <c:orientation val="minMax"/>
        </c:scaling>
        <c:delete val="0"/>
        <c:axPos val="b"/>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715268256"/>
        <c:crosses val="autoZero"/>
        <c:auto val="1"/>
        <c:lblAlgn val="ctr"/>
        <c:lblOffset val="100"/>
        <c:noMultiLvlLbl val="0"/>
      </c:catAx>
      <c:valAx>
        <c:axId val="715268256"/>
        <c:scaling>
          <c:orientation val="minMax"/>
        </c:scaling>
        <c:delete val="0"/>
        <c:axPos val="l"/>
        <c:majorGridlines/>
        <c:numFmt formatCode="General" sourceLinked="1"/>
        <c:majorTickMark val="out"/>
        <c:minorTickMark val="none"/>
        <c:tickLblPos val="nextTo"/>
        <c:crossAx val="715267864"/>
        <c:crosses val="autoZero"/>
        <c:crossBetween val="between"/>
      </c:valAx>
    </c:plotArea>
    <c:legend>
      <c:legendPos val="r"/>
      <c:overlay val="0"/>
      <c:txPr>
        <a:bodyPr/>
        <a:lstStyle/>
        <a:p>
          <a:pPr>
            <a:defRPr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7.5053075703421027E-2"/>
          <c:y val="3.6371890860079838E-2"/>
          <c:w val="0.39963523330914696"/>
          <c:h val="0.87543810094991192"/>
        </c:manualLayout>
      </c:layout>
      <c:bar3DChart>
        <c:barDir val="col"/>
        <c:grouping val="standard"/>
        <c:varyColors val="0"/>
        <c:ser>
          <c:idx val="0"/>
          <c:order val="0"/>
          <c:tx>
            <c:strRef>
              <c:f>Лист1!$B$1</c:f>
              <c:strCache>
                <c:ptCount val="1"/>
                <c:pt idx="0">
                  <c:v>занедбаних випадків</c:v>
                </c:pt>
              </c:strCache>
            </c:strRef>
          </c:tx>
          <c:invertIfNegative val="0"/>
          <c:dLbls>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2022</c:v>
                </c:pt>
              </c:numCache>
            </c:numRef>
          </c:cat>
          <c:val>
            <c:numRef>
              <c:f>Лист1!$B$2:$B$3</c:f>
              <c:numCache>
                <c:formatCode>General</c:formatCode>
                <c:ptCount val="2"/>
                <c:pt idx="0">
                  <c:v>29</c:v>
                </c:pt>
                <c:pt idx="1">
                  <c:v>24</c:v>
                </c:pt>
              </c:numCache>
            </c:numRef>
          </c:val>
        </c:ser>
        <c:ser>
          <c:idx val="1"/>
          <c:order val="1"/>
          <c:tx>
            <c:strRef>
              <c:f>Лист1!$C$1</c:f>
              <c:strCache>
                <c:ptCount val="1"/>
                <c:pt idx="0">
                  <c:v>виявлено всього </c:v>
                </c:pt>
              </c:strCache>
            </c:strRef>
          </c:tx>
          <c:invertIfNegative val="0"/>
          <c:dLbls>
            <c:dLbl>
              <c:idx val="1"/>
              <c:layout>
                <c:manualLayout>
                  <c:x val="9.1012514220704926E-3"/>
                  <c:y val="-1.015228426395936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2022</c:v>
                </c:pt>
              </c:numCache>
            </c:numRef>
          </c:cat>
          <c:val>
            <c:numRef>
              <c:f>Лист1!$C$2:$C$3</c:f>
              <c:numCache>
                <c:formatCode>General</c:formatCode>
                <c:ptCount val="2"/>
                <c:pt idx="0">
                  <c:v>79</c:v>
                </c:pt>
                <c:pt idx="1">
                  <c:v>103</c:v>
                </c:pt>
              </c:numCache>
            </c:numRef>
          </c:val>
        </c:ser>
        <c:dLbls>
          <c:showLegendKey val="0"/>
          <c:showVal val="0"/>
          <c:showCatName val="0"/>
          <c:showSerName val="0"/>
          <c:showPercent val="0"/>
          <c:showBubbleSize val="0"/>
        </c:dLbls>
        <c:gapWidth val="150"/>
        <c:shape val="cylinder"/>
        <c:axId val="715275312"/>
        <c:axId val="715272568"/>
        <c:axId val="1166676856"/>
      </c:bar3DChart>
      <c:catAx>
        <c:axId val="715275312"/>
        <c:scaling>
          <c:orientation val="minMax"/>
        </c:scaling>
        <c:delete val="0"/>
        <c:axPos val="b"/>
        <c:numFmt formatCode="General" sourceLinked="1"/>
        <c:majorTickMark val="out"/>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ru-RU"/>
          </a:p>
        </c:txPr>
        <c:crossAx val="715272568"/>
        <c:crosses val="autoZero"/>
        <c:auto val="1"/>
        <c:lblAlgn val="ctr"/>
        <c:lblOffset val="100"/>
        <c:noMultiLvlLbl val="0"/>
      </c:catAx>
      <c:valAx>
        <c:axId val="715272568"/>
        <c:scaling>
          <c:orientation val="minMax"/>
        </c:scaling>
        <c:delete val="0"/>
        <c:axPos val="l"/>
        <c:majorGridlines/>
        <c:numFmt formatCode="General" sourceLinked="1"/>
        <c:majorTickMark val="out"/>
        <c:minorTickMark val="none"/>
        <c:tickLblPos val="nextTo"/>
        <c:crossAx val="715275312"/>
        <c:crosses val="autoZero"/>
        <c:crossBetween val="between"/>
      </c:valAx>
      <c:serAx>
        <c:axId val="1166676856"/>
        <c:scaling>
          <c:orientation val="minMax"/>
        </c:scaling>
        <c:delete val="0"/>
        <c:axPos val="b"/>
        <c:majorTickMark val="out"/>
        <c:minorTickMark val="none"/>
        <c:tickLblPos val="nextTo"/>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crossAx val="715272568"/>
        <c:crosses val="autoZero"/>
      </c:serAx>
    </c:plotArea>
    <c:legend>
      <c:legendPos val="r"/>
      <c:overlay val="0"/>
      <c:txPr>
        <a:bodyPr/>
        <a:lstStyle/>
        <a:p>
          <a:pPr>
            <a:defRPr sz="1100"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виявлено інфарктів</c:v>
                </c:pt>
              </c:strCache>
            </c:strRef>
          </c:tx>
          <c:invertIfNegative val="0"/>
          <c:dLbls>
            <c:dLbl>
              <c:idx val="0"/>
              <c:layout>
                <c:manualLayout>
                  <c:x val="2.3148148148148147E-2"/>
                  <c:y val="9.920634920634920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0833333333333332E-2"/>
                  <c:y val="9.126984126984126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2022</c:v>
                </c:pt>
              </c:numCache>
            </c:numRef>
          </c:cat>
          <c:val>
            <c:numRef>
              <c:f>Лист1!$B$2:$B$3</c:f>
              <c:numCache>
                <c:formatCode>General</c:formatCode>
                <c:ptCount val="2"/>
                <c:pt idx="0">
                  <c:v>37</c:v>
                </c:pt>
                <c:pt idx="1">
                  <c:v>23</c:v>
                </c:pt>
              </c:numCache>
            </c:numRef>
          </c:val>
        </c:ser>
        <c:ser>
          <c:idx val="1"/>
          <c:order val="1"/>
          <c:tx>
            <c:strRef>
              <c:f>Лист1!$C$1</c:f>
              <c:strCache>
                <c:ptCount val="1"/>
                <c:pt idx="0">
                  <c:v>померло іфарктів</c:v>
                </c:pt>
              </c:strCache>
            </c:strRef>
          </c:tx>
          <c:invertIfNegative val="0"/>
          <c:dLbls>
            <c:dLbl>
              <c:idx val="0"/>
              <c:layout>
                <c:manualLayout>
                  <c:x val="1.3888888888888888E-2"/>
                  <c:y val="8.333333333333332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3148148148148147E-2"/>
                  <c:y val="8.333333333333332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2022</c:v>
                </c:pt>
              </c:numCache>
            </c:numRef>
          </c:cat>
          <c:val>
            <c:numRef>
              <c:f>Лист1!$C$2:$C$3</c:f>
              <c:numCache>
                <c:formatCode>General</c:formatCode>
                <c:ptCount val="2"/>
                <c:pt idx="0">
                  <c:v>5</c:v>
                </c:pt>
                <c:pt idx="1">
                  <c:v>4</c:v>
                </c:pt>
              </c:numCache>
            </c:numRef>
          </c:val>
        </c:ser>
        <c:dLbls>
          <c:showLegendKey val="0"/>
          <c:showVal val="0"/>
          <c:showCatName val="0"/>
          <c:showSerName val="0"/>
          <c:showPercent val="0"/>
          <c:showBubbleSize val="0"/>
        </c:dLbls>
        <c:gapWidth val="150"/>
        <c:shape val="cylinder"/>
        <c:axId val="715273352"/>
        <c:axId val="715274528"/>
        <c:axId val="0"/>
      </c:bar3DChart>
      <c:catAx>
        <c:axId val="715273352"/>
        <c:scaling>
          <c:orientation val="minMax"/>
        </c:scaling>
        <c:delete val="0"/>
        <c:axPos val="b"/>
        <c:numFmt formatCode="General" sourceLinked="1"/>
        <c:majorTickMark val="out"/>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ru-RU"/>
          </a:p>
        </c:txPr>
        <c:crossAx val="715274528"/>
        <c:crosses val="autoZero"/>
        <c:auto val="1"/>
        <c:lblAlgn val="ctr"/>
        <c:lblOffset val="100"/>
        <c:noMultiLvlLbl val="0"/>
      </c:catAx>
      <c:valAx>
        <c:axId val="715274528"/>
        <c:scaling>
          <c:orientation val="minMax"/>
        </c:scaling>
        <c:delete val="0"/>
        <c:axPos val="l"/>
        <c:majorGridlines/>
        <c:numFmt formatCode="General" sourceLinked="1"/>
        <c:majorTickMark val="out"/>
        <c:minorTickMark val="none"/>
        <c:tickLblPos val="nextTo"/>
        <c:crossAx val="715273352"/>
        <c:crosses val="autoZero"/>
        <c:crossBetween val="between"/>
      </c:valAx>
    </c:plotArea>
    <c:legend>
      <c:legendPos val="r"/>
      <c:overlay val="0"/>
      <c:txPr>
        <a:bodyPr/>
        <a:lstStyle/>
        <a:p>
          <a:pPr>
            <a:defRPr sz="1100"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виявлено інсультів</c:v>
                </c:pt>
              </c:strCache>
            </c:strRef>
          </c:tx>
          <c:invertIfNegative val="0"/>
          <c:dLbls>
            <c:dLbl>
              <c:idx val="0"/>
              <c:layout>
                <c:manualLayout>
                  <c:x val="1.3888888888888911E-2"/>
                  <c:y val="0.12301587301587301"/>
                </c:manualLayout>
              </c:layou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2.0833333333333332E-2"/>
                  <c:y val="9.1269841269841293E-2"/>
                </c:manualLayout>
              </c:layou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Лист1!$A$2:$A$3</c:f>
              <c:numCache>
                <c:formatCode>General</c:formatCode>
                <c:ptCount val="2"/>
                <c:pt idx="0">
                  <c:v>2023</c:v>
                </c:pt>
                <c:pt idx="1">
                  <c:v>2022</c:v>
                </c:pt>
              </c:numCache>
            </c:numRef>
          </c:cat>
          <c:val>
            <c:numRef>
              <c:f>Лист1!$B$2:$B$3</c:f>
              <c:numCache>
                <c:formatCode>General</c:formatCode>
                <c:ptCount val="2"/>
                <c:pt idx="0">
                  <c:v>148</c:v>
                </c:pt>
                <c:pt idx="1">
                  <c:v>120</c:v>
                </c:pt>
              </c:numCache>
            </c:numRef>
          </c:val>
        </c:ser>
        <c:ser>
          <c:idx val="1"/>
          <c:order val="1"/>
          <c:tx>
            <c:strRef>
              <c:f>Лист1!$C$1</c:f>
              <c:strCache>
                <c:ptCount val="1"/>
                <c:pt idx="0">
                  <c:v>померло від інсультів</c:v>
                </c:pt>
              </c:strCache>
            </c:strRef>
          </c:tx>
          <c:invertIfNegative val="0"/>
          <c:dLbls>
            <c:dLbl>
              <c:idx val="0"/>
              <c:layout>
                <c:manualLayout>
                  <c:x val="1.3888888888888888E-2"/>
                  <c:y val="7.9365079365079361E-2"/>
                </c:manualLayout>
              </c:layou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1.3888888888888888E-2"/>
                  <c:y val="8.3333333333333329E-2"/>
                </c:manualLayout>
              </c:layou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2022</c:v>
                </c:pt>
              </c:numCache>
            </c:numRef>
          </c:cat>
          <c:val>
            <c:numRef>
              <c:f>Лист1!$C$2:$C$3</c:f>
              <c:numCache>
                <c:formatCode>General</c:formatCode>
                <c:ptCount val="2"/>
                <c:pt idx="0">
                  <c:v>26</c:v>
                </c:pt>
                <c:pt idx="1">
                  <c:v>27</c:v>
                </c:pt>
              </c:numCache>
            </c:numRef>
          </c:val>
        </c:ser>
        <c:dLbls>
          <c:showLegendKey val="0"/>
          <c:showVal val="0"/>
          <c:showCatName val="0"/>
          <c:showSerName val="0"/>
          <c:showPercent val="0"/>
          <c:showBubbleSize val="0"/>
        </c:dLbls>
        <c:gapWidth val="150"/>
        <c:shape val="cylinder"/>
        <c:axId val="715275704"/>
        <c:axId val="715274136"/>
        <c:axId val="0"/>
      </c:bar3DChart>
      <c:catAx>
        <c:axId val="715275704"/>
        <c:scaling>
          <c:orientation val="minMax"/>
        </c:scaling>
        <c:delete val="0"/>
        <c:axPos val="b"/>
        <c:numFmt formatCode="General" sourceLinked="1"/>
        <c:majorTickMark val="out"/>
        <c:minorTickMark val="none"/>
        <c:tickLblPos val="nextTo"/>
        <c:crossAx val="715274136"/>
        <c:crosses val="autoZero"/>
        <c:auto val="1"/>
        <c:lblAlgn val="ctr"/>
        <c:lblOffset val="100"/>
        <c:noMultiLvlLbl val="0"/>
      </c:catAx>
      <c:valAx>
        <c:axId val="715274136"/>
        <c:scaling>
          <c:orientation val="minMax"/>
        </c:scaling>
        <c:delete val="0"/>
        <c:axPos val="l"/>
        <c:majorGridlines/>
        <c:numFmt formatCode="General" sourceLinked="1"/>
        <c:majorTickMark val="out"/>
        <c:minorTickMark val="none"/>
        <c:tickLblPos val="nextTo"/>
        <c:crossAx val="715275704"/>
        <c:crosses val="autoZero"/>
        <c:crossBetween val="between"/>
      </c:valAx>
    </c:plotArea>
    <c:legend>
      <c:legendPos val="r"/>
      <c:overlay val="0"/>
      <c:txPr>
        <a:bodyPr/>
        <a:lstStyle/>
        <a:p>
          <a:pPr>
            <a:defRPr sz="1100"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працездатний вік</c:v>
                </c:pt>
              </c:strCache>
            </c:strRef>
          </c:tx>
          <c:invertIfNegative val="0"/>
          <c:dLbls>
            <c:spPr>
              <a:noFill/>
              <a:ln>
                <a:noFill/>
              </a:ln>
              <a:effectLst/>
            </c:spPr>
            <c:txPr>
              <a:bodyPr/>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2022</c:v>
                </c:pt>
              </c:numCache>
            </c:numRef>
          </c:cat>
          <c:val>
            <c:numRef>
              <c:f>Лист1!$B$2:$B$3</c:f>
              <c:numCache>
                <c:formatCode>General</c:formatCode>
                <c:ptCount val="2"/>
                <c:pt idx="0">
                  <c:v>56</c:v>
                </c:pt>
                <c:pt idx="1">
                  <c:v>56</c:v>
                </c:pt>
              </c:numCache>
            </c:numRef>
          </c:val>
        </c:ser>
        <c:ser>
          <c:idx val="1"/>
          <c:order val="1"/>
          <c:tx>
            <c:strRef>
              <c:f>Лист1!$C$1</c:f>
              <c:strCache>
                <c:ptCount val="1"/>
                <c:pt idx="0">
                  <c:v>пенсійний вік </c:v>
                </c:pt>
              </c:strCache>
            </c:strRef>
          </c:tx>
          <c:invertIfNegative val="0"/>
          <c:dLbls>
            <c:spPr>
              <a:noFill/>
              <a:ln>
                <a:noFill/>
              </a:ln>
              <a:effectLst/>
            </c:spPr>
            <c:txPr>
              <a:bodyPr/>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2022</c:v>
                </c:pt>
              </c:numCache>
            </c:numRef>
          </c:cat>
          <c:val>
            <c:numRef>
              <c:f>Лист1!$C$2:$C$3</c:f>
              <c:numCache>
                <c:formatCode>General</c:formatCode>
                <c:ptCount val="2"/>
                <c:pt idx="0">
                  <c:v>346</c:v>
                </c:pt>
                <c:pt idx="1">
                  <c:v>344</c:v>
                </c:pt>
              </c:numCache>
            </c:numRef>
          </c:val>
        </c:ser>
        <c:dLbls>
          <c:showLegendKey val="0"/>
          <c:showVal val="0"/>
          <c:showCatName val="0"/>
          <c:showSerName val="0"/>
          <c:showPercent val="0"/>
          <c:showBubbleSize val="0"/>
        </c:dLbls>
        <c:gapWidth val="150"/>
        <c:shape val="cylinder"/>
        <c:axId val="712950416"/>
        <c:axId val="1170575176"/>
        <c:axId val="0"/>
      </c:bar3DChart>
      <c:catAx>
        <c:axId val="712950416"/>
        <c:scaling>
          <c:orientation val="minMax"/>
        </c:scaling>
        <c:delete val="0"/>
        <c:axPos val="b"/>
        <c:numFmt formatCode="General" sourceLinked="1"/>
        <c:majorTickMark val="out"/>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ru-RU"/>
          </a:p>
        </c:txPr>
        <c:crossAx val="1170575176"/>
        <c:crosses val="autoZero"/>
        <c:auto val="1"/>
        <c:lblAlgn val="ctr"/>
        <c:lblOffset val="100"/>
        <c:noMultiLvlLbl val="0"/>
      </c:catAx>
      <c:valAx>
        <c:axId val="1170575176"/>
        <c:scaling>
          <c:orientation val="minMax"/>
        </c:scaling>
        <c:delete val="0"/>
        <c:axPos val="l"/>
        <c:majorGridlines/>
        <c:numFmt formatCode="General" sourceLinked="1"/>
        <c:majorTickMark val="out"/>
        <c:minorTickMark val="none"/>
        <c:tickLblPos val="nextTo"/>
        <c:crossAx val="712950416"/>
        <c:crosses val="autoZero"/>
        <c:crossBetween val="between"/>
      </c:valAx>
    </c:plotArea>
    <c:legend>
      <c:legendPos val="r"/>
      <c:overlay val="0"/>
      <c:txPr>
        <a:bodyPr/>
        <a:lstStyle/>
        <a:p>
          <a:pPr>
            <a:defRPr sz="1100"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a:latin typeface="Times New Roman" panose="02020603050405020304" pitchFamily="18" charset="0"/>
              <a:cs typeface="Times New Roman" panose="02020603050405020304" pitchFamily="18" charset="0"/>
            </a:defRPr>
          </a:pPr>
          <a:endParaRPr lang="ru-RU"/>
        </a:p>
      </c:tx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проліковано в стаціонарах вдома </c:v>
                </c:pt>
              </c:strCache>
            </c:strRef>
          </c:tx>
          <c:invertIfNegative val="0"/>
          <c:dLbls>
            <c:dLbl>
              <c:idx val="0"/>
              <c:layout>
                <c:manualLayout>
                  <c:x val="6.9444444444444441E-3"/>
                  <c:y val="0.11904761904761912"/>
                </c:manualLayout>
              </c:layout>
              <c:spPr/>
              <c:txPr>
                <a:bodyPr/>
                <a:lstStyle/>
                <a:p>
                  <a:pPr>
                    <a:defRPr sz="12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2.3148148148148147E-3"/>
                  <c:y val="0.10714285714285714"/>
                </c:manualLayout>
              </c:layout>
              <c:tx>
                <c:rich>
                  <a:bodyPr/>
                  <a:lstStyle/>
                  <a:p>
                    <a:r>
                      <a:rPr lang="en-US" sz="1200" b="1">
                        <a:latin typeface="Times New Roman" panose="02020603050405020304" pitchFamily="18" charset="0"/>
                        <a:cs typeface="Times New Roman" panose="02020603050405020304" pitchFamily="18" charset="0"/>
                      </a:rPr>
                      <a:t>1811</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2022</c:v>
                </c:pt>
              </c:numCache>
            </c:numRef>
          </c:cat>
          <c:val>
            <c:numRef>
              <c:f>Лист1!$B$2:$B$3</c:f>
              <c:numCache>
                <c:formatCode>General</c:formatCode>
                <c:ptCount val="2"/>
                <c:pt idx="0">
                  <c:v>1977</c:v>
                </c:pt>
                <c:pt idx="1">
                  <c:v>1811</c:v>
                </c:pt>
              </c:numCache>
            </c:numRef>
          </c:val>
        </c:ser>
        <c:dLbls>
          <c:showLegendKey val="0"/>
          <c:showVal val="0"/>
          <c:showCatName val="0"/>
          <c:showSerName val="0"/>
          <c:showPercent val="0"/>
          <c:showBubbleSize val="0"/>
        </c:dLbls>
        <c:gapWidth val="150"/>
        <c:shape val="box"/>
        <c:axId val="1170578312"/>
        <c:axId val="1170574000"/>
        <c:axId val="0"/>
      </c:bar3DChart>
      <c:catAx>
        <c:axId val="1170578312"/>
        <c:scaling>
          <c:orientation val="minMax"/>
        </c:scaling>
        <c:delete val="0"/>
        <c:axPos val="b"/>
        <c:numFmt formatCode="General" sourceLinked="1"/>
        <c:majorTickMark val="out"/>
        <c:minorTickMark val="none"/>
        <c:tickLblPos val="nextTo"/>
        <c:txPr>
          <a:bodyPr/>
          <a:lstStyle/>
          <a:p>
            <a:pPr>
              <a:defRPr sz="1400" b="1">
                <a:latin typeface="Times New Roman" panose="02020603050405020304" pitchFamily="18" charset="0"/>
                <a:cs typeface="Times New Roman" panose="02020603050405020304" pitchFamily="18" charset="0"/>
              </a:defRPr>
            </a:pPr>
            <a:endParaRPr lang="ru-RU"/>
          </a:p>
        </c:txPr>
        <c:crossAx val="1170574000"/>
        <c:crosses val="autoZero"/>
        <c:auto val="1"/>
        <c:lblAlgn val="ctr"/>
        <c:lblOffset val="100"/>
        <c:noMultiLvlLbl val="0"/>
      </c:catAx>
      <c:valAx>
        <c:axId val="1170574000"/>
        <c:scaling>
          <c:orientation val="minMax"/>
        </c:scaling>
        <c:delete val="0"/>
        <c:axPos val="l"/>
        <c:majorGridlines/>
        <c:numFmt formatCode="General" sourceLinked="1"/>
        <c:majorTickMark val="out"/>
        <c:minorTickMark val="none"/>
        <c:tickLblPos val="nextTo"/>
        <c:crossAx val="1170578312"/>
        <c:crosses val="autoZero"/>
        <c:crossBetween val="between"/>
      </c:valAx>
    </c:plotArea>
    <c:legend>
      <c:legendPos val="r"/>
      <c:overlay val="0"/>
      <c:txPr>
        <a:bodyPr/>
        <a:lstStyle/>
        <a:p>
          <a:pPr>
            <a:defRPr sz="1400"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Pages>
  <Words>4497</Words>
  <Characters>25634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Наталья</cp:lastModifiedBy>
  <cp:revision>3</cp:revision>
  <cp:lastPrinted>2023-01-13T07:00:00Z</cp:lastPrinted>
  <dcterms:created xsi:type="dcterms:W3CDTF">2024-02-23T08:28:00Z</dcterms:created>
  <dcterms:modified xsi:type="dcterms:W3CDTF">2024-02-23T08:28:00Z</dcterms:modified>
</cp:coreProperties>
</file>