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15" w:rsidRPr="00E93D2A" w:rsidRDefault="00CC1415" w:rsidP="0010180F">
      <w:pPr>
        <w:tabs>
          <w:tab w:val="left" w:pos="851"/>
          <w:tab w:val="left" w:pos="7088"/>
        </w:tabs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Pr="006B39D0" w:rsidRDefault="00104B79" w:rsidP="007A3CF6">
      <w:pPr>
        <w:rPr>
          <w:b/>
          <w:sz w:val="28"/>
          <w:szCs w:val="28"/>
          <w:lang w:val="uk-UA"/>
        </w:rPr>
      </w:pPr>
    </w:p>
    <w:p w:rsidR="00E93D2A" w:rsidRDefault="00E93D2A" w:rsidP="007A3CF6">
      <w:pPr>
        <w:rPr>
          <w:sz w:val="28"/>
          <w:szCs w:val="28"/>
          <w:lang w:val="uk-UA"/>
        </w:rPr>
      </w:pPr>
    </w:p>
    <w:p w:rsidR="00BB2E8B" w:rsidRDefault="00BB2E8B" w:rsidP="007A3CF6">
      <w:pPr>
        <w:rPr>
          <w:sz w:val="28"/>
          <w:szCs w:val="28"/>
          <w:lang w:val="uk-UA"/>
        </w:rPr>
      </w:pPr>
    </w:p>
    <w:p w:rsidR="002756F2" w:rsidRDefault="002756F2" w:rsidP="007A3CF6">
      <w:pPr>
        <w:rPr>
          <w:sz w:val="28"/>
          <w:szCs w:val="28"/>
          <w:lang w:val="uk-UA"/>
        </w:rPr>
      </w:pPr>
    </w:p>
    <w:p w:rsidR="00192F96" w:rsidRDefault="00192F96" w:rsidP="007A3CF6">
      <w:pPr>
        <w:rPr>
          <w:sz w:val="28"/>
          <w:szCs w:val="28"/>
          <w:lang w:val="uk-UA"/>
        </w:rPr>
      </w:pPr>
    </w:p>
    <w:p w:rsidR="00F906F8" w:rsidRDefault="00F906F8" w:rsidP="007A3CF6">
      <w:pPr>
        <w:rPr>
          <w:sz w:val="28"/>
          <w:szCs w:val="28"/>
          <w:lang w:val="uk-UA"/>
        </w:rPr>
      </w:pPr>
    </w:p>
    <w:p w:rsidR="00C15E2E" w:rsidRDefault="00C15E2E" w:rsidP="007A3CF6">
      <w:pPr>
        <w:rPr>
          <w:sz w:val="28"/>
          <w:szCs w:val="28"/>
          <w:lang w:val="uk-UA"/>
        </w:rPr>
      </w:pPr>
    </w:p>
    <w:p w:rsidR="00192F96" w:rsidRPr="00F906F8" w:rsidRDefault="00F906F8" w:rsidP="007A3CF6">
      <w:pPr>
        <w:rPr>
          <w:b/>
          <w:sz w:val="28"/>
          <w:szCs w:val="28"/>
          <w:lang w:val="uk-UA"/>
        </w:rPr>
      </w:pPr>
      <w:r w:rsidRPr="006B39D0">
        <w:rPr>
          <w:b/>
          <w:sz w:val="28"/>
          <w:szCs w:val="28"/>
          <w:lang w:val="uk-UA"/>
        </w:rPr>
        <w:t>06.12.2019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№ 1654</w:t>
      </w:r>
    </w:p>
    <w:p w:rsidR="00440FC9" w:rsidRDefault="00440FC9" w:rsidP="0029351A">
      <w:pPr>
        <w:pStyle w:val="1"/>
        <w:tabs>
          <w:tab w:val="left" w:pos="6300"/>
          <w:tab w:val="left" w:pos="6480"/>
        </w:tabs>
      </w:pPr>
    </w:p>
    <w:p w:rsidR="00F106C5" w:rsidRDefault="00E93D2A" w:rsidP="0029351A">
      <w:pPr>
        <w:pStyle w:val="1"/>
        <w:tabs>
          <w:tab w:val="left" w:pos="6300"/>
          <w:tab w:val="left" w:pos="6480"/>
        </w:tabs>
      </w:pPr>
      <w:r w:rsidRPr="00F11AF5">
        <w:t>Про</w:t>
      </w:r>
      <w:r w:rsidR="00D55F8B">
        <w:t xml:space="preserve"> </w:t>
      </w:r>
      <w:r w:rsidRPr="00261E71">
        <w:t>надання</w:t>
      </w:r>
      <w:r w:rsidR="00D55F8B">
        <w:t xml:space="preserve"> </w:t>
      </w:r>
      <w:r w:rsidRPr="00261E71">
        <w:t>згоди</w:t>
      </w:r>
      <w:r w:rsidRPr="00F11AF5">
        <w:t xml:space="preserve"> </w:t>
      </w:r>
      <w:r>
        <w:t>комунальному</w:t>
      </w:r>
      <w:r w:rsidR="00D55F8B">
        <w:t xml:space="preserve"> </w:t>
      </w:r>
    </w:p>
    <w:p w:rsidR="00BA2A81" w:rsidRDefault="00F106C5" w:rsidP="00F106C5">
      <w:pPr>
        <w:pStyle w:val="1"/>
        <w:tabs>
          <w:tab w:val="left" w:pos="6300"/>
          <w:tab w:val="left" w:pos="6480"/>
        </w:tabs>
      </w:pPr>
      <w:r>
        <w:t>підприємству</w:t>
      </w:r>
      <w:r w:rsidR="00BA2A81">
        <w:t xml:space="preserve"> </w:t>
      </w:r>
      <w:r w:rsidR="00F523F6">
        <w:t xml:space="preserve">   </w:t>
      </w:r>
      <w:r w:rsidR="00BA2A81">
        <w:t>«</w:t>
      </w:r>
      <w:r w:rsidR="00F523F6">
        <w:t>Теплоенерго</w:t>
      </w:r>
      <w:r w:rsidR="00D55F8B">
        <w:t>»</w:t>
      </w:r>
      <w:r w:rsidR="00BA2A81">
        <w:t xml:space="preserve"> </w:t>
      </w:r>
      <w:r w:rsidR="00F523F6">
        <w:t xml:space="preserve"> </w:t>
      </w:r>
      <w:r w:rsidR="00BA2A81">
        <w:t xml:space="preserve"> </w:t>
      </w:r>
      <w:r w:rsidR="00BA2A81" w:rsidRPr="00F11AF5">
        <w:t>на</w:t>
      </w:r>
    </w:p>
    <w:p w:rsidR="00E93D2A" w:rsidRDefault="00E93D2A" w:rsidP="00AA4D60">
      <w:pPr>
        <w:pStyle w:val="1"/>
        <w:tabs>
          <w:tab w:val="left" w:pos="6300"/>
          <w:tab w:val="left" w:pos="6480"/>
        </w:tabs>
      </w:pPr>
      <w:r w:rsidRPr="00F11AF5">
        <w:t>продаж</w:t>
      </w:r>
      <w:r>
        <w:t xml:space="preserve"> </w:t>
      </w:r>
      <w:r w:rsidR="00BA2A81">
        <w:t xml:space="preserve"> </w:t>
      </w:r>
      <w:r w:rsidR="00F523F6">
        <w:t>майна</w:t>
      </w:r>
    </w:p>
    <w:p w:rsidR="007C598F" w:rsidRPr="00192F96" w:rsidRDefault="007C598F" w:rsidP="00E93D2A">
      <w:pPr>
        <w:rPr>
          <w:sz w:val="16"/>
          <w:szCs w:val="16"/>
          <w:lang w:val="uk-UA"/>
        </w:rPr>
      </w:pPr>
    </w:p>
    <w:p w:rsidR="00E93D2A" w:rsidRDefault="00E93D2A" w:rsidP="00BA2A81">
      <w:pPr>
        <w:pStyle w:val="1"/>
        <w:tabs>
          <w:tab w:val="left" w:pos="6300"/>
          <w:tab w:val="left" w:pos="6480"/>
        </w:tabs>
        <w:ind w:firstLine="851"/>
        <w:rPr>
          <w:b w:val="0"/>
        </w:rPr>
      </w:pPr>
      <w:r w:rsidRPr="005A097C">
        <w:rPr>
          <w:b w:val="0"/>
        </w:rPr>
        <w:t xml:space="preserve">Розглянувши звернення </w:t>
      </w:r>
      <w:r>
        <w:rPr>
          <w:b w:val="0"/>
        </w:rPr>
        <w:t xml:space="preserve">комунального </w:t>
      </w:r>
      <w:r w:rsidR="00BF2FCF">
        <w:rPr>
          <w:b w:val="0"/>
        </w:rPr>
        <w:t>підприємства</w:t>
      </w:r>
      <w:r w:rsidR="00F523F6">
        <w:rPr>
          <w:b w:val="0"/>
        </w:rPr>
        <w:t xml:space="preserve"> </w:t>
      </w:r>
      <w:r w:rsidR="00BA2A81" w:rsidRPr="00BA2A81">
        <w:rPr>
          <w:b w:val="0"/>
        </w:rPr>
        <w:t>«</w:t>
      </w:r>
      <w:r w:rsidR="00F523F6">
        <w:rPr>
          <w:b w:val="0"/>
        </w:rPr>
        <w:t>Теплоенерго</w:t>
      </w:r>
      <w:r w:rsidR="00BA2A81" w:rsidRPr="00BA2A81">
        <w:rPr>
          <w:b w:val="0"/>
        </w:rPr>
        <w:t>»</w:t>
      </w:r>
      <w:r w:rsidR="00283128">
        <w:rPr>
          <w:b w:val="0"/>
        </w:rPr>
        <w:t xml:space="preserve">     від </w:t>
      </w:r>
      <w:r w:rsidR="00F97FBA">
        <w:rPr>
          <w:b w:val="0"/>
        </w:rPr>
        <w:t xml:space="preserve"> 20.11.2019 № 06-03/1894</w:t>
      </w:r>
      <w:r w:rsidR="00EB7712">
        <w:rPr>
          <w:b w:val="0"/>
        </w:rPr>
        <w:t xml:space="preserve"> </w:t>
      </w:r>
      <w:r w:rsidRPr="001576B1">
        <w:rPr>
          <w:b w:val="0"/>
        </w:rPr>
        <w:t xml:space="preserve">щодо надання згоди на продаж </w:t>
      </w:r>
      <w:r w:rsidR="00F523F6">
        <w:rPr>
          <w:b w:val="0"/>
        </w:rPr>
        <w:t>майна</w:t>
      </w:r>
      <w:r w:rsidR="003926F5">
        <w:rPr>
          <w:b w:val="0"/>
        </w:rPr>
        <w:t xml:space="preserve">, яке не використовується </w:t>
      </w:r>
      <w:r w:rsidRPr="004B6805">
        <w:rPr>
          <w:b w:val="0"/>
        </w:rPr>
        <w:t xml:space="preserve"> </w:t>
      </w:r>
      <w:r>
        <w:rPr>
          <w:b w:val="0"/>
        </w:rPr>
        <w:t>на підприємстві</w:t>
      </w:r>
      <w:r w:rsidR="003926F5">
        <w:rPr>
          <w:b w:val="0"/>
        </w:rPr>
        <w:t xml:space="preserve"> у зв’язку з </w:t>
      </w:r>
      <w:r w:rsidR="0023551A" w:rsidRPr="00F97FBA">
        <w:rPr>
          <w:b w:val="0"/>
        </w:rPr>
        <w:t>фізичним</w:t>
      </w:r>
      <w:r w:rsidR="0023551A">
        <w:rPr>
          <w:b w:val="0"/>
        </w:rPr>
        <w:t xml:space="preserve"> </w:t>
      </w:r>
      <w:r w:rsidR="003926F5">
        <w:rPr>
          <w:b w:val="0"/>
        </w:rPr>
        <w:t xml:space="preserve">зносом та моральною </w:t>
      </w:r>
      <w:r>
        <w:rPr>
          <w:b w:val="0"/>
        </w:rPr>
        <w:t xml:space="preserve"> </w:t>
      </w:r>
      <w:r w:rsidR="003926F5">
        <w:rPr>
          <w:b w:val="0"/>
        </w:rPr>
        <w:t>застарілістю</w:t>
      </w:r>
      <w:r>
        <w:rPr>
          <w:b w:val="0"/>
        </w:rPr>
        <w:t xml:space="preserve">, </w:t>
      </w:r>
      <w:r w:rsidR="00EB7712">
        <w:rPr>
          <w:b w:val="0"/>
          <w:szCs w:val="28"/>
        </w:rPr>
        <w:t>керуючись ст. ст. 29, 59, 60</w:t>
      </w:r>
      <w:r w:rsidR="00BF2FCF" w:rsidRPr="00BF2FCF">
        <w:rPr>
          <w:b w:val="0"/>
        </w:rPr>
        <w:t xml:space="preserve"> </w:t>
      </w:r>
      <w:r w:rsidR="00BF2FCF" w:rsidRPr="00BF2FCF">
        <w:rPr>
          <w:b w:val="0"/>
          <w:szCs w:val="28"/>
        </w:rPr>
        <w:t xml:space="preserve">Закону України «Про  місцеве самоврядування в Україні», </w:t>
      </w:r>
      <w:r w:rsidR="00212A2F">
        <w:rPr>
          <w:b w:val="0"/>
        </w:rPr>
        <w:t xml:space="preserve">відповідно до </w:t>
      </w:r>
      <w:r w:rsidR="00212A2F">
        <w:rPr>
          <w:b w:val="0"/>
          <w:szCs w:val="28"/>
        </w:rPr>
        <w:t>Положення</w:t>
      </w:r>
      <w:r w:rsidR="00212A2F" w:rsidRPr="001576B1">
        <w:rPr>
          <w:b w:val="0"/>
          <w:szCs w:val="28"/>
        </w:rPr>
        <w:t xml:space="preserve"> про порядок списання майна, яке належить до комунальної власності територіальної громади міста Кременчука, з</w:t>
      </w:r>
      <w:r w:rsidR="00212A2F">
        <w:rPr>
          <w:b w:val="0"/>
          <w:szCs w:val="28"/>
        </w:rPr>
        <w:t>атвердженого</w:t>
      </w:r>
      <w:r w:rsidR="00212A2F" w:rsidRPr="001576B1">
        <w:rPr>
          <w:b w:val="0"/>
          <w:szCs w:val="28"/>
        </w:rPr>
        <w:t xml:space="preserve"> рішенням </w:t>
      </w:r>
      <w:r w:rsidR="00212A2F">
        <w:rPr>
          <w:b w:val="0"/>
          <w:szCs w:val="28"/>
        </w:rPr>
        <w:t xml:space="preserve">Кременчуцької </w:t>
      </w:r>
      <w:r w:rsidR="00212A2F" w:rsidRPr="001576B1">
        <w:rPr>
          <w:b w:val="0"/>
          <w:szCs w:val="28"/>
        </w:rPr>
        <w:t>міської ради</w:t>
      </w:r>
      <w:r w:rsidR="00212A2F">
        <w:rPr>
          <w:b w:val="0"/>
          <w:szCs w:val="28"/>
        </w:rPr>
        <w:t xml:space="preserve"> Полтавської області</w:t>
      </w:r>
      <w:r w:rsidR="00212A2F" w:rsidRPr="001576B1">
        <w:rPr>
          <w:b w:val="0"/>
          <w:szCs w:val="28"/>
        </w:rPr>
        <w:t xml:space="preserve"> від 2</w:t>
      </w:r>
      <w:r w:rsidR="00212A2F">
        <w:rPr>
          <w:b w:val="0"/>
          <w:szCs w:val="28"/>
        </w:rPr>
        <w:t>6</w:t>
      </w:r>
      <w:r w:rsidR="00212A2F" w:rsidRPr="001576B1">
        <w:rPr>
          <w:b w:val="0"/>
          <w:szCs w:val="28"/>
        </w:rPr>
        <w:t>.0</w:t>
      </w:r>
      <w:r w:rsidR="00212A2F">
        <w:rPr>
          <w:b w:val="0"/>
          <w:szCs w:val="28"/>
        </w:rPr>
        <w:t>3</w:t>
      </w:r>
      <w:r w:rsidR="00212A2F" w:rsidRPr="001576B1">
        <w:rPr>
          <w:b w:val="0"/>
          <w:szCs w:val="28"/>
        </w:rPr>
        <w:t>.201</w:t>
      </w:r>
      <w:r w:rsidR="00212A2F">
        <w:rPr>
          <w:b w:val="0"/>
          <w:szCs w:val="28"/>
        </w:rPr>
        <w:t xml:space="preserve">3, </w:t>
      </w:r>
      <w:r w:rsidR="00212A2F" w:rsidRPr="00BF2FCF">
        <w:rPr>
          <w:b w:val="0"/>
          <w:szCs w:val="28"/>
        </w:rPr>
        <w:t xml:space="preserve">рішення Кременчуцької міської ради Полтавської області від 30.03.2018 «Про впровадження пілотного проекту </w:t>
      </w:r>
      <w:r w:rsidR="00283128">
        <w:rPr>
          <w:b w:val="0"/>
          <w:szCs w:val="28"/>
        </w:rPr>
        <w:t xml:space="preserve"> </w:t>
      </w:r>
      <w:r w:rsidR="00212A2F" w:rsidRPr="00BF2FCF">
        <w:rPr>
          <w:b w:val="0"/>
          <w:szCs w:val="28"/>
        </w:rPr>
        <w:t xml:space="preserve">щодо організації електронних торгів (аукціонів) з використанням електронної торгової системи «Prozorro.Продажі», </w:t>
      </w:r>
      <w:r w:rsidR="00BF2FCF" w:rsidRPr="00BF2FCF">
        <w:rPr>
          <w:b w:val="0"/>
          <w:szCs w:val="28"/>
        </w:rPr>
        <w:t>виконавчий комітет Кременчуцької  міської ради Полтавської області</w:t>
      </w:r>
      <w:r w:rsidRPr="001576B1">
        <w:rPr>
          <w:b w:val="0"/>
          <w:szCs w:val="28"/>
        </w:rPr>
        <w:t xml:space="preserve"> </w:t>
      </w:r>
    </w:p>
    <w:p w:rsidR="00E93D2A" w:rsidRPr="00192F96" w:rsidRDefault="00E93D2A" w:rsidP="00E93D2A">
      <w:pPr>
        <w:rPr>
          <w:sz w:val="16"/>
          <w:szCs w:val="16"/>
          <w:lang w:val="uk-UA"/>
        </w:rPr>
      </w:pPr>
    </w:p>
    <w:p w:rsidR="00E93D2A" w:rsidRDefault="00E93D2A" w:rsidP="00E93D2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вирішив:</w:t>
      </w:r>
    </w:p>
    <w:p w:rsidR="00E93D2A" w:rsidRPr="00192F96" w:rsidRDefault="00E93D2A" w:rsidP="00E93D2A">
      <w:pPr>
        <w:rPr>
          <w:b/>
          <w:sz w:val="16"/>
          <w:szCs w:val="16"/>
          <w:lang w:val="uk-UA"/>
        </w:rPr>
      </w:pPr>
    </w:p>
    <w:p w:rsidR="00383146" w:rsidRDefault="00CA1A1B" w:rsidP="00CA1A1B">
      <w:pPr>
        <w:ind w:firstLine="851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1. </w:t>
      </w:r>
      <w:r w:rsidR="00E93D2A" w:rsidRPr="00C15CCD">
        <w:rPr>
          <w:sz w:val="28"/>
          <w:szCs w:val="28"/>
          <w:lang w:val="uk-UA"/>
        </w:rPr>
        <w:t>Надати згоду</w:t>
      </w:r>
      <w:r w:rsidR="00E93D2A" w:rsidRPr="00957F29">
        <w:rPr>
          <w:sz w:val="28"/>
          <w:szCs w:val="28"/>
          <w:lang w:val="uk-UA"/>
        </w:rPr>
        <w:t xml:space="preserve"> </w:t>
      </w:r>
      <w:r w:rsidR="00BF2FCF" w:rsidRPr="00BF2FCF">
        <w:rPr>
          <w:sz w:val="28"/>
          <w:szCs w:val="28"/>
          <w:lang w:val="uk-UA"/>
        </w:rPr>
        <w:t>комунально</w:t>
      </w:r>
      <w:r w:rsidR="00BF2FCF">
        <w:rPr>
          <w:sz w:val="28"/>
          <w:szCs w:val="28"/>
          <w:lang w:val="uk-UA"/>
        </w:rPr>
        <w:t>му</w:t>
      </w:r>
      <w:r w:rsidR="00BF2FCF" w:rsidRPr="00BF2FCF">
        <w:rPr>
          <w:sz w:val="28"/>
          <w:szCs w:val="28"/>
          <w:lang w:val="uk-UA"/>
        </w:rPr>
        <w:t xml:space="preserve"> </w:t>
      </w:r>
      <w:r w:rsidR="00BF2FCF">
        <w:rPr>
          <w:sz w:val="28"/>
          <w:szCs w:val="28"/>
          <w:lang w:val="uk-UA"/>
        </w:rPr>
        <w:t>підприємству</w:t>
      </w:r>
      <w:r w:rsidR="00BF2FCF" w:rsidRPr="00BF2FCF">
        <w:rPr>
          <w:sz w:val="28"/>
          <w:szCs w:val="28"/>
          <w:lang w:val="uk-UA"/>
        </w:rPr>
        <w:t xml:space="preserve">  «</w:t>
      </w:r>
      <w:r w:rsidR="00383146">
        <w:rPr>
          <w:sz w:val="28"/>
          <w:szCs w:val="28"/>
          <w:lang w:val="uk-UA"/>
        </w:rPr>
        <w:t>Теплоенерго</w:t>
      </w:r>
      <w:r w:rsidR="00BF2FCF" w:rsidRPr="00BF2FCF">
        <w:rPr>
          <w:sz w:val="28"/>
          <w:szCs w:val="28"/>
          <w:lang w:val="uk-UA"/>
        </w:rPr>
        <w:t>»</w:t>
      </w:r>
      <w:r w:rsidR="00957F29">
        <w:rPr>
          <w:sz w:val="28"/>
          <w:szCs w:val="28"/>
          <w:lang w:val="uk-UA"/>
        </w:rPr>
        <w:t xml:space="preserve"> </w:t>
      </w:r>
      <w:r w:rsidR="00E93D2A">
        <w:rPr>
          <w:sz w:val="28"/>
          <w:szCs w:val="28"/>
          <w:lang w:val="uk-UA"/>
        </w:rPr>
        <w:t>на</w:t>
      </w:r>
      <w:r w:rsidR="00E93D2A">
        <w:rPr>
          <w:sz w:val="28"/>
          <w:lang w:val="uk-UA"/>
        </w:rPr>
        <w:t xml:space="preserve"> продаж </w:t>
      </w:r>
      <w:r w:rsidR="00E84058">
        <w:rPr>
          <w:sz w:val="28"/>
          <w:szCs w:val="28"/>
          <w:lang w:val="uk-UA"/>
        </w:rPr>
        <w:t>майна</w:t>
      </w:r>
      <w:r w:rsidR="003926F5">
        <w:rPr>
          <w:sz w:val="28"/>
          <w:szCs w:val="28"/>
          <w:lang w:val="uk-UA"/>
        </w:rPr>
        <w:t xml:space="preserve"> (обладнання у кількості 11 інвентарних одиниць)</w:t>
      </w:r>
      <w:r w:rsidR="00A459C1">
        <w:rPr>
          <w:sz w:val="28"/>
          <w:lang w:val="uk-UA"/>
        </w:rPr>
        <w:t xml:space="preserve"> згідно</w:t>
      </w:r>
      <w:r w:rsidR="003A3A51">
        <w:rPr>
          <w:sz w:val="28"/>
          <w:lang w:val="uk-UA"/>
        </w:rPr>
        <w:t xml:space="preserve"> з додатком</w:t>
      </w:r>
      <w:r w:rsidR="00A459C1">
        <w:rPr>
          <w:sz w:val="28"/>
          <w:lang w:val="uk-UA"/>
        </w:rPr>
        <w:t>.</w:t>
      </w:r>
    </w:p>
    <w:p w:rsidR="00CA1A1B" w:rsidRPr="003A3A51" w:rsidRDefault="00CA1A1B" w:rsidP="00EF5159">
      <w:pPr>
        <w:tabs>
          <w:tab w:val="left" w:pos="851"/>
        </w:tabs>
        <w:ind w:firstLine="851"/>
        <w:jc w:val="both"/>
        <w:rPr>
          <w:sz w:val="8"/>
          <w:szCs w:val="8"/>
          <w:lang w:val="uk-UA"/>
        </w:rPr>
      </w:pPr>
    </w:p>
    <w:p w:rsidR="00E93D2A" w:rsidRDefault="00E93D2A" w:rsidP="008C3A91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висновок про вартість майна.</w:t>
      </w:r>
    </w:p>
    <w:p w:rsidR="00E93D2A" w:rsidRPr="003A3A51" w:rsidRDefault="00E93D2A" w:rsidP="00786183">
      <w:pPr>
        <w:jc w:val="both"/>
        <w:rPr>
          <w:sz w:val="8"/>
          <w:szCs w:val="8"/>
          <w:lang w:val="uk-UA"/>
        </w:rPr>
      </w:pPr>
    </w:p>
    <w:p w:rsidR="003926F5" w:rsidRDefault="008C3A91" w:rsidP="0017009B">
      <w:pPr>
        <w:tabs>
          <w:tab w:val="left" w:pos="851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5353">
        <w:rPr>
          <w:sz w:val="28"/>
          <w:szCs w:val="28"/>
          <w:lang w:val="uk-UA"/>
        </w:rPr>
        <w:t xml:space="preserve"> </w:t>
      </w:r>
      <w:r w:rsidR="003926F5">
        <w:rPr>
          <w:sz w:val="28"/>
          <w:szCs w:val="28"/>
          <w:lang w:val="uk-UA"/>
        </w:rPr>
        <w:t>Назва об’єкту: Обладнання у кількості 11 найменувань, що знаходиться за адресою м. Кременчук, вул. І. Приходька, буд. 30-А та                                        просп. Свободи, 130-А.</w:t>
      </w:r>
    </w:p>
    <w:p w:rsidR="002756F2" w:rsidRPr="002756F2" w:rsidRDefault="002756F2" w:rsidP="0017009B">
      <w:pPr>
        <w:tabs>
          <w:tab w:val="left" w:pos="851"/>
        </w:tabs>
        <w:ind w:firstLine="708"/>
        <w:jc w:val="both"/>
        <w:rPr>
          <w:sz w:val="16"/>
          <w:szCs w:val="16"/>
          <w:lang w:val="uk-UA"/>
        </w:rPr>
      </w:pPr>
    </w:p>
    <w:p w:rsidR="00FA7833" w:rsidRDefault="003926F5" w:rsidP="00FA783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оцінки: в</w:t>
      </w:r>
      <w:r w:rsidR="00E93D2A">
        <w:rPr>
          <w:sz w:val="28"/>
          <w:szCs w:val="28"/>
          <w:lang w:val="uk-UA"/>
        </w:rPr>
        <w:t>изначення ринкової вартості</w:t>
      </w:r>
      <w:r>
        <w:rPr>
          <w:sz w:val="28"/>
          <w:szCs w:val="28"/>
          <w:lang w:val="uk-UA"/>
        </w:rPr>
        <w:t xml:space="preserve"> об’єкта оцінки для цілей укладення договору купівлі-продажу.</w:t>
      </w:r>
    </w:p>
    <w:p w:rsidR="00A05C1F" w:rsidRPr="00FA7833" w:rsidRDefault="00076494" w:rsidP="00FA7833">
      <w:pPr>
        <w:ind w:firstLine="851"/>
        <w:jc w:val="both"/>
        <w:rPr>
          <w:sz w:val="28"/>
          <w:szCs w:val="28"/>
          <w:lang w:val="uk-UA"/>
        </w:rPr>
      </w:pPr>
      <w:r w:rsidRPr="00545FDE">
        <w:rPr>
          <w:color w:val="000000"/>
          <w:sz w:val="28"/>
          <w:szCs w:val="28"/>
          <w:lang w:val="uk-UA"/>
        </w:rPr>
        <w:lastRenderedPageBreak/>
        <w:t>Р</w:t>
      </w:r>
      <w:r w:rsidR="00E93D2A" w:rsidRPr="00545FDE">
        <w:rPr>
          <w:color w:val="000000"/>
          <w:sz w:val="28"/>
          <w:szCs w:val="28"/>
          <w:lang w:val="uk-UA"/>
        </w:rPr>
        <w:t xml:space="preserve">инкова вартість </w:t>
      </w:r>
      <w:r w:rsidR="003B0AB1" w:rsidRPr="00545FDE">
        <w:rPr>
          <w:color w:val="000000"/>
          <w:sz w:val="28"/>
          <w:szCs w:val="28"/>
          <w:lang w:val="uk-UA"/>
        </w:rPr>
        <w:t>об’</w:t>
      </w:r>
      <w:r w:rsidR="00786183" w:rsidRPr="00545FDE">
        <w:rPr>
          <w:color w:val="000000"/>
          <w:sz w:val="28"/>
          <w:szCs w:val="28"/>
          <w:lang w:val="uk-UA"/>
        </w:rPr>
        <w:t>єктів</w:t>
      </w:r>
      <w:r w:rsidR="003B0AB1" w:rsidRPr="00545FDE">
        <w:rPr>
          <w:color w:val="000000"/>
          <w:sz w:val="28"/>
          <w:szCs w:val="28"/>
          <w:lang w:val="uk-UA"/>
        </w:rPr>
        <w:t xml:space="preserve"> оцінки</w:t>
      </w:r>
      <w:r w:rsidRPr="00545FDE">
        <w:rPr>
          <w:color w:val="000000"/>
          <w:sz w:val="28"/>
          <w:szCs w:val="28"/>
          <w:lang w:val="uk-UA"/>
        </w:rPr>
        <w:t xml:space="preserve">: </w:t>
      </w:r>
      <w:r w:rsidR="005F4442" w:rsidRPr="00545FDE">
        <w:rPr>
          <w:color w:val="000000"/>
          <w:sz w:val="28"/>
          <w:szCs w:val="28"/>
          <w:lang w:val="uk-UA"/>
        </w:rPr>
        <w:t>48130</w:t>
      </w:r>
      <w:r w:rsidR="003B0AB1" w:rsidRPr="00545FDE">
        <w:rPr>
          <w:color w:val="000000"/>
          <w:sz w:val="28"/>
          <w:szCs w:val="28"/>
          <w:lang w:val="uk-UA"/>
        </w:rPr>
        <w:t xml:space="preserve"> </w:t>
      </w:r>
      <w:r w:rsidR="009F591E" w:rsidRPr="00545FDE">
        <w:rPr>
          <w:color w:val="000000"/>
          <w:sz w:val="28"/>
          <w:szCs w:val="28"/>
          <w:lang w:val="uk-UA"/>
        </w:rPr>
        <w:t>(</w:t>
      </w:r>
      <w:r w:rsidR="005F4442" w:rsidRPr="00545FDE">
        <w:rPr>
          <w:color w:val="000000"/>
          <w:sz w:val="28"/>
          <w:szCs w:val="28"/>
          <w:lang w:val="uk-UA"/>
        </w:rPr>
        <w:t>С</w:t>
      </w:r>
      <w:r w:rsidR="00786183" w:rsidRPr="00545FDE">
        <w:rPr>
          <w:color w:val="000000"/>
          <w:sz w:val="28"/>
          <w:szCs w:val="28"/>
          <w:lang w:val="uk-UA"/>
        </w:rPr>
        <w:t>орок вісім тисяч сто тридцять</w:t>
      </w:r>
      <w:r w:rsidR="005F4442" w:rsidRPr="00545FDE">
        <w:rPr>
          <w:color w:val="000000"/>
          <w:sz w:val="28"/>
          <w:szCs w:val="28"/>
          <w:lang w:val="uk-UA"/>
        </w:rPr>
        <w:t>) гривень без ПДВ</w:t>
      </w:r>
      <w:r w:rsidR="00786183" w:rsidRPr="00545FDE">
        <w:rPr>
          <w:color w:val="000000"/>
          <w:sz w:val="28"/>
          <w:szCs w:val="28"/>
          <w:lang w:val="uk-UA"/>
        </w:rPr>
        <w:t>.</w:t>
      </w:r>
      <w:r w:rsidR="0023551A" w:rsidRPr="00545FDE">
        <w:rPr>
          <w:color w:val="000000"/>
          <w:sz w:val="28"/>
          <w:szCs w:val="28"/>
          <w:lang w:val="uk-UA"/>
        </w:rPr>
        <w:t xml:space="preserve"> </w:t>
      </w:r>
    </w:p>
    <w:p w:rsidR="00E93D2A" w:rsidRPr="003A3A51" w:rsidRDefault="00E93D2A" w:rsidP="00E93D2A">
      <w:pPr>
        <w:ind w:firstLine="708"/>
        <w:jc w:val="both"/>
        <w:rPr>
          <w:sz w:val="8"/>
          <w:szCs w:val="8"/>
          <w:lang w:val="uk-UA"/>
        </w:rPr>
      </w:pPr>
    </w:p>
    <w:p w:rsidR="003A3A51" w:rsidRDefault="00EF5159" w:rsidP="00EF5159">
      <w:pPr>
        <w:ind w:firstLine="851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3. </w:t>
      </w:r>
      <w:r w:rsidR="00151348">
        <w:rPr>
          <w:sz w:val="28"/>
          <w:szCs w:val="28"/>
          <w:lang w:val="uk-UA"/>
        </w:rPr>
        <w:t xml:space="preserve">Погодити початкову </w:t>
      </w:r>
      <w:r w:rsidR="00E93D2A">
        <w:rPr>
          <w:sz w:val="28"/>
          <w:szCs w:val="28"/>
          <w:lang w:val="uk-UA"/>
        </w:rPr>
        <w:t xml:space="preserve">ціну </w:t>
      </w:r>
      <w:r w:rsidR="00151348">
        <w:rPr>
          <w:sz w:val="28"/>
          <w:szCs w:val="28"/>
          <w:lang w:val="uk-UA"/>
        </w:rPr>
        <w:t xml:space="preserve">продажу </w:t>
      </w:r>
      <w:r w:rsidR="00E93D2A">
        <w:rPr>
          <w:sz w:val="28"/>
          <w:szCs w:val="28"/>
          <w:lang w:val="uk-UA"/>
        </w:rPr>
        <w:t>на аукціоні</w:t>
      </w:r>
      <w:r w:rsidR="003A3A51">
        <w:rPr>
          <w:sz w:val="28"/>
          <w:szCs w:val="28"/>
          <w:lang w:val="uk-UA"/>
        </w:rPr>
        <w:t xml:space="preserve"> нижчезазначеного </w:t>
      </w:r>
      <w:r w:rsidR="00151348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майна</w:t>
      </w:r>
      <w:r w:rsidR="003A3A51">
        <w:rPr>
          <w:sz w:val="28"/>
          <w:lang w:val="uk-UA"/>
        </w:rPr>
        <w:t xml:space="preserve"> у розмірі </w:t>
      </w:r>
      <w:r w:rsidR="00C14CA3">
        <w:rPr>
          <w:sz w:val="28"/>
          <w:szCs w:val="28"/>
          <w:lang w:val="uk-UA"/>
        </w:rPr>
        <w:t>57756,00 (</w:t>
      </w:r>
      <w:r w:rsidR="003A3A51">
        <w:rPr>
          <w:sz w:val="28"/>
          <w:szCs w:val="28"/>
          <w:lang w:val="uk-UA"/>
        </w:rPr>
        <w:t xml:space="preserve">п’ятдесят сім тисяч сімсот п’ятдесят </w:t>
      </w:r>
      <w:r w:rsidR="005F4442">
        <w:rPr>
          <w:sz w:val="28"/>
          <w:szCs w:val="28"/>
          <w:lang w:val="uk-UA"/>
        </w:rPr>
        <w:t xml:space="preserve">                           </w:t>
      </w:r>
      <w:r w:rsidR="003A3A51">
        <w:rPr>
          <w:sz w:val="28"/>
          <w:szCs w:val="28"/>
          <w:lang w:val="uk-UA"/>
        </w:rPr>
        <w:t>шість</w:t>
      </w:r>
      <w:r w:rsidR="005F4442">
        <w:rPr>
          <w:sz w:val="28"/>
          <w:szCs w:val="28"/>
          <w:lang w:val="uk-UA"/>
        </w:rPr>
        <w:t>)</w:t>
      </w:r>
      <w:r w:rsidR="003A3A51">
        <w:rPr>
          <w:sz w:val="28"/>
          <w:szCs w:val="28"/>
          <w:lang w:val="uk-UA"/>
        </w:rPr>
        <w:t xml:space="preserve"> </w:t>
      </w:r>
      <w:r w:rsidR="00C15E2E">
        <w:rPr>
          <w:sz w:val="28"/>
          <w:szCs w:val="28"/>
          <w:lang w:val="uk-UA"/>
        </w:rPr>
        <w:t>грн.</w:t>
      </w:r>
      <w:r w:rsidR="005F4442">
        <w:rPr>
          <w:sz w:val="28"/>
          <w:szCs w:val="28"/>
          <w:lang w:val="uk-UA"/>
        </w:rPr>
        <w:t xml:space="preserve"> </w:t>
      </w:r>
      <w:r w:rsidR="00C15E2E">
        <w:rPr>
          <w:sz w:val="28"/>
          <w:szCs w:val="28"/>
          <w:lang w:val="uk-UA"/>
        </w:rPr>
        <w:t>00 коп.</w:t>
      </w:r>
      <w:r w:rsidR="003A3A51">
        <w:rPr>
          <w:sz w:val="28"/>
          <w:szCs w:val="28"/>
          <w:lang w:val="uk-UA"/>
        </w:rPr>
        <w:t xml:space="preserve"> (з ПДВ) у т.ч.:</w:t>
      </w:r>
      <w:r w:rsidR="003A3A51">
        <w:rPr>
          <w:sz w:val="28"/>
          <w:lang w:val="uk-UA"/>
        </w:rPr>
        <w:t xml:space="preserve"> </w:t>
      </w:r>
    </w:p>
    <w:p w:rsidR="00EF5159" w:rsidRPr="005F4442" w:rsidRDefault="00786183" w:rsidP="00EF5159">
      <w:pPr>
        <w:ind w:firstLine="851"/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 xml:space="preserve"> </w:t>
      </w:r>
    </w:p>
    <w:p w:rsidR="003A3A51" w:rsidRDefault="003A3A51" w:rsidP="00EC0430">
      <w:pPr>
        <w:numPr>
          <w:ilvl w:val="0"/>
          <w:numId w:val="28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електробойлеру</w:t>
      </w:r>
      <w:r w:rsidR="00EC0430">
        <w:rPr>
          <w:sz w:val="28"/>
          <w:lang w:val="uk-UA"/>
        </w:rPr>
        <w:t>, рік введення в експлуатацію – 2006, інвентарний номер – 131345</w:t>
      </w:r>
      <w:r w:rsidR="0023551A">
        <w:rPr>
          <w:sz w:val="28"/>
          <w:lang w:val="uk-UA"/>
        </w:rPr>
        <w:t>,</w:t>
      </w:r>
      <w:r w:rsidR="00EC0430">
        <w:rPr>
          <w:sz w:val="28"/>
          <w:lang w:val="uk-UA"/>
        </w:rPr>
        <w:t xml:space="preserve"> у розмірі 1176,00 (</w:t>
      </w:r>
      <w:r w:rsidR="0023551A" w:rsidRPr="002756F2">
        <w:rPr>
          <w:sz w:val="28"/>
          <w:lang w:val="uk-UA"/>
        </w:rPr>
        <w:t xml:space="preserve">одна </w:t>
      </w:r>
      <w:r w:rsidR="00EC0430">
        <w:rPr>
          <w:sz w:val="28"/>
          <w:lang w:val="uk-UA"/>
        </w:rPr>
        <w:t>т</w:t>
      </w:r>
      <w:r w:rsidR="00787468">
        <w:rPr>
          <w:sz w:val="28"/>
          <w:lang w:val="uk-UA"/>
        </w:rPr>
        <w:t>исяча сто сімдесят шість</w:t>
      </w:r>
      <w:r w:rsidR="002C3C6B">
        <w:rPr>
          <w:sz w:val="28"/>
          <w:lang w:val="uk-UA"/>
        </w:rPr>
        <w:t>)</w:t>
      </w:r>
      <w:r w:rsidR="00787468">
        <w:rPr>
          <w:sz w:val="28"/>
          <w:lang w:val="uk-UA"/>
        </w:rPr>
        <w:t xml:space="preserve"> грн. 00 коп.</w:t>
      </w:r>
      <w:r w:rsidR="00EC0430">
        <w:rPr>
          <w:sz w:val="28"/>
          <w:lang w:val="uk-UA"/>
        </w:rPr>
        <w:t xml:space="preserve"> </w:t>
      </w:r>
      <w:r w:rsidR="00787468">
        <w:rPr>
          <w:sz w:val="28"/>
          <w:lang w:val="uk-UA"/>
        </w:rPr>
        <w:t xml:space="preserve">                 </w:t>
      </w:r>
      <w:r w:rsidR="00DF0B7D">
        <w:rPr>
          <w:sz w:val="28"/>
          <w:lang w:val="uk-UA"/>
        </w:rPr>
        <w:t>(з ПДВ);</w:t>
      </w:r>
    </w:p>
    <w:p w:rsidR="00EC0430" w:rsidRDefault="00787468" w:rsidP="00EC0430">
      <w:pPr>
        <w:numPr>
          <w:ilvl w:val="0"/>
          <w:numId w:val="28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EC0430">
        <w:rPr>
          <w:sz w:val="28"/>
          <w:lang w:val="uk-UA"/>
        </w:rPr>
        <w:t>ерстату токарного, рік введення в експлуатацію – 1981, інвентарний номер – 132149</w:t>
      </w:r>
      <w:r w:rsidR="0023551A">
        <w:rPr>
          <w:sz w:val="28"/>
          <w:lang w:val="uk-UA"/>
        </w:rPr>
        <w:t>,</w:t>
      </w:r>
      <w:r w:rsidR="00EC0430">
        <w:rPr>
          <w:sz w:val="28"/>
          <w:lang w:val="uk-UA"/>
        </w:rPr>
        <w:t xml:space="preserve"> у розмірі 2136,00 (дві тисячі сто тридцять                  шість</w:t>
      </w:r>
      <w:r w:rsidR="002C3C6B">
        <w:rPr>
          <w:sz w:val="28"/>
          <w:lang w:val="uk-UA"/>
        </w:rPr>
        <w:t>)</w:t>
      </w:r>
      <w:r w:rsidR="00EC0430">
        <w:rPr>
          <w:sz w:val="28"/>
          <w:lang w:val="uk-UA"/>
        </w:rPr>
        <w:t xml:space="preserve"> грн. 00 коп.</w:t>
      </w:r>
      <w:r w:rsidR="00DF0B7D">
        <w:rPr>
          <w:sz w:val="28"/>
          <w:lang w:val="uk-UA"/>
        </w:rPr>
        <w:t xml:space="preserve"> (з ПДВ);</w:t>
      </w:r>
    </w:p>
    <w:p w:rsidR="00EC0430" w:rsidRDefault="00787468" w:rsidP="00EC0430">
      <w:pPr>
        <w:numPr>
          <w:ilvl w:val="0"/>
          <w:numId w:val="28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б</w:t>
      </w:r>
      <w:r w:rsidR="00EC0430">
        <w:rPr>
          <w:sz w:val="28"/>
          <w:lang w:val="uk-UA"/>
        </w:rPr>
        <w:t>ункеру під циклон, рік введення в експлуатацію – 1998, інвентарний номер – 132480</w:t>
      </w:r>
      <w:r w:rsidR="0023551A">
        <w:rPr>
          <w:sz w:val="28"/>
          <w:lang w:val="uk-UA"/>
        </w:rPr>
        <w:t>,</w:t>
      </w:r>
      <w:r w:rsidR="00EC0430">
        <w:rPr>
          <w:sz w:val="28"/>
          <w:lang w:val="uk-UA"/>
        </w:rPr>
        <w:t xml:space="preserve"> у розмірі 7884,00 (сім тисяч вісімсот вісімдесят чотири</w:t>
      </w:r>
      <w:r w:rsidR="002C3C6B">
        <w:rPr>
          <w:sz w:val="28"/>
          <w:lang w:val="uk-UA"/>
        </w:rPr>
        <w:t>)</w:t>
      </w:r>
      <w:r w:rsidR="00EC0430">
        <w:rPr>
          <w:sz w:val="28"/>
          <w:lang w:val="uk-UA"/>
        </w:rPr>
        <w:t xml:space="preserve"> грн. 00 коп.</w:t>
      </w:r>
      <w:r w:rsidR="00DF0B7D">
        <w:rPr>
          <w:sz w:val="28"/>
          <w:lang w:val="uk-UA"/>
        </w:rPr>
        <w:t xml:space="preserve"> (з ПДВ);</w:t>
      </w:r>
    </w:p>
    <w:p w:rsidR="00EC0430" w:rsidRDefault="00EC0430" w:rsidP="00EC0430">
      <w:pPr>
        <w:numPr>
          <w:ilvl w:val="0"/>
          <w:numId w:val="28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пристрою для шліфування та притирання деталей , рік введення в експлуатацію – 2000, інвентарний номер –</w:t>
      </w:r>
      <w:r w:rsidR="00787468">
        <w:rPr>
          <w:sz w:val="28"/>
          <w:lang w:val="uk-UA"/>
        </w:rPr>
        <w:t xml:space="preserve"> 1120056</w:t>
      </w:r>
      <w:r w:rsidR="0023551A">
        <w:rPr>
          <w:sz w:val="28"/>
          <w:lang w:val="uk-UA"/>
        </w:rPr>
        <w:t>,</w:t>
      </w:r>
      <w:r>
        <w:rPr>
          <w:sz w:val="28"/>
          <w:lang w:val="uk-UA"/>
        </w:rPr>
        <w:t xml:space="preserve"> у розмірі </w:t>
      </w:r>
      <w:r w:rsidR="00787468">
        <w:rPr>
          <w:sz w:val="28"/>
          <w:lang w:val="uk-UA"/>
        </w:rPr>
        <w:t>348,00</w:t>
      </w:r>
      <w:r>
        <w:rPr>
          <w:sz w:val="28"/>
          <w:lang w:val="uk-UA"/>
        </w:rPr>
        <w:t xml:space="preserve"> (</w:t>
      </w:r>
      <w:r w:rsidR="00787468">
        <w:rPr>
          <w:sz w:val="28"/>
          <w:lang w:val="uk-UA"/>
        </w:rPr>
        <w:t>триста сорок вісім</w:t>
      </w:r>
      <w:r w:rsidR="002C3C6B">
        <w:rPr>
          <w:sz w:val="28"/>
          <w:lang w:val="uk-UA"/>
        </w:rPr>
        <w:t>)</w:t>
      </w:r>
      <w:r w:rsidR="00787468">
        <w:rPr>
          <w:sz w:val="28"/>
          <w:lang w:val="uk-UA"/>
        </w:rPr>
        <w:t xml:space="preserve"> грн. 00 коп.</w:t>
      </w:r>
      <w:r w:rsidR="00DF0B7D">
        <w:rPr>
          <w:sz w:val="28"/>
          <w:lang w:val="uk-UA"/>
        </w:rPr>
        <w:t xml:space="preserve"> (з ПДВ);</w:t>
      </w:r>
    </w:p>
    <w:p w:rsidR="00EC0430" w:rsidRDefault="00787468" w:rsidP="00EC0430">
      <w:pPr>
        <w:numPr>
          <w:ilvl w:val="0"/>
          <w:numId w:val="28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пристрою для ремонту зварювальної арматури</w:t>
      </w:r>
      <w:r w:rsidR="00EC0430">
        <w:rPr>
          <w:sz w:val="28"/>
          <w:lang w:val="uk-UA"/>
        </w:rPr>
        <w:t>, рік введення в експлуатацію –</w:t>
      </w:r>
      <w:r>
        <w:rPr>
          <w:sz w:val="28"/>
          <w:lang w:val="uk-UA"/>
        </w:rPr>
        <w:t xml:space="preserve"> 2000</w:t>
      </w:r>
      <w:r w:rsidR="00EC0430">
        <w:rPr>
          <w:sz w:val="28"/>
          <w:lang w:val="uk-UA"/>
        </w:rPr>
        <w:t>, інвентарний номер –</w:t>
      </w:r>
      <w:r>
        <w:rPr>
          <w:sz w:val="28"/>
          <w:lang w:val="uk-UA"/>
        </w:rPr>
        <w:t xml:space="preserve"> 1120057</w:t>
      </w:r>
      <w:r w:rsidR="0023551A">
        <w:rPr>
          <w:sz w:val="28"/>
          <w:lang w:val="uk-UA"/>
        </w:rPr>
        <w:t>,</w:t>
      </w:r>
      <w:r w:rsidR="00EC0430">
        <w:rPr>
          <w:sz w:val="28"/>
          <w:lang w:val="uk-UA"/>
        </w:rPr>
        <w:t xml:space="preserve"> у розмірі </w:t>
      </w:r>
      <w:r>
        <w:rPr>
          <w:sz w:val="28"/>
          <w:lang w:val="uk-UA"/>
        </w:rPr>
        <w:t>360,00</w:t>
      </w:r>
      <w:r w:rsidR="00EC0430">
        <w:rPr>
          <w:sz w:val="28"/>
          <w:lang w:val="uk-UA"/>
        </w:rPr>
        <w:t xml:space="preserve"> (</w:t>
      </w:r>
      <w:r>
        <w:rPr>
          <w:sz w:val="28"/>
          <w:lang w:val="uk-UA"/>
        </w:rPr>
        <w:t>триста шістдесят</w:t>
      </w:r>
      <w:r w:rsidR="002C3C6B">
        <w:rPr>
          <w:sz w:val="28"/>
          <w:lang w:val="uk-UA"/>
        </w:rPr>
        <w:t>)</w:t>
      </w:r>
      <w:r>
        <w:rPr>
          <w:sz w:val="28"/>
          <w:lang w:val="uk-UA"/>
        </w:rPr>
        <w:t xml:space="preserve"> грн. 00 коп.</w:t>
      </w:r>
      <w:r w:rsidR="00DF0B7D">
        <w:rPr>
          <w:sz w:val="28"/>
          <w:lang w:val="uk-UA"/>
        </w:rPr>
        <w:t xml:space="preserve"> (з ПДВ);</w:t>
      </w:r>
    </w:p>
    <w:p w:rsidR="00787468" w:rsidRDefault="00C15E2E" w:rsidP="00787468">
      <w:pPr>
        <w:numPr>
          <w:ilvl w:val="0"/>
          <w:numId w:val="28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787468">
        <w:rPr>
          <w:sz w:val="28"/>
          <w:lang w:val="uk-UA"/>
        </w:rPr>
        <w:t>ерстату вертикально-свердлильного 35180А ДП КрАЗ, рік введення в експлуатацію – 1998, інвентарний номер – 132469</w:t>
      </w:r>
      <w:r w:rsidR="0023551A">
        <w:rPr>
          <w:sz w:val="28"/>
          <w:lang w:val="uk-UA"/>
        </w:rPr>
        <w:t>,</w:t>
      </w:r>
      <w:r w:rsidR="00787468">
        <w:rPr>
          <w:sz w:val="28"/>
          <w:lang w:val="uk-UA"/>
        </w:rPr>
        <w:t xml:space="preserve"> у розмірі </w:t>
      </w:r>
      <w:r w:rsidR="0023551A">
        <w:rPr>
          <w:sz w:val="28"/>
          <w:lang w:val="uk-UA"/>
        </w:rPr>
        <w:t xml:space="preserve">                </w:t>
      </w:r>
      <w:r w:rsidR="00787468">
        <w:rPr>
          <w:sz w:val="28"/>
          <w:lang w:val="uk-UA"/>
        </w:rPr>
        <w:t>4986,00 (чотири тисячі дев’ятсот вісімдесят шість</w:t>
      </w:r>
      <w:r w:rsidR="002C3C6B">
        <w:rPr>
          <w:sz w:val="28"/>
          <w:lang w:val="uk-UA"/>
        </w:rPr>
        <w:t>)</w:t>
      </w:r>
      <w:r w:rsidR="00787468">
        <w:rPr>
          <w:sz w:val="28"/>
          <w:lang w:val="uk-UA"/>
        </w:rPr>
        <w:t xml:space="preserve"> грн. 00 коп.</w:t>
      </w:r>
      <w:r w:rsidR="00DF0B7D">
        <w:rPr>
          <w:sz w:val="28"/>
          <w:lang w:val="uk-UA"/>
        </w:rPr>
        <w:t xml:space="preserve"> (з ПДВ);</w:t>
      </w:r>
    </w:p>
    <w:p w:rsidR="00787468" w:rsidRDefault="00C15E2E" w:rsidP="00787468">
      <w:pPr>
        <w:numPr>
          <w:ilvl w:val="0"/>
          <w:numId w:val="28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787468">
        <w:rPr>
          <w:sz w:val="28"/>
          <w:lang w:val="uk-UA"/>
        </w:rPr>
        <w:t>ерстату поперечно-стругального 7Б 36 ДП КрАЗ, рік введення в експлуатацію – 1998, інвентарний номер – 132471</w:t>
      </w:r>
      <w:r w:rsidR="0023551A">
        <w:rPr>
          <w:sz w:val="28"/>
          <w:lang w:val="uk-UA"/>
        </w:rPr>
        <w:t>,</w:t>
      </w:r>
      <w:r w:rsidR="00787468">
        <w:rPr>
          <w:sz w:val="28"/>
          <w:lang w:val="uk-UA"/>
        </w:rPr>
        <w:t xml:space="preserve"> у розмірі 8328,00 (вісім тисяч триста двадцять вісім</w:t>
      </w:r>
      <w:r w:rsidR="002C3C6B">
        <w:rPr>
          <w:sz w:val="28"/>
          <w:lang w:val="uk-UA"/>
        </w:rPr>
        <w:t>)</w:t>
      </w:r>
      <w:r w:rsidR="00787468">
        <w:rPr>
          <w:sz w:val="28"/>
          <w:lang w:val="uk-UA"/>
        </w:rPr>
        <w:t xml:space="preserve"> грн. 00 коп.</w:t>
      </w:r>
      <w:r w:rsidR="00DF0B7D">
        <w:rPr>
          <w:sz w:val="28"/>
          <w:lang w:val="uk-UA"/>
        </w:rPr>
        <w:t xml:space="preserve"> (з ПДВ);</w:t>
      </w:r>
    </w:p>
    <w:p w:rsidR="00787468" w:rsidRDefault="00C15E2E" w:rsidP="00787468">
      <w:pPr>
        <w:numPr>
          <w:ilvl w:val="0"/>
          <w:numId w:val="28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C14CA3">
        <w:rPr>
          <w:sz w:val="28"/>
          <w:lang w:val="uk-UA"/>
        </w:rPr>
        <w:t>ерстаку</w:t>
      </w:r>
      <w:r w:rsidR="0023551A">
        <w:rPr>
          <w:sz w:val="28"/>
          <w:lang w:val="uk-UA"/>
        </w:rPr>
        <w:t xml:space="preserve"> </w:t>
      </w:r>
      <w:r w:rsidR="0023551A" w:rsidRPr="002756F2">
        <w:rPr>
          <w:sz w:val="28"/>
          <w:lang w:val="uk-UA"/>
        </w:rPr>
        <w:t>дво</w:t>
      </w:r>
      <w:r w:rsidR="00787468" w:rsidRPr="002756F2">
        <w:rPr>
          <w:sz w:val="28"/>
          <w:lang w:val="uk-UA"/>
        </w:rPr>
        <w:t>місного</w:t>
      </w:r>
      <w:r w:rsidR="00787468">
        <w:rPr>
          <w:sz w:val="28"/>
          <w:lang w:val="uk-UA"/>
        </w:rPr>
        <w:t>, рік введення в експлуатацію – 1999, інвентарний номер – 160504</w:t>
      </w:r>
      <w:r w:rsidR="0023551A">
        <w:rPr>
          <w:sz w:val="28"/>
          <w:lang w:val="uk-UA"/>
        </w:rPr>
        <w:t>,</w:t>
      </w:r>
      <w:r w:rsidR="00787468">
        <w:rPr>
          <w:sz w:val="28"/>
          <w:lang w:val="uk-UA"/>
        </w:rPr>
        <w:t xml:space="preserve"> у розмірі </w:t>
      </w:r>
      <w:r w:rsidR="007E19B0">
        <w:rPr>
          <w:sz w:val="28"/>
          <w:lang w:val="uk-UA"/>
        </w:rPr>
        <w:t>972</w:t>
      </w:r>
      <w:r w:rsidR="00787468">
        <w:rPr>
          <w:sz w:val="28"/>
          <w:lang w:val="uk-UA"/>
        </w:rPr>
        <w:t>,00 (</w:t>
      </w:r>
      <w:r w:rsidR="007E19B0">
        <w:rPr>
          <w:sz w:val="28"/>
          <w:lang w:val="uk-UA"/>
        </w:rPr>
        <w:t>дев’ятсот сімдесят дві</w:t>
      </w:r>
      <w:r w:rsidR="002C3C6B">
        <w:rPr>
          <w:sz w:val="28"/>
          <w:lang w:val="uk-UA"/>
        </w:rPr>
        <w:t>)</w:t>
      </w:r>
      <w:r w:rsidR="00787468">
        <w:rPr>
          <w:sz w:val="28"/>
          <w:lang w:val="uk-UA"/>
        </w:rPr>
        <w:t xml:space="preserve"> грн. </w:t>
      </w:r>
      <w:r w:rsidR="007E19B0">
        <w:rPr>
          <w:sz w:val="28"/>
          <w:lang w:val="uk-UA"/>
        </w:rPr>
        <w:t xml:space="preserve">                  </w:t>
      </w:r>
      <w:r w:rsidR="00787468">
        <w:rPr>
          <w:sz w:val="28"/>
          <w:lang w:val="uk-UA"/>
        </w:rPr>
        <w:t>00 коп.</w:t>
      </w:r>
      <w:r w:rsidR="00DF0B7D">
        <w:rPr>
          <w:sz w:val="28"/>
          <w:lang w:val="uk-UA"/>
        </w:rPr>
        <w:t xml:space="preserve"> (з ПДВ);</w:t>
      </w:r>
    </w:p>
    <w:p w:rsidR="007E19B0" w:rsidRDefault="00C15E2E" w:rsidP="007E19B0">
      <w:pPr>
        <w:numPr>
          <w:ilvl w:val="0"/>
          <w:numId w:val="28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г</w:t>
      </w:r>
      <w:r w:rsidR="002153FE">
        <w:rPr>
          <w:sz w:val="28"/>
          <w:lang w:val="uk-UA"/>
        </w:rPr>
        <w:t>ідравлічного пресу РУЕ 63-01</w:t>
      </w:r>
      <w:r w:rsidR="007E19B0">
        <w:rPr>
          <w:sz w:val="28"/>
          <w:lang w:val="uk-UA"/>
        </w:rPr>
        <w:t xml:space="preserve">, рік введення в експлуатацію – </w:t>
      </w:r>
      <w:r w:rsidR="002153FE">
        <w:rPr>
          <w:sz w:val="28"/>
          <w:lang w:val="uk-UA"/>
        </w:rPr>
        <w:t>1998</w:t>
      </w:r>
      <w:r w:rsidR="007E19B0">
        <w:rPr>
          <w:sz w:val="28"/>
          <w:lang w:val="uk-UA"/>
        </w:rPr>
        <w:t xml:space="preserve">, інвентарний номер – </w:t>
      </w:r>
      <w:r w:rsidR="002153FE">
        <w:rPr>
          <w:sz w:val="28"/>
          <w:lang w:val="uk-UA"/>
        </w:rPr>
        <w:t>132470</w:t>
      </w:r>
      <w:r w:rsidR="0023551A">
        <w:rPr>
          <w:sz w:val="28"/>
          <w:lang w:val="uk-UA"/>
        </w:rPr>
        <w:t>,</w:t>
      </w:r>
      <w:r w:rsidR="007E19B0">
        <w:rPr>
          <w:sz w:val="28"/>
          <w:lang w:val="uk-UA"/>
        </w:rPr>
        <w:t xml:space="preserve"> у розмірі </w:t>
      </w:r>
      <w:r w:rsidR="002153FE">
        <w:rPr>
          <w:sz w:val="28"/>
          <w:lang w:val="uk-UA"/>
        </w:rPr>
        <w:t>7800</w:t>
      </w:r>
      <w:r w:rsidR="007E19B0">
        <w:rPr>
          <w:sz w:val="28"/>
          <w:lang w:val="uk-UA"/>
        </w:rPr>
        <w:t>,00 (</w:t>
      </w:r>
      <w:r w:rsidR="002153FE">
        <w:rPr>
          <w:sz w:val="28"/>
          <w:lang w:val="uk-UA"/>
        </w:rPr>
        <w:t>сім тисяч вісімсот</w:t>
      </w:r>
      <w:r w:rsidR="005D50A5">
        <w:rPr>
          <w:sz w:val="28"/>
          <w:lang w:val="uk-UA"/>
        </w:rPr>
        <w:t>)</w:t>
      </w:r>
      <w:r w:rsidR="002153FE">
        <w:rPr>
          <w:sz w:val="28"/>
          <w:lang w:val="uk-UA"/>
        </w:rPr>
        <w:t xml:space="preserve"> </w:t>
      </w:r>
      <w:r w:rsidR="007E19B0">
        <w:rPr>
          <w:sz w:val="28"/>
          <w:lang w:val="uk-UA"/>
        </w:rPr>
        <w:t>грн.                   00 коп.</w:t>
      </w:r>
      <w:r w:rsidR="00DF0B7D">
        <w:rPr>
          <w:sz w:val="28"/>
          <w:lang w:val="uk-UA"/>
        </w:rPr>
        <w:t xml:space="preserve"> (з ПДВ);</w:t>
      </w:r>
    </w:p>
    <w:p w:rsidR="007E19B0" w:rsidRDefault="00C15E2E" w:rsidP="007E19B0">
      <w:pPr>
        <w:numPr>
          <w:ilvl w:val="0"/>
          <w:numId w:val="28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г</w:t>
      </w:r>
      <w:r w:rsidR="002153FE">
        <w:rPr>
          <w:sz w:val="28"/>
          <w:lang w:val="uk-UA"/>
        </w:rPr>
        <w:t>ільйотинних ножиць НБ 3218Ф</w:t>
      </w:r>
      <w:r w:rsidR="007E19B0">
        <w:rPr>
          <w:sz w:val="28"/>
          <w:lang w:val="uk-UA"/>
        </w:rPr>
        <w:t xml:space="preserve">, рік введення в експлуатацію – </w:t>
      </w:r>
      <w:r w:rsidR="002153FE">
        <w:rPr>
          <w:sz w:val="28"/>
          <w:lang w:val="uk-UA"/>
        </w:rPr>
        <w:t>1998</w:t>
      </w:r>
      <w:r w:rsidR="007E19B0">
        <w:rPr>
          <w:sz w:val="28"/>
          <w:lang w:val="uk-UA"/>
        </w:rPr>
        <w:t>, інвентарний номер – 1</w:t>
      </w:r>
      <w:r w:rsidR="002153FE">
        <w:rPr>
          <w:sz w:val="28"/>
          <w:lang w:val="uk-UA"/>
        </w:rPr>
        <w:t>32474</w:t>
      </w:r>
      <w:r w:rsidR="0023551A">
        <w:rPr>
          <w:sz w:val="28"/>
          <w:lang w:val="uk-UA"/>
        </w:rPr>
        <w:t>,</w:t>
      </w:r>
      <w:r w:rsidR="007E19B0">
        <w:rPr>
          <w:sz w:val="28"/>
          <w:lang w:val="uk-UA"/>
        </w:rPr>
        <w:t xml:space="preserve"> у розмірі </w:t>
      </w:r>
      <w:r>
        <w:rPr>
          <w:sz w:val="28"/>
          <w:lang w:val="uk-UA"/>
        </w:rPr>
        <w:t>23004</w:t>
      </w:r>
      <w:r w:rsidR="007E19B0">
        <w:rPr>
          <w:sz w:val="28"/>
          <w:lang w:val="uk-UA"/>
        </w:rPr>
        <w:t>,00 (</w:t>
      </w:r>
      <w:r w:rsidR="002153FE">
        <w:rPr>
          <w:sz w:val="28"/>
          <w:lang w:val="uk-UA"/>
        </w:rPr>
        <w:t>двадцять три тисячі             чотири</w:t>
      </w:r>
      <w:r w:rsidR="005D50A5">
        <w:rPr>
          <w:sz w:val="28"/>
          <w:lang w:val="uk-UA"/>
        </w:rPr>
        <w:t>)</w:t>
      </w:r>
      <w:r w:rsidR="007E19B0">
        <w:rPr>
          <w:sz w:val="28"/>
          <w:lang w:val="uk-UA"/>
        </w:rPr>
        <w:t xml:space="preserve"> грн.</w:t>
      </w:r>
      <w:r w:rsidR="002153FE">
        <w:rPr>
          <w:sz w:val="28"/>
          <w:lang w:val="uk-UA"/>
        </w:rPr>
        <w:t xml:space="preserve"> </w:t>
      </w:r>
      <w:r w:rsidR="007E19B0">
        <w:rPr>
          <w:sz w:val="28"/>
          <w:lang w:val="uk-UA"/>
        </w:rPr>
        <w:t>00 коп.</w:t>
      </w:r>
      <w:r w:rsidR="00DF0B7D">
        <w:rPr>
          <w:sz w:val="28"/>
          <w:lang w:val="uk-UA"/>
        </w:rPr>
        <w:t xml:space="preserve"> (з ПДВ);</w:t>
      </w:r>
    </w:p>
    <w:p w:rsidR="00E93D2A" w:rsidRDefault="00C15E2E" w:rsidP="00E93D2A">
      <w:pPr>
        <w:numPr>
          <w:ilvl w:val="0"/>
          <w:numId w:val="28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агрегату</w:t>
      </w:r>
      <w:r w:rsidR="00EA3F36">
        <w:rPr>
          <w:sz w:val="28"/>
          <w:lang w:val="uk-UA"/>
        </w:rPr>
        <w:t xml:space="preserve"> зварювального</w:t>
      </w:r>
      <w:r>
        <w:rPr>
          <w:sz w:val="28"/>
          <w:lang w:val="uk-UA"/>
        </w:rPr>
        <w:t xml:space="preserve"> ФАК 1,5 МЗ, рік введення в експлуатацію – 1998, інвентарний номер – 160429</w:t>
      </w:r>
      <w:r w:rsidR="0023551A">
        <w:rPr>
          <w:sz w:val="28"/>
          <w:lang w:val="uk-UA"/>
        </w:rPr>
        <w:t>,</w:t>
      </w:r>
      <w:r>
        <w:rPr>
          <w:sz w:val="28"/>
          <w:lang w:val="uk-UA"/>
        </w:rPr>
        <w:t xml:space="preserve"> у розмірі 780,00 (сімсот вісімдесят</w:t>
      </w:r>
      <w:r w:rsidR="005D50A5">
        <w:rPr>
          <w:sz w:val="28"/>
          <w:lang w:val="uk-UA"/>
        </w:rPr>
        <w:t xml:space="preserve">) грн. </w:t>
      </w:r>
      <w:r w:rsidR="0023551A">
        <w:rPr>
          <w:sz w:val="28"/>
          <w:lang w:val="uk-UA"/>
        </w:rPr>
        <w:t xml:space="preserve">               </w:t>
      </w:r>
      <w:r w:rsidR="005D50A5">
        <w:rPr>
          <w:sz w:val="28"/>
          <w:lang w:val="uk-UA"/>
        </w:rPr>
        <w:t>00 коп.</w:t>
      </w:r>
      <w:r w:rsidR="0023551A">
        <w:rPr>
          <w:sz w:val="28"/>
          <w:lang w:val="uk-UA"/>
        </w:rPr>
        <w:t xml:space="preserve"> </w:t>
      </w:r>
      <w:r>
        <w:rPr>
          <w:sz w:val="28"/>
          <w:lang w:val="uk-UA"/>
        </w:rPr>
        <w:t>(з ПДВ).</w:t>
      </w:r>
    </w:p>
    <w:p w:rsidR="00FA7833" w:rsidRDefault="00FA7833" w:rsidP="00FA7833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4. Продаж майна необхідно</w:t>
      </w:r>
      <w:r w:rsidR="00321222" w:rsidRPr="00321222">
        <w:rPr>
          <w:sz w:val="28"/>
        </w:rPr>
        <w:t xml:space="preserve">  </w:t>
      </w:r>
      <w:r w:rsidR="00F906F8">
        <w:rPr>
          <w:sz w:val="28"/>
          <w:lang w:val="uk-UA"/>
        </w:rPr>
        <w:t>здійснити</w:t>
      </w:r>
      <w:r>
        <w:rPr>
          <w:sz w:val="28"/>
          <w:lang w:val="uk-UA"/>
        </w:rPr>
        <w:t xml:space="preserve"> виключно на конкурентних засадах </w:t>
      </w:r>
      <w:r w:rsidR="00321222" w:rsidRPr="00321222">
        <w:rPr>
          <w:sz w:val="28"/>
        </w:rPr>
        <w:t xml:space="preserve"> </w:t>
      </w:r>
      <w:r>
        <w:rPr>
          <w:sz w:val="28"/>
          <w:lang w:val="uk-UA"/>
        </w:rPr>
        <w:t xml:space="preserve">шляхом </w:t>
      </w:r>
      <w:r w:rsidR="00321222" w:rsidRPr="00321222">
        <w:rPr>
          <w:sz w:val="28"/>
        </w:rPr>
        <w:t xml:space="preserve"> </w:t>
      </w:r>
      <w:r>
        <w:rPr>
          <w:sz w:val="28"/>
          <w:lang w:val="uk-UA"/>
        </w:rPr>
        <w:t>продажу</w:t>
      </w:r>
      <w:r w:rsidR="00321222" w:rsidRPr="00321222">
        <w:rPr>
          <w:sz w:val="28"/>
        </w:rPr>
        <w:t xml:space="preserve"> </w:t>
      </w:r>
      <w:r>
        <w:rPr>
          <w:sz w:val="28"/>
          <w:lang w:val="uk-UA"/>
        </w:rPr>
        <w:t xml:space="preserve"> його </w:t>
      </w:r>
      <w:r w:rsidR="00321222" w:rsidRPr="00321222">
        <w:rPr>
          <w:sz w:val="28"/>
        </w:rPr>
        <w:t xml:space="preserve"> </w:t>
      </w:r>
      <w:r>
        <w:rPr>
          <w:sz w:val="28"/>
          <w:lang w:val="uk-UA"/>
        </w:rPr>
        <w:t>на</w:t>
      </w:r>
      <w:r w:rsidR="00321222" w:rsidRPr="00321222">
        <w:rPr>
          <w:sz w:val="28"/>
        </w:rPr>
        <w:t xml:space="preserve"> </w:t>
      </w:r>
      <w:r>
        <w:rPr>
          <w:sz w:val="28"/>
          <w:lang w:val="uk-UA"/>
        </w:rPr>
        <w:t xml:space="preserve"> аукціоні</w:t>
      </w:r>
      <w:r w:rsidR="00321222" w:rsidRPr="00321222">
        <w:rPr>
          <w:sz w:val="28"/>
        </w:rPr>
        <w:t xml:space="preserve"> </w:t>
      </w:r>
      <w:r>
        <w:rPr>
          <w:sz w:val="28"/>
          <w:lang w:val="uk-UA"/>
        </w:rPr>
        <w:t xml:space="preserve"> через</w:t>
      </w:r>
      <w:r w:rsidR="00321222" w:rsidRPr="00321222">
        <w:rPr>
          <w:sz w:val="28"/>
        </w:rPr>
        <w:t xml:space="preserve"> </w:t>
      </w:r>
      <w:r>
        <w:rPr>
          <w:sz w:val="28"/>
          <w:lang w:val="uk-UA"/>
        </w:rPr>
        <w:t xml:space="preserve"> електронну </w:t>
      </w:r>
      <w:r w:rsidR="00321222" w:rsidRPr="00321222">
        <w:rPr>
          <w:sz w:val="28"/>
        </w:rPr>
        <w:t xml:space="preserve"> </w:t>
      </w:r>
      <w:r>
        <w:rPr>
          <w:sz w:val="28"/>
          <w:lang w:val="uk-UA"/>
        </w:rPr>
        <w:t xml:space="preserve">систему </w:t>
      </w:r>
      <w:r w:rsidR="00321222" w:rsidRPr="00321222">
        <w:rPr>
          <w:sz w:val="28"/>
        </w:rPr>
        <w:t xml:space="preserve"> </w:t>
      </w:r>
      <w:r>
        <w:rPr>
          <w:sz w:val="28"/>
          <w:lang w:val="uk-UA"/>
        </w:rPr>
        <w:t xml:space="preserve">торгів </w:t>
      </w:r>
    </w:p>
    <w:p w:rsidR="00C15E2E" w:rsidRPr="00C15E2E" w:rsidRDefault="00C15E2E" w:rsidP="00C15E2E">
      <w:pPr>
        <w:ind w:left="851"/>
        <w:jc w:val="both"/>
        <w:rPr>
          <w:sz w:val="8"/>
          <w:szCs w:val="8"/>
          <w:lang w:val="uk-UA"/>
        </w:rPr>
      </w:pPr>
    </w:p>
    <w:p w:rsidR="0029026B" w:rsidRPr="00FA7833" w:rsidRDefault="004C319F" w:rsidP="0029026B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2A0328">
        <w:rPr>
          <w:color w:val="FFFFFF"/>
          <w:sz w:val="28"/>
          <w:szCs w:val="28"/>
          <w:lang w:val="uk-UA"/>
        </w:rPr>
        <w:lastRenderedPageBreak/>
        <w:t>4</w:t>
      </w:r>
      <w:r w:rsidR="00E93D2A" w:rsidRPr="002A0328">
        <w:rPr>
          <w:color w:val="FFFFFF"/>
          <w:sz w:val="28"/>
          <w:szCs w:val="28"/>
          <w:lang w:val="uk-UA"/>
        </w:rPr>
        <w:t>.</w:t>
      </w:r>
      <w:r w:rsidR="004E483E" w:rsidRPr="002A0328">
        <w:rPr>
          <w:color w:val="FFFFFF"/>
          <w:sz w:val="28"/>
          <w:szCs w:val="28"/>
          <w:lang w:val="uk-UA"/>
        </w:rPr>
        <w:t xml:space="preserve"> </w:t>
      </w:r>
      <w:r w:rsidR="00E93D2A" w:rsidRPr="002A0328">
        <w:rPr>
          <w:color w:val="FFFFFF"/>
          <w:sz w:val="28"/>
          <w:szCs w:val="28"/>
          <w:lang w:val="uk-UA"/>
        </w:rPr>
        <w:t xml:space="preserve">Продаж </w:t>
      </w:r>
      <w:r w:rsidR="00EF5159" w:rsidRPr="002A0328">
        <w:rPr>
          <w:color w:val="FFFFFF"/>
          <w:sz w:val="28"/>
          <w:szCs w:val="28"/>
          <w:lang w:val="uk-UA"/>
        </w:rPr>
        <w:t>майна</w:t>
      </w:r>
      <w:r w:rsidR="00E93D2A" w:rsidRPr="002A0328">
        <w:rPr>
          <w:color w:val="FFFFFF"/>
          <w:sz w:val="28"/>
          <w:szCs w:val="28"/>
          <w:lang w:val="uk-UA"/>
        </w:rPr>
        <w:t xml:space="preserve"> необхідно здійснити в</w:t>
      </w:r>
      <w:r w:rsidR="00901BF0" w:rsidRPr="002A0328">
        <w:rPr>
          <w:color w:val="FFFFFF"/>
          <w:sz w:val="28"/>
          <w:szCs w:val="28"/>
          <w:lang w:val="uk-UA"/>
        </w:rPr>
        <w:t>иключно на конкурентних</w:t>
      </w:r>
      <w:r w:rsidR="00901BF0">
        <w:rPr>
          <w:sz w:val="28"/>
          <w:szCs w:val="28"/>
          <w:lang w:val="uk-UA"/>
        </w:rPr>
        <w:t xml:space="preserve"> </w:t>
      </w:r>
      <w:r w:rsidR="00FA7833">
        <w:rPr>
          <w:color w:val="FFFFFF"/>
          <w:sz w:val="28"/>
          <w:szCs w:val="28"/>
          <w:lang w:val="uk-UA"/>
        </w:rPr>
        <w:t>засад</w:t>
      </w:r>
      <w:r w:rsidR="00BF4EF4" w:rsidRPr="002A0328">
        <w:rPr>
          <w:color w:val="FFFFFF"/>
          <w:sz w:val="28"/>
          <w:szCs w:val="28"/>
          <w:lang w:val="uk-UA"/>
        </w:rPr>
        <w:t xml:space="preserve"> </w:t>
      </w:r>
      <w:r w:rsidR="00FA7833" w:rsidRPr="00FA7833">
        <w:rPr>
          <w:sz w:val="28"/>
          <w:szCs w:val="28"/>
          <w:lang w:val="uk-UA"/>
        </w:rPr>
        <w:t>«</w:t>
      </w:r>
      <w:r w:rsidR="008D39DF">
        <w:rPr>
          <w:sz w:val="28"/>
          <w:szCs w:val="28"/>
          <w:lang w:val="en-US"/>
        </w:rPr>
        <w:t>Prozo</w:t>
      </w:r>
      <w:r w:rsidR="00BF4EF4" w:rsidRPr="00FA7833">
        <w:rPr>
          <w:sz w:val="28"/>
          <w:szCs w:val="28"/>
        </w:rPr>
        <w:t>rro.Продажі»</w:t>
      </w:r>
      <w:r w:rsidR="00E93D2A" w:rsidRPr="00FA7833">
        <w:rPr>
          <w:sz w:val="28"/>
          <w:szCs w:val="28"/>
          <w:lang w:val="uk-UA"/>
        </w:rPr>
        <w:t>.</w:t>
      </w:r>
      <w:r w:rsidR="007D714C" w:rsidRPr="00FA7833">
        <w:rPr>
          <w:sz w:val="28"/>
          <w:szCs w:val="28"/>
          <w:lang w:val="uk-UA"/>
        </w:rPr>
        <w:t xml:space="preserve"> Кошти</w:t>
      </w:r>
      <w:r w:rsidR="003D01CB" w:rsidRPr="00632C97">
        <w:rPr>
          <w:color w:val="FFFFFF"/>
          <w:sz w:val="28"/>
          <w:szCs w:val="28"/>
          <w:lang w:val="uk-UA"/>
        </w:rPr>
        <w:t>,</w:t>
      </w:r>
      <w:r w:rsidR="00E93D2A" w:rsidRPr="00632C97">
        <w:rPr>
          <w:color w:val="FFFFFF"/>
          <w:sz w:val="28"/>
          <w:szCs w:val="28"/>
          <w:lang w:val="uk-UA"/>
        </w:rPr>
        <w:t xml:space="preserve"> </w:t>
      </w:r>
      <w:r w:rsidR="007D714C" w:rsidRPr="00FA7833">
        <w:rPr>
          <w:sz w:val="28"/>
          <w:szCs w:val="28"/>
          <w:lang w:val="uk-UA"/>
        </w:rPr>
        <w:t>о</w:t>
      </w:r>
      <w:r w:rsidR="00E93D2A" w:rsidRPr="00FA7833">
        <w:rPr>
          <w:sz w:val="28"/>
          <w:szCs w:val="28"/>
          <w:lang w:val="uk-UA"/>
        </w:rPr>
        <w:t>держані</w:t>
      </w:r>
      <w:r w:rsidR="007D714C" w:rsidRPr="00FA7833">
        <w:rPr>
          <w:sz w:val="28"/>
          <w:szCs w:val="28"/>
          <w:lang w:val="uk-UA"/>
        </w:rPr>
        <w:t xml:space="preserve"> внаслідок відчуження </w:t>
      </w:r>
      <w:r w:rsidR="00EF5159" w:rsidRPr="00FA7833">
        <w:rPr>
          <w:sz w:val="28"/>
          <w:szCs w:val="28"/>
          <w:lang w:val="uk-UA"/>
        </w:rPr>
        <w:t>майна</w:t>
      </w:r>
      <w:r w:rsidR="007D714C" w:rsidRPr="00FA7833">
        <w:rPr>
          <w:sz w:val="28"/>
          <w:szCs w:val="28"/>
          <w:lang w:val="uk-UA"/>
        </w:rPr>
        <w:t>,</w:t>
      </w:r>
      <w:r w:rsidR="00BF4EF4" w:rsidRPr="00FA7833">
        <w:rPr>
          <w:sz w:val="28"/>
          <w:szCs w:val="28"/>
          <w:lang w:val="uk-UA"/>
        </w:rPr>
        <w:t xml:space="preserve"> </w:t>
      </w:r>
      <w:r w:rsidR="00E93D2A" w:rsidRPr="00FA7833">
        <w:rPr>
          <w:sz w:val="28"/>
          <w:szCs w:val="28"/>
          <w:lang w:val="uk-UA"/>
        </w:rPr>
        <w:t>спрямовуються</w:t>
      </w:r>
      <w:r w:rsidR="007D714C" w:rsidRPr="00FA7833">
        <w:rPr>
          <w:sz w:val="28"/>
          <w:szCs w:val="28"/>
          <w:lang w:val="uk-UA"/>
        </w:rPr>
        <w:t xml:space="preserve"> підприємством </w:t>
      </w:r>
      <w:r w:rsidR="00E93D2A" w:rsidRPr="00FA7833">
        <w:rPr>
          <w:sz w:val="28"/>
          <w:szCs w:val="28"/>
          <w:lang w:val="uk-UA"/>
        </w:rPr>
        <w:t>відповідно до вимог законодавства.</w:t>
      </w:r>
    </w:p>
    <w:p w:rsidR="0029026B" w:rsidRPr="00FA7833" w:rsidRDefault="0029026B" w:rsidP="0029026B">
      <w:pPr>
        <w:tabs>
          <w:tab w:val="left" w:pos="851"/>
        </w:tabs>
        <w:ind w:firstLine="851"/>
        <w:jc w:val="both"/>
        <w:rPr>
          <w:sz w:val="16"/>
          <w:szCs w:val="16"/>
          <w:lang w:val="uk-UA"/>
        </w:rPr>
      </w:pPr>
    </w:p>
    <w:p w:rsidR="0029026B" w:rsidRPr="00FA7833" w:rsidRDefault="0029026B" w:rsidP="0029026B">
      <w:pPr>
        <w:tabs>
          <w:tab w:val="left" w:pos="540"/>
          <w:tab w:val="left" w:pos="720"/>
          <w:tab w:val="left" w:pos="900"/>
        </w:tabs>
        <w:ind w:firstLine="851"/>
        <w:rPr>
          <w:sz w:val="28"/>
          <w:szCs w:val="28"/>
        </w:rPr>
      </w:pPr>
      <w:r w:rsidRPr="00FA7833">
        <w:rPr>
          <w:sz w:val="28"/>
          <w:szCs w:val="28"/>
          <w:lang w:val="uk-UA"/>
        </w:rPr>
        <w:t>5</w:t>
      </w:r>
      <w:r w:rsidRPr="00FA7833">
        <w:rPr>
          <w:sz w:val="28"/>
          <w:szCs w:val="28"/>
        </w:rPr>
        <w:t>. Оприлюднити рішення відповідно до вимог законодавства.</w:t>
      </w:r>
    </w:p>
    <w:p w:rsidR="00E93D2A" w:rsidRPr="00FA7833" w:rsidRDefault="00E93D2A" w:rsidP="0029026B">
      <w:pPr>
        <w:jc w:val="both"/>
        <w:rPr>
          <w:sz w:val="16"/>
          <w:szCs w:val="16"/>
          <w:lang w:val="uk-UA"/>
        </w:rPr>
      </w:pPr>
    </w:p>
    <w:p w:rsidR="00EF5159" w:rsidRPr="00FA7833" w:rsidRDefault="00EF5159" w:rsidP="00EF5159">
      <w:pPr>
        <w:tabs>
          <w:tab w:val="left" w:pos="0"/>
          <w:tab w:val="left" w:pos="7088"/>
        </w:tabs>
        <w:ind w:firstLine="851"/>
        <w:jc w:val="both"/>
        <w:rPr>
          <w:sz w:val="28"/>
          <w:szCs w:val="28"/>
        </w:rPr>
      </w:pPr>
      <w:r w:rsidRPr="00FA7833">
        <w:rPr>
          <w:sz w:val="28"/>
          <w:szCs w:val="28"/>
          <w:lang w:val="uk-UA"/>
        </w:rPr>
        <w:t>6</w:t>
      </w:r>
      <w:r w:rsidRPr="00FA7833">
        <w:rPr>
          <w:sz w:val="28"/>
          <w:szCs w:val="28"/>
        </w:rPr>
        <w:t>. Контроль за виконанням рішення покласти на директора Департаменту житлово-комунального господарства виконавчого комітету Кременчуць</w:t>
      </w:r>
      <w:r w:rsidR="00CA1A1B" w:rsidRPr="00FA7833">
        <w:rPr>
          <w:sz w:val="28"/>
          <w:szCs w:val="28"/>
        </w:rPr>
        <w:t>кої міської ради Москалика І.В.</w:t>
      </w:r>
      <w:r w:rsidRPr="00FA7833">
        <w:rPr>
          <w:sz w:val="28"/>
          <w:szCs w:val="28"/>
        </w:rPr>
        <w:t xml:space="preserve"> </w:t>
      </w:r>
      <w:r w:rsidR="00CA1A1B" w:rsidRPr="00FA7833">
        <w:rPr>
          <w:sz w:val="28"/>
          <w:szCs w:val="28"/>
          <w:lang w:val="uk-UA"/>
        </w:rPr>
        <w:t xml:space="preserve">та </w:t>
      </w:r>
      <w:r w:rsidRPr="00FA7833">
        <w:rPr>
          <w:sz w:val="28"/>
          <w:szCs w:val="28"/>
        </w:rPr>
        <w:t>директора комунального підприємства «</w:t>
      </w:r>
      <w:r w:rsidR="00CA1A1B" w:rsidRPr="00FA7833">
        <w:rPr>
          <w:sz w:val="28"/>
          <w:szCs w:val="28"/>
          <w:lang w:val="uk-UA"/>
        </w:rPr>
        <w:t>Теплоенерго</w:t>
      </w:r>
      <w:r w:rsidRPr="00FA7833">
        <w:rPr>
          <w:sz w:val="28"/>
          <w:szCs w:val="28"/>
        </w:rPr>
        <w:t xml:space="preserve">» </w:t>
      </w:r>
      <w:r w:rsidR="00970467" w:rsidRPr="00FA7833">
        <w:rPr>
          <w:sz w:val="28"/>
          <w:szCs w:val="28"/>
          <w:lang w:val="uk-UA"/>
        </w:rPr>
        <w:t>Одношевного В.М</w:t>
      </w:r>
      <w:r w:rsidR="00CA1A1B" w:rsidRPr="00FA7833">
        <w:rPr>
          <w:sz w:val="28"/>
          <w:szCs w:val="28"/>
          <w:lang w:val="uk-UA"/>
        </w:rPr>
        <w:t>.</w:t>
      </w:r>
      <w:r w:rsidRPr="00FA7833">
        <w:rPr>
          <w:sz w:val="28"/>
          <w:szCs w:val="28"/>
        </w:rPr>
        <w:t xml:space="preserve"> </w:t>
      </w:r>
    </w:p>
    <w:p w:rsidR="00E93D2A" w:rsidRPr="00FA7833" w:rsidRDefault="00E93D2A" w:rsidP="00EF5159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E93D2A" w:rsidRPr="00632C97" w:rsidRDefault="00E93D2A" w:rsidP="00CA1A1B">
      <w:pPr>
        <w:jc w:val="both"/>
        <w:rPr>
          <w:color w:val="FFFFFF"/>
          <w:sz w:val="28"/>
          <w:szCs w:val="28"/>
          <w:lang w:val="uk-UA"/>
        </w:rPr>
      </w:pPr>
    </w:p>
    <w:p w:rsidR="00E93D2A" w:rsidRPr="00632C97" w:rsidRDefault="00F13BD2" w:rsidP="00CA1A1B">
      <w:pPr>
        <w:tabs>
          <w:tab w:val="left" w:pos="7088"/>
        </w:tabs>
        <w:rPr>
          <w:b/>
          <w:color w:val="FFFFFF"/>
          <w:sz w:val="28"/>
          <w:szCs w:val="28"/>
          <w:lang w:val="uk-UA"/>
        </w:rPr>
      </w:pPr>
      <w:r w:rsidRPr="00632C97">
        <w:rPr>
          <w:b/>
          <w:color w:val="FFFFFF"/>
          <w:sz w:val="28"/>
          <w:szCs w:val="28"/>
          <w:lang w:val="uk-UA"/>
        </w:rPr>
        <w:t>Міський голова</w:t>
      </w:r>
      <w:r w:rsidR="00E93D2A" w:rsidRPr="00632C97">
        <w:rPr>
          <w:b/>
          <w:color w:val="FFFFFF"/>
          <w:sz w:val="28"/>
          <w:szCs w:val="28"/>
          <w:lang w:val="uk-UA"/>
        </w:rPr>
        <w:t xml:space="preserve">                                                                      </w:t>
      </w:r>
      <w:r w:rsidRPr="00632C97">
        <w:rPr>
          <w:b/>
          <w:color w:val="FFFFFF"/>
          <w:sz w:val="28"/>
          <w:szCs w:val="28"/>
          <w:lang w:val="uk-UA"/>
        </w:rPr>
        <w:t xml:space="preserve">  </w:t>
      </w:r>
      <w:r w:rsidR="00CA1A1B" w:rsidRPr="00632C97">
        <w:rPr>
          <w:b/>
          <w:color w:val="FFFFFF"/>
          <w:sz w:val="28"/>
          <w:szCs w:val="28"/>
          <w:lang w:val="uk-UA"/>
        </w:rPr>
        <w:t>В. </w:t>
      </w:r>
      <w:r w:rsidRPr="00632C97">
        <w:rPr>
          <w:b/>
          <w:color w:val="FFFFFF"/>
          <w:sz w:val="28"/>
          <w:szCs w:val="28"/>
          <w:lang w:val="uk-UA"/>
        </w:rPr>
        <w:t>МАЛЕЦЬКИЙ</w:t>
      </w:r>
    </w:p>
    <w:p w:rsidR="00E93D2A" w:rsidRPr="00632C97" w:rsidRDefault="00E93D2A" w:rsidP="00E93D2A">
      <w:pPr>
        <w:tabs>
          <w:tab w:val="left" w:pos="7020"/>
        </w:tabs>
        <w:rPr>
          <w:b/>
          <w:color w:val="FFFFFF"/>
          <w:sz w:val="28"/>
          <w:szCs w:val="28"/>
          <w:lang w:val="uk-UA"/>
        </w:rPr>
      </w:pPr>
    </w:p>
    <w:p w:rsidR="00E93D2A" w:rsidRPr="00632C97" w:rsidRDefault="00E93D2A" w:rsidP="007A3CF6">
      <w:pPr>
        <w:rPr>
          <w:color w:val="FFFFFF"/>
          <w:sz w:val="28"/>
          <w:szCs w:val="28"/>
          <w:lang w:val="uk-UA"/>
        </w:rPr>
      </w:pPr>
    </w:p>
    <w:p w:rsidR="00CC1415" w:rsidRDefault="00CC1415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420D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420D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420D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420D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420D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420D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420D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420D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420D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420D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420D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420D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420D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420D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420D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420D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420D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420D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420D" w:rsidRDefault="002A0328" w:rsidP="002A0328">
      <w:pPr>
        <w:tabs>
          <w:tab w:val="left" w:pos="34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7420D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420D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420D" w:rsidRPr="000C0A33" w:rsidRDefault="00A7420D" w:rsidP="00E93D2A">
      <w:pPr>
        <w:tabs>
          <w:tab w:val="left" w:pos="7088"/>
        </w:tabs>
        <w:jc w:val="both"/>
        <w:rPr>
          <w:sz w:val="32"/>
          <w:szCs w:val="32"/>
          <w:lang w:val="uk-UA"/>
        </w:rPr>
      </w:pPr>
    </w:p>
    <w:p w:rsidR="00A7420D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B3010" w:rsidRDefault="00EB3010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420D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0BFE" w:rsidRDefault="00B20BFE" w:rsidP="00A7420D">
      <w:pPr>
        <w:pStyle w:val="a4"/>
        <w:tabs>
          <w:tab w:val="left" w:pos="851"/>
          <w:tab w:val="left" w:pos="7088"/>
        </w:tabs>
        <w:rPr>
          <w:b/>
        </w:rPr>
      </w:pPr>
    </w:p>
    <w:p w:rsidR="00A7420D" w:rsidRPr="00E8628D" w:rsidRDefault="00A7420D" w:rsidP="00A7420D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</w:t>
      </w:r>
      <w:r w:rsidRPr="00E8628D">
        <w:rPr>
          <w:b/>
          <w:sz w:val="28"/>
          <w:szCs w:val="28"/>
          <w:lang w:val="uk-UA"/>
        </w:rPr>
        <w:t xml:space="preserve">Додаток </w:t>
      </w:r>
    </w:p>
    <w:p w:rsidR="00A7420D" w:rsidRDefault="00A7420D" w:rsidP="00A7420D">
      <w:pPr>
        <w:ind w:left="5387" w:hanging="142"/>
        <w:rPr>
          <w:b/>
          <w:sz w:val="28"/>
          <w:szCs w:val="28"/>
          <w:lang w:val="uk-UA"/>
        </w:rPr>
      </w:pPr>
      <w:r w:rsidRPr="00E8628D">
        <w:rPr>
          <w:b/>
          <w:sz w:val="28"/>
          <w:szCs w:val="28"/>
          <w:lang w:val="uk-UA"/>
        </w:rPr>
        <w:t>до рішення виконавчого</w:t>
      </w:r>
      <w:r>
        <w:rPr>
          <w:b/>
          <w:sz w:val="28"/>
          <w:szCs w:val="28"/>
          <w:lang w:val="uk-UA"/>
        </w:rPr>
        <w:t> </w:t>
      </w:r>
      <w:r w:rsidRPr="00E8628D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 </w:t>
      </w:r>
    </w:p>
    <w:p w:rsidR="00A7420D" w:rsidRPr="00E8628D" w:rsidRDefault="00A7420D" w:rsidP="00A7420D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E8628D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E8628D">
        <w:rPr>
          <w:b/>
          <w:sz w:val="28"/>
          <w:szCs w:val="28"/>
          <w:lang w:val="uk-UA"/>
        </w:rPr>
        <w:t xml:space="preserve">міської ради  </w:t>
      </w:r>
    </w:p>
    <w:p w:rsidR="00A7420D" w:rsidRDefault="00A7420D" w:rsidP="008D45ED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E8628D">
        <w:rPr>
          <w:b/>
          <w:sz w:val="28"/>
          <w:szCs w:val="28"/>
          <w:lang w:val="uk-UA"/>
        </w:rPr>
        <w:t xml:space="preserve">Полтавської області         </w:t>
      </w:r>
    </w:p>
    <w:p w:rsidR="008D45ED" w:rsidRDefault="008D45ED" w:rsidP="008D45ED">
      <w:pPr>
        <w:ind w:left="4680"/>
        <w:rPr>
          <w:b/>
          <w:sz w:val="28"/>
          <w:szCs w:val="28"/>
          <w:lang w:val="uk-UA"/>
        </w:rPr>
      </w:pPr>
    </w:p>
    <w:p w:rsidR="008D45ED" w:rsidRDefault="008D45ED" w:rsidP="008D45ED">
      <w:pPr>
        <w:ind w:left="4680"/>
        <w:rPr>
          <w:b/>
          <w:sz w:val="28"/>
          <w:szCs w:val="28"/>
          <w:lang w:val="uk-UA"/>
        </w:rPr>
      </w:pPr>
    </w:p>
    <w:p w:rsidR="00A7420D" w:rsidRDefault="00A7420D" w:rsidP="00A7420D">
      <w:pPr>
        <w:ind w:left="4680"/>
        <w:rPr>
          <w:b/>
          <w:sz w:val="28"/>
          <w:szCs w:val="28"/>
          <w:lang w:val="uk-UA"/>
        </w:rPr>
      </w:pPr>
    </w:p>
    <w:p w:rsidR="00A7420D" w:rsidRPr="0085345C" w:rsidRDefault="00A7420D" w:rsidP="00A7420D">
      <w:pPr>
        <w:tabs>
          <w:tab w:val="left" w:pos="6663"/>
        </w:tabs>
        <w:jc w:val="center"/>
        <w:rPr>
          <w:b/>
          <w:sz w:val="28"/>
          <w:szCs w:val="28"/>
          <w:lang w:val="uk-UA"/>
        </w:rPr>
      </w:pPr>
      <w:r w:rsidRPr="0085345C">
        <w:rPr>
          <w:b/>
          <w:sz w:val="28"/>
          <w:szCs w:val="28"/>
          <w:lang w:val="uk-UA"/>
        </w:rPr>
        <w:t>ПЕРЕЛІК</w:t>
      </w:r>
    </w:p>
    <w:p w:rsidR="00A7420D" w:rsidRDefault="00A7420D" w:rsidP="00A7420D">
      <w:pPr>
        <w:tabs>
          <w:tab w:val="left" w:pos="0"/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майна</w:t>
      </w:r>
      <w:r w:rsidRPr="0085345C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на яке </w:t>
      </w:r>
      <w:r w:rsidRPr="0085345C">
        <w:rPr>
          <w:b/>
          <w:sz w:val="28"/>
          <w:szCs w:val="28"/>
          <w:lang w:val="uk-UA"/>
        </w:rPr>
        <w:t xml:space="preserve"> надається</w:t>
      </w:r>
      <w:r>
        <w:rPr>
          <w:b/>
          <w:sz w:val="28"/>
          <w:szCs w:val="28"/>
          <w:lang w:val="uk-UA"/>
        </w:rPr>
        <w:t xml:space="preserve"> згода на продаж з </w:t>
      </w:r>
      <w:r w:rsidRPr="0085345C">
        <w:rPr>
          <w:b/>
          <w:sz w:val="28"/>
          <w:szCs w:val="28"/>
          <w:lang w:val="uk-UA"/>
        </w:rPr>
        <w:t>балансу</w:t>
      </w:r>
      <w:r>
        <w:rPr>
          <w:b/>
          <w:sz w:val="28"/>
          <w:szCs w:val="28"/>
          <w:lang w:val="uk-UA"/>
        </w:rPr>
        <w:t xml:space="preserve"> </w:t>
      </w:r>
      <w:r w:rsidRPr="00950D2E">
        <w:rPr>
          <w:b/>
          <w:sz w:val="28"/>
          <w:szCs w:val="28"/>
          <w:lang w:val="uk-UA"/>
        </w:rPr>
        <w:t>к</w:t>
      </w:r>
      <w:r w:rsidRPr="00950D2E">
        <w:rPr>
          <w:b/>
          <w:sz w:val="28"/>
          <w:szCs w:val="28"/>
        </w:rPr>
        <w:t>омунальн</w:t>
      </w:r>
      <w:r w:rsidRPr="00950D2E">
        <w:rPr>
          <w:b/>
          <w:sz w:val="28"/>
          <w:szCs w:val="28"/>
          <w:lang w:val="uk-UA"/>
        </w:rPr>
        <w:t>ого</w:t>
      </w:r>
      <w:r w:rsidRPr="00950D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підприємства </w:t>
      </w:r>
      <w:r w:rsidRPr="00950D2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lang w:val="uk-UA"/>
        </w:rPr>
        <w:t>Теплоенерго»</w:t>
      </w:r>
    </w:p>
    <w:p w:rsidR="00A7420D" w:rsidRDefault="00A7420D" w:rsidP="00A7420D">
      <w:pPr>
        <w:tabs>
          <w:tab w:val="left" w:pos="0"/>
          <w:tab w:val="left" w:pos="426"/>
        </w:tabs>
        <w:jc w:val="both"/>
        <w:rPr>
          <w:b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698"/>
        <w:gridCol w:w="1018"/>
        <w:gridCol w:w="989"/>
        <w:gridCol w:w="1130"/>
        <w:gridCol w:w="1130"/>
        <w:gridCol w:w="989"/>
        <w:gridCol w:w="1130"/>
        <w:gridCol w:w="990"/>
      </w:tblGrid>
      <w:tr w:rsidR="00A7420D" w:rsidTr="001F6DFC">
        <w:trPr>
          <w:trHeight w:val="234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D" w:rsidRPr="00B16285" w:rsidRDefault="00A7420D" w:rsidP="001F6DFC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7420D" w:rsidRPr="00B16285" w:rsidRDefault="00A7420D" w:rsidP="001F6DFC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7420D" w:rsidRPr="00B16285" w:rsidRDefault="00A7420D" w:rsidP="001F6DFC">
            <w:pPr>
              <w:spacing w:after="200"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 w:rsidRPr="00B16285">
              <w:rPr>
                <w:b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D" w:rsidRPr="00B16285" w:rsidRDefault="00A7420D" w:rsidP="001F6DF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16285">
              <w:rPr>
                <w:b/>
                <w:sz w:val="16"/>
                <w:szCs w:val="16"/>
              </w:rPr>
              <w:t>Найменування</w:t>
            </w:r>
          </w:p>
          <w:p w:rsidR="00A7420D" w:rsidRPr="00B16285" w:rsidRDefault="00A7420D" w:rsidP="001F6DFC">
            <w:pPr>
              <w:jc w:val="center"/>
              <w:rPr>
                <w:sz w:val="16"/>
                <w:szCs w:val="16"/>
                <w:lang w:val="uk-UA"/>
              </w:rPr>
            </w:pPr>
            <w:r w:rsidRPr="00B16285">
              <w:rPr>
                <w:b/>
                <w:sz w:val="16"/>
                <w:szCs w:val="16"/>
                <w:lang w:val="uk-UA"/>
              </w:rPr>
              <w:t>майна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D" w:rsidRPr="00B16285" w:rsidRDefault="00A7420D" w:rsidP="001F6DF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16285">
              <w:rPr>
                <w:b/>
                <w:sz w:val="16"/>
                <w:szCs w:val="16"/>
              </w:rPr>
              <w:t>Рік</w:t>
            </w:r>
          </w:p>
          <w:p w:rsidR="00A7420D" w:rsidRPr="00B16285" w:rsidRDefault="00A7420D" w:rsidP="001F6DFC">
            <w:pPr>
              <w:spacing w:after="200"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</w:rPr>
              <w:t>введення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B16285">
              <w:rPr>
                <w:b/>
                <w:sz w:val="16"/>
                <w:szCs w:val="16"/>
              </w:rPr>
              <w:t>в експ</w:t>
            </w:r>
            <w:r w:rsidRPr="00B16285">
              <w:rPr>
                <w:b/>
                <w:sz w:val="16"/>
                <w:szCs w:val="16"/>
                <w:lang w:val="uk-UA"/>
              </w:rPr>
              <w:t>луа</w:t>
            </w:r>
            <w:r w:rsidRPr="00B16285">
              <w:rPr>
                <w:b/>
                <w:sz w:val="16"/>
                <w:szCs w:val="16"/>
              </w:rPr>
              <w:t>та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B16285">
              <w:rPr>
                <w:b/>
                <w:sz w:val="16"/>
                <w:szCs w:val="16"/>
              </w:rPr>
              <w:t>цію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D" w:rsidRPr="00B16285" w:rsidRDefault="00A7420D" w:rsidP="001F6DFC">
            <w:pPr>
              <w:spacing w:after="200"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 w:rsidRPr="00B16285">
              <w:rPr>
                <w:b/>
                <w:sz w:val="16"/>
                <w:szCs w:val="16"/>
                <w:lang w:val="uk-UA"/>
              </w:rPr>
              <w:t>Інвен-тарний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D" w:rsidRPr="00B16285" w:rsidRDefault="00A7420D" w:rsidP="001F6DFC">
            <w:pPr>
              <w:spacing w:after="200"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 w:rsidRPr="00B16285">
              <w:rPr>
                <w:b/>
                <w:sz w:val="16"/>
                <w:szCs w:val="16"/>
                <w:lang w:val="uk-UA"/>
              </w:rPr>
              <w:t>Первісна балансова вартість,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D" w:rsidRPr="00B16285" w:rsidRDefault="00A7420D" w:rsidP="001F6DFC">
            <w:pPr>
              <w:spacing w:after="200"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 w:rsidRPr="00B16285">
              <w:rPr>
                <w:b/>
                <w:sz w:val="16"/>
                <w:szCs w:val="16"/>
                <w:lang w:val="uk-UA"/>
              </w:rPr>
              <w:t>Сума на-рахованого зносу, 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D" w:rsidRPr="00B16285" w:rsidRDefault="00A7420D" w:rsidP="001F6DFC">
            <w:pPr>
              <w:spacing w:after="200"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 w:rsidRPr="00B16285">
              <w:rPr>
                <w:b/>
                <w:sz w:val="16"/>
                <w:szCs w:val="16"/>
                <w:lang w:val="uk-UA"/>
              </w:rPr>
              <w:t>Залиш</w:t>
            </w:r>
            <w:r>
              <w:rPr>
                <w:b/>
                <w:sz w:val="16"/>
                <w:szCs w:val="16"/>
                <w:lang w:val="uk-UA"/>
              </w:rPr>
              <w:t>к</w:t>
            </w:r>
            <w:r w:rsidRPr="00B16285">
              <w:rPr>
                <w:b/>
                <w:sz w:val="16"/>
                <w:szCs w:val="16"/>
                <w:lang w:val="uk-UA"/>
              </w:rPr>
              <w:t>о-ва балансова вартість,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D" w:rsidRPr="00B16285" w:rsidRDefault="00A7420D" w:rsidP="001F6DFC">
            <w:pPr>
              <w:spacing w:after="200"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 w:rsidRPr="00B16285">
              <w:rPr>
                <w:b/>
                <w:sz w:val="16"/>
                <w:szCs w:val="16"/>
                <w:lang w:val="uk-UA"/>
              </w:rPr>
              <w:t>Ринкова вартість згідно з висновком про вартість майна, грн. (без ПДВ)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7420D" w:rsidRPr="00410A65" w:rsidRDefault="00A7420D" w:rsidP="001F6DFC">
            <w:pPr>
              <w:rPr>
                <w:sz w:val="28"/>
                <w:szCs w:val="28"/>
                <w:lang w:val="uk-UA"/>
              </w:rPr>
            </w:pPr>
          </w:p>
          <w:p w:rsidR="00A7420D" w:rsidRPr="00410A65" w:rsidRDefault="00A7420D" w:rsidP="001F6DF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Ринкова вартість майна, грн.                 (з ПДВ)</w:t>
            </w:r>
          </w:p>
        </w:tc>
      </w:tr>
      <w:tr w:rsidR="00A7420D" w:rsidRPr="00356750" w:rsidTr="001F6DFC">
        <w:trPr>
          <w:trHeight w:val="16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D" w:rsidRPr="00356750" w:rsidRDefault="00A7420D" w:rsidP="001F6DFC">
            <w:pPr>
              <w:jc w:val="center"/>
              <w:rPr>
                <w:b/>
              </w:rPr>
            </w:pPr>
            <w:r w:rsidRPr="00356750">
              <w:rPr>
                <w:b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D" w:rsidRPr="00356750" w:rsidRDefault="00A7420D" w:rsidP="001F6DFC">
            <w:pPr>
              <w:jc w:val="center"/>
              <w:rPr>
                <w:b/>
              </w:rPr>
            </w:pPr>
            <w:r w:rsidRPr="00356750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D" w:rsidRPr="00356750" w:rsidRDefault="00A7420D" w:rsidP="001F6DFC">
            <w:pPr>
              <w:jc w:val="center"/>
              <w:rPr>
                <w:b/>
              </w:rPr>
            </w:pPr>
            <w:r w:rsidRPr="00356750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D" w:rsidRPr="00356750" w:rsidRDefault="00A7420D" w:rsidP="001F6DFC">
            <w:pPr>
              <w:jc w:val="center"/>
              <w:rPr>
                <w:b/>
              </w:rPr>
            </w:pPr>
            <w:r w:rsidRPr="00356750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D" w:rsidRPr="00356750" w:rsidRDefault="00A7420D" w:rsidP="001F6DFC">
            <w:pPr>
              <w:jc w:val="center"/>
              <w:rPr>
                <w:b/>
              </w:rPr>
            </w:pPr>
            <w:r w:rsidRPr="00356750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D" w:rsidRPr="00356750" w:rsidRDefault="00A7420D" w:rsidP="001F6DFC">
            <w:pPr>
              <w:jc w:val="center"/>
              <w:rPr>
                <w:b/>
              </w:rPr>
            </w:pPr>
            <w:r w:rsidRPr="00356750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D" w:rsidRPr="00356750" w:rsidRDefault="00A7420D" w:rsidP="001F6DFC">
            <w:pPr>
              <w:jc w:val="center"/>
              <w:rPr>
                <w:b/>
              </w:rPr>
            </w:pPr>
            <w:r w:rsidRPr="00356750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D" w:rsidRPr="00356750" w:rsidRDefault="00A7420D" w:rsidP="001F6DFC">
            <w:pPr>
              <w:jc w:val="center"/>
              <w:rPr>
                <w:b/>
              </w:rPr>
            </w:pPr>
            <w:r w:rsidRPr="00356750">
              <w:rPr>
                <w:b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A7420D" w:rsidRPr="008D45ED" w:rsidRDefault="008D45ED" w:rsidP="008D45E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A7420D" w:rsidRPr="00426298" w:rsidTr="001F6DFC">
        <w:trPr>
          <w:trHeight w:val="4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FC611A" w:rsidRDefault="00A7420D" w:rsidP="001F6DFC">
            <w:pPr>
              <w:spacing w:after="200" w:line="276" w:lineRule="auto"/>
              <w:jc w:val="center"/>
              <w:rPr>
                <w:lang w:val="uk-UA"/>
              </w:rPr>
            </w:pPr>
            <w:r w:rsidRPr="00FC611A">
              <w:rPr>
                <w:lang w:val="uk-UA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272723" w:rsidRDefault="00A7420D" w:rsidP="001F6DF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Електробойлер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272723" w:rsidRDefault="00A7420D" w:rsidP="001F6DF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272723" w:rsidRDefault="00A7420D" w:rsidP="001F6DFC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131345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E10AF9" w:rsidRDefault="00A7420D" w:rsidP="001F6DF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2296,37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Default="00A7420D" w:rsidP="001F6DFC">
            <w:pPr>
              <w:spacing w:after="200"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2296,37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Default="00A7420D" w:rsidP="001F6DFC">
            <w:pPr>
              <w:spacing w:after="200"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Default="00A7420D" w:rsidP="001F6DFC">
            <w:pPr>
              <w:spacing w:after="200"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980,00</w:t>
            </w:r>
          </w:p>
        </w:tc>
        <w:tc>
          <w:tcPr>
            <w:tcW w:w="993" w:type="dxa"/>
            <w:shd w:val="clear" w:color="auto" w:fill="auto"/>
          </w:tcPr>
          <w:p w:rsidR="00A7420D" w:rsidRPr="002F6F07" w:rsidRDefault="00A7420D" w:rsidP="001F6DFC">
            <w:pPr>
              <w:rPr>
                <w:lang w:val="uk-UA"/>
              </w:rPr>
            </w:pPr>
            <w:r>
              <w:rPr>
                <w:lang w:val="uk-UA"/>
              </w:rPr>
              <w:t>1176,00</w:t>
            </w:r>
          </w:p>
        </w:tc>
      </w:tr>
      <w:tr w:rsidR="00A7420D" w:rsidRPr="00E10AF9" w:rsidTr="001F6DFC">
        <w:trPr>
          <w:trHeight w:val="49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FC611A" w:rsidRDefault="00A7420D" w:rsidP="001F6DF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AE4A1F" w:rsidRDefault="00A7420D" w:rsidP="001F6DF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Верстат токарний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272723" w:rsidRDefault="00A7420D" w:rsidP="001F6DFC">
            <w:pPr>
              <w:spacing w:after="200" w:line="276" w:lineRule="auto"/>
              <w:jc w:val="center"/>
            </w:pPr>
            <w:r>
              <w:rPr>
                <w:lang w:val="uk-UA"/>
              </w:rPr>
              <w:t>1981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272723" w:rsidRDefault="00A7420D" w:rsidP="001F6DFC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132149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272723" w:rsidRDefault="00A7420D" w:rsidP="001F6DF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11436,00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E10AF9" w:rsidRDefault="00A7420D" w:rsidP="001F6DFC">
            <w:pPr>
              <w:spacing w:after="200"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11436,00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FC611A" w:rsidRDefault="00A7420D" w:rsidP="001F6DFC">
            <w:pPr>
              <w:spacing w:after="200"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Default="00A7420D" w:rsidP="001F6DFC">
            <w:pPr>
              <w:spacing w:after="200"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1780,00</w:t>
            </w:r>
          </w:p>
        </w:tc>
        <w:tc>
          <w:tcPr>
            <w:tcW w:w="993" w:type="dxa"/>
            <w:shd w:val="clear" w:color="auto" w:fill="auto"/>
          </w:tcPr>
          <w:p w:rsidR="00A7420D" w:rsidRPr="002F6F07" w:rsidRDefault="00A7420D" w:rsidP="001F6DFC">
            <w:pPr>
              <w:rPr>
                <w:lang w:val="uk-UA"/>
              </w:rPr>
            </w:pPr>
            <w:r>
              <w:rPr>
                <w:lang w:val="uk-UA"/>
              </w:rPr>
              <w:t>2136,00</w:t>
            </w:r>
          </w:p>
        </w:tc>
      </w:tr>
      <w:tr w:rsidR="00A7420D" w:rsidTr="001F6DFC">
        <w:trPr>
          <w:trHeight w:val="37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FC611A" w:rsidRDefault="00A7420D" w:rsidP="001F6DF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AE5702" w:rsidRDefault="00A7420D" w:rsidP="001F6DF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Бункер під циклон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FB6F32" w:rsidRDefault="00A7420D" w:rsidP="001F6DF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157CD1" w:rsidRDefault="00A7420D" w:rsidP="001F6DFC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132480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157CD1" w:rsidRDefault="00A7420D" w:rsidP="001F6DF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63624,70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157CD1" w:rsidRDefault="00A7420D" w:rsidP="001F6DFC">
            <w:pPr>
              <w:spacing w:after="200"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63624,70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Default="00A7420D" w:rsidP="001F6DFC">
            <w:pPr>
              <w:spacing w:after="200"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Default="00A7420D" w:rsidP="001F6DFC">
            <w:pPr>
              <w:spacing w:after="200"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6570,00</w:t>
            </w:r>
          </w:p>
        </w:tc>
        <w:tc>
          <w:tcPr>
            <w:tcW w:w="993" w:type="dxa"/>
            <w:shd w:val="clear" w:color="auto" w:fill="auto"/>
          </w:tcPr>
          <w:p w:rsidR="00A7420D" w:rsidRDefault="00A7420D" w:rsidP="001F6DFC">
            <w:r>
              <w:rPr>
                <w:lang w:val="uk-UA"/>
              </w:rPr>
              <w:t>7884,00</w:t>
            </w:r>
          </w:p>
        </w:tc>
      </w:tr>
      <w:tr w:rsidR="00A7420D" w:rsidTr="001F6DFC">
        <w:trPr>
          <w:trHeight w:val="39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FC611A" w:rsidRDefault="00A7420D" w:rsidP="001F6DF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C41392" w:rsidRDefault="00A7420D" w:rsidP="001F6DF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Пристрій для шліфування та притирання деталей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FB6F32" w:rsidRDefault="00A7420D" w:rsidP="001F6DF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FB6F32" w:rsidRDefault="00A7420D" w:rsidP="001F6DF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1120056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E10AF9" w:rsidRDefault="00A7420D" w:rsidP="001F6DF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Default="00A7420D" w:rsidP="001F6DFC">
            <w:pPr>
              <w:spacing w:after="200"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Default="00A7420D" w:rsidP="001F6DFC">
            <w:pPr>
              <w:spacing w:after="200"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Default="00A7420D" w:rsidP="001F6DFC">
            <w:pPr>
              <w:spacing w:after="200"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290,00</w:t>
            </w:r>
          </w:p>
        </w:tc>
        <w:tc>
          <w:tcPr>
            <w:tcW w:w="993" w:type="dxa"/>
            <w:shd w:val="clear" w:color="auto" w:fill="auto"/>
          </w:tcPr>
          <w:p w:rsidR="00A7420D" w:rsidRPr="002F6F07" w:rsidRDefault="00A7420D" w:rsidP="001F6DFC">
            <w:pPr>
              <w:rPr>
                <w:lang w:val="uk-UA"/>
              </w:rPr>
            </w:pPr>
            <w:r>
              <w:rPr>
                <w:lang w:val="uk-UA"/>
              </w:rPr>
              <w:t>348,00</w:t>
            </w:r>
          </w:p>
        </w:tc>
      </w:tr>
      <w:tr w:rsidR="00A7420D" w:rsidTr="001F6DFC">
        <w:trPr>
          <w:trHeight w:val="48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FC611A" w:rsidRDefault="00A7420D" w:rsidP="001F6DF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AE5702" w:rsidRDefault="00A7420D" w:rsidP="001F6DFC">
            <w:pPr>
              <w:spacing w:line="276" w:lineRule="auto"/>
              <w:ind w:right="31"/>
              <w:rPr>
                <w:lang w:val="uk-UA"/>
              </w:rPr>
            </w:pPr>
            <w:r>
              <w:rPr>
                <w:lang w:val="uk-UA"/>
              </w:rPr>
              <w:t>Пристрій для ремонту зварювальної арматури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FC611A" w:rsidRDefault="00A7420D" w:rsidP="001F6DFC">
            <w:pPr>
              <w:spacing w:after="200" w:line="276" w:lineRule="auto"/>
              <w:ind w:right="31"/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1248B6" w:rsidRDefault="00A7420D" w:rsidP="001F6DFC">
            <w:pPr>
              <w:spacing w:after="200" w:line="276" w:lineRule="auto"/>
              <w:ind w:right="31"/>
              <w:jc w:val="both"/>
              <w:rPr>
                <w:lang w:val="uk-UA"/>
              </w:rPr>
            </w:pPr>
            <w:r>
              <w:rPr>
                <w:lang w:val="uk-UA"/>
              </w:rPr>
              <w:t>1120057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1248B6" w:rsidRDefault="00A7420D" w:rsidP="001F6DFC">
            <w:pPr>
              <w:spacing w:after="200" w:line="276" w:lineRule="auto"/>
              <w:ind w:right="31"/>
              <w:jc w:val="center"/>
              <w:rPr>
                <w:lang w:val="uk-UA"/>
              </w:rPr>
            </w:pPr>
            <w:r>
              <w:rPr>
                <w:lang w:val="uk-UA"/>
              </w:rPr>
              <w:t>410,00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1248B6" w:rsidRDefault="00A7420D" w:rsidP="001F6DFC">
            <w:pPr>
              <w:spacing w:after="200" w:line="276" w:lineRule="auto"/>
              <w:ind w:right="31"/>
              <w:jc w:val="right"/>
              <w:rPr>
                <w:lang w:val="uk-UA"/>
              </w:rPr>
            </w:pPr>
            <w:r>
              <w:rPr>
                <w:lang w:val="uk-UA"/>
              </w:rPr>
              <w:t>410,00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FC611A" w:rsidRDefault="00A7420D" w:rsidP="001F6DFC">
            <w:pPr>
              <w:spacing w:after="200" w:line="276" w:lineRule="auto"/>
              <w:ind w:right="31"/>
              <w:jc w:val="right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FC611A" w:rsidRDefault="00A7420D" w:rsidP="001F6DFC">
            <w:pPr>
              <w:spacing w:after="200" w:line="276" w:lineRule="auto"/>
              <w:ind w:right="31"/>
              <w:jc w:val="right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A7420D" w:rsidRPr="002F6F07" w:rsidRDefault="00A7420D" w:rsidP="001F6DFC">
            <w:pPr>
              <w:rPr>
                <w:lang w:val="uk-UA"/>
              </w:rPr>
            </w:pPr>
            <w:r>
              <w:rPr>
                <w:lang w:val="uk-UA"/>
              </w:rPr>
              <w:t>360,00</w:t>
            </w:r>
          </w:p>
        </w:tc>
      </w:tr>
      <w:tr w:rsidR="00A7420D" w:rsidTr="001F6DFC">
        <w:trPr>
          <w:trHeight w:val="48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Default="00A7420D" w:rsidP="001F6DF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Default="00A7420D" w:rsidP="001F6DFC">
            <w:pPr>
              <w:spacing w:line="276" w:lineRule="auto"/>
              <w:ind w:right="31"/>
              <w:rPr>
                <w:lang w:val="uk-UA"/>
              </w:rPr>
            </w:pPr>
            <w:r>
              <w:rPr>
                <w:lang w:val="uk-UA"/>
              </w:rPr>
              <w:t>Верстат вертикально-свердлильний 35180А ДП КрАЗ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Default="00A7420D" w:rsidP="001F6DFC">
            <w:pPr>
              <w:spacing w:line="276" w:lineRule="auto"/>
              <w:ind w:right="31"/>
              <w:jc w:val="center"/>
              <w:rPr>
                <w:lang w:val="uk-UA"/>
              </w:rPr>
            </w:pPr>
            <w:r>
              <w:rPr>
                <w:lang w:val="uk-UA"/>
              </w:rPr>
              <w:t>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1248B6" w:rsidRDefault="00A7420D" w:rsidP="001F6DFC">
            <w:pPr>
              <w:spacing w:after="200" w:line="276" w:lineRule="auto"/>
              <w:ind w:right="31"/>
              <w:jc w:val="both"/>
              <w:rPr>
                <w:lang w:val="uk-UA"/>
              </w:rPr>
            </w:pPr>
            <w:r>
              <w:rPr>
                <w:lang w:val="uk-UA"/>
              </w:rPr>
              <w:t>132469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1248B6" w:rsidRDefault="00A7420D" w:rsidP="001F6DFC">
            <w:pPr>
              <w:spacing w:after="200" w:line="276" w:lineRule="auto"/>
              <w:ind w:right="31"/>
              <w:jc w:val="center"/>
              <w:rPr>
                <w:lang w:val="uk-UA"/>
              </w:rPr>
            </w:pPr>
            <w:r>
              <w:rPr>
                <w:lang w:val="uk-UA"/>
              </w:rPr>
              <w:t>8184,29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1248B6" w:rsidRDefault="00A7420D" w:rsidP="001F6DFC">
            <w:pPr>
              <w:spacing w:after="200" w:line="276" w:lineRule="auto"/>
              <w:ind w:right="31"/>
              <w:jc w:val="right"/>
              <w:rPr>
                <w:lang w:val="uk-UA"/>
              </w:rPr>
            </w:pPr>
            <w:r>
              <w:rPr>
                <w:lang w:val="uk-UA"/>
              </w:rPr>
              <w:t>8184,29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Default="00A7420D" w:rsidP="001F6DFC">
            <w:pPr>
              <w:spacing w:after="200" w:line="276" w:lineRule="auto"/>
              <w:ind w:right="31"/>
              <w:jc w:val="right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Default="00A7420D" w:rsidP="001F6DFC">
            <w:pPr>
              <w:spacing w:after="200" w:line="276" w:lineRule="auto"/>
              <w:ind w:right="31"/>
              <w:jc w:val="right"/>
              <w:rPr>
                <w:lang w:val="uk-UA"/>
              </w:rPr>
            </w:pPr>
            <w:r>
              <w:rPr>
                <w:lang w:val="uk-UA"/>
              </w:rPr>
              <w:t>4140,00</w:t>
            </w:r>
          </w:p>
        </w:tc>
        <w:tc>
          <w:tcPr>
            <w:tcW w:w="993" w:type="dxa"/>
            <w:shd w:val="clear" w:color="auto" w:fill="auto"/>
          </w:tcPr>
          <w:p w:rsidR="00A7420D" w:rsidRPr="002F6F07" w:rsidRDefault="00A7420D" w:rsidP="001F6DFC">
            <w:pPr>
              <w:rPr>
                <w:lang w:val="uk-UA"/>
              </w:rPr>
            </w:pPr>
            <w:r>
              <w:rPr>
                <w:lang w:val="uk-UA"/>
              </w:rPr>
              <w:t>4968,00</w:t>
            </w:r>
          </w:p>
        </w:tc>
      </w:tr>
      <w:tr w:rsidR="00A7420D" w:rsidTr="001F6DFC">
        <w:trPr>
          <w:trHeight w:val="48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Default="00A7420D" w:rsidP="001F6DF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Default="00A7420D" w:rsidP="001F6DFC">
            <w:pPr>
              <w:spacing w:line="276" w:lineRule="auto"/>
              <w:ind w:right="31"/>
              <w:rPr>
                <w:lang w:val="uk-UA"/>
              </w:rPr>
            </w:pPr>
            <w:r>
              <w:rPr>
                <w:lang w:val="uk-UA"/>
              </w:rPr>
              <w:t>Верстат поперечно-стругальний 7Б 36 ДП КрАЗ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B14A36" w:rsidRDefault="00A7420D" w:rsidP="001F6DFC">
            <w:pPr>
              <w:spacing w:line="276" w:lineRule="auto"/>
              <w:ind w:right="31"/>
              <w:jc w:val="center"/>
              <w:rPr>
                <w:lang w:val="uk-UA"/>
              </w:rPr>
            </w:pPr>
            <w:r>
              <w:rPr>
                <w:lang w:val="uk-UA"/>
              </w:rPr>
              <w:t>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1248B6" w:rsidRDefault="00A7420D" w:rsidP="001F6DFC">
            <w:pPr>
              <w:spacing w:after="200" w:line="276" w:lineRule="auto"/>
              <w:ind w:right="31"/>
              <w:jc w:val="both"/>
              <w:rPr>
                <w:lang w:val="uk-UA"/>
              </w:rPr>
            </w:pPr>
            <w:r>
              <w:rPr>
                <w:lang w:val="uk-UA"/>
              </w:rPr>
              <w:t>132471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1248B6" w:rsidRDefault="00A7420D" w:rsidP="001F6DFC">
            <w:pPr>
              <w:spacing w:after="200" w:line="276" w:lineRule="auto"/>
              <w:ind w:right="31"/>
              <w:jc w:val="center"/>
              <w:rPr>
                <w:lang w:val="uk-UA"/>
              </w:rPr>
            </w:pPr>
            <w:r>
              <w:rPr>
                <w:lang w:val="uk-UA"/>
              </w:rPr>
              <w:t>9147,56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1248B6" w:rsidRDefault="00A7420D" w:rsidP="001F6DFC">
            <w:pPr>
              <w:spacing w:after="200" w:line="276" w:lineRule="auto"/>
              <w:ind w:right="31"/>
              <w:jc w:val="right"/>
              <w:rPr>
                <w:lang w:val="uk-UA"/>
              </w:rPr>
            </w:pPr>
            <w:r>
              <w:rPr>
                <w:lang w:val="uk-UA"/>
              </w:rPr>
              <w:t>9147,56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Default="00A7420D" w:rsidP="001F6DFC">
            <w:pPr>
              <w:spacing w:after="200" w:line="276" w:lineRule="auto"/>
              <w:ind w:right="31"/>
              <w:jc w:val="right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Default="00A7420D" w:rsidP="001F6DFC">
            <w:pPr>
              <w:spacing w:after="200" w:line="276" w:lineRule="auto"/>
              <w:ind w:right="31"/>
              <w:jc w:val="right"/>
              <w:rPr>
                <w:lang w:val="uk-UA"/>
              </w:rPr>
            </w:pPr>
            <w:r>
              <w:rPr>
                <w:lang w:val="uk-UA"/>
              </w:rPr>
              <w:t>6940,00</w:t>
            </w:r>
          </w:p>
        </w:tc>
        <w:tc>
          <w:tcPr>
            <w:tcW w:w="993" w:type="dxa"/>
            <w:shd w:val="clear" w:color="auto" w:fill="auto"/>
          </w:tcPr>
          <w:p w:rsidR="00A7420D" w:rsidRPr="002F6F07" w:rsidRDefault="00A7420D" w:rsidP="001F6DFC">
            <w:pPr>
              <w:rPr>
                <w:lang w:val="uk-UA"/>
              </w:rPr>
            </w:pPr>
            <w:r>
              <w:rPr>
                <w:lang w:val="uk-UA"/>
              </w:rPr>
              <w:t>8328,00</w:t>
            </w:r>
          </w:p>
        </w:tc>
      </w:tr>
      <w:tr w:rsidR="00A7420D" w:rsidTr="001F6DFC">
        <w:trPr>
          <w:trHeight w:val="35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18623B" w:rsidRDefault="00A7420D" w:rsidP="001F6DFC">
            <w:pPr>
              <w:spacing w:line="276" w:lineRule="auto"/>
              <w:jc w:val="center"/>
              <w:rPr>
                <w:lang w:val="uk-UA"/>
              </w:rPr>
            </w:pPr>
            <w:r w:rsidRPr="0018623B">
              <w:rPr>
                <w:lang w:val="uk-UA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18623B" w:rsidRDefault="00A7420D" w:rsidP="001F6DFC">
            <w:pPr>
              <w:spacing w:line="276" w:lineRule="auto"/>
              <w:ind w:right="31"/>
              <w:rPr>
                <w:lang w:val="uk-UA"/>
              </w:rPr>
            </w:pPr>
            <w:r>
              <w:rPr>
                <w:lang w:val="uk-UA"/>
              </w:rPr>
              <w:t>Верстак двомісний</w:t>
            </w:r>
            <w:r w:rsidRPr="002756F2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18623B" w:rsidRDefault="00A7420D" w:rsidP="001F6DFC">
            <w:pPr>
              <w:spacing w:line="276" w:lineRule="auto"/>
              <w:ind w:right="31"/>
              <w:jc w:val="center"/>
              <w:rPr>
                <w:lang w:val="uk-UA"/>
              </w:rPr>
            </w:pPr>
            <w:r>
              <w:rPr>
                <w:lang w:val="uk-UA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18623B" w:rsidRDefault="00A7420D" w:rsidP="001F6DFC">
            <w:pPr>
              <w:spacing w:line="276" w:lineRule="auto"/>
              <w:ind w:right="31"/>
              <w:jc w:val="both"/>
              <w:rPr>
                <w:lang w:val="uk-UA"/>
              </w:rPr>
            </w:pPr>
            <w:r>
              <w:rPr>
                <w:lang w:val="uk-UA"/>
              </w:rPr>
              <w:t>160504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18623B" w:rsidRDefault="00A7420D" w:rsidP="001F6DFC">
            <w:pPr>
              <w:spacing w:line="276" w:lineRule="auto"/>
              <w:ind w:right="31"/>
              <w:jc w:val="center"/>
              <w:rPr>
                <w:lang w:val="uk-UA"/>
              </w:rPr>
            </w:pPr>
            <w:r>
              <w:rPr>
                <w:lang w:val="uk-UA"/>
              </w:rPr>
              <w:t>27166,21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18623B" w:rsidRDefault="00A7420D" w:rsidP="001F6DFC">
            <w:pPr>
              <w:spacing w:after="200" w:line="276" w:lineRule="auto"/>
              <w:ind w:right="31"/>
              <w:jc w:val="right"/>
              <w:rPr>
                <w:lang w:val="uk-UA"/>
              </w:rPr>
            </w:pPr>
            <w:r>
              <w:rPr>
                <w:lang w:val="uk-UA"/>
              </w:rPr>
              <w:t>27166,21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18623B" w:rsidRDefault="00A7420D" w:rsidP="001F6DFC">
            <w:pPr>
              <w:spacing w:after="200" w:line="276" w:lineRule="auto"/>
              <w:ind w:right="31"/>
              <w:jc w:val="right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18623B" w:rsidRDefault="00A7420D" w:rsidP="001F6DFC">
            <w:pPr>
              <w:spacing w:after="200" w:line="276" w:lineRule="auto"/>
              <w:ind w:right="31"/>
              <w:jc w:val="right"/>
              <w:rPr>
                <w:lang w:val="uk-UA"/>
              </w:rPr>
            </w:pPr>
            <w:r>
              <w:rPr>
                <w:lang w:val="uk-UA"/>
              </w:rPr>
              <w:t>810,00</w:t>
            </w:r>
          </w:p>
        </w:tc>
        <w:tc>
          <w:tcPr>
            <w:tcW w:w="993" w:type="dxa"/>
            <w:shd w:val="clear" w:color="auto" w:fill="auto"/>
          </w:tcPr>
          <w:p w:rsidR="00A7420D" w:rsidRPr="002F6F07" w:rsidRDefault="00A7420D" w:rsidP="001F6DFC">
            <w:pPr>
              <w:rPr>
                <w:lang w:val="uk-UA"/>
              </w:rPr>
            </w:pPr>
            <w:r>
              <w:rPr>
                <w:lang w:val="uk-UA"/>
              </w:rPr>
              <w:t>972,00</w:t>
            </w:r>
          </w:p>
        </w:tc>
      </w:tr>
      <w:tr w:rsidR="00A7420D" w:rsidRPr="002E4723" w:rsidTr="001F6DFC">
        <w:trPr>
          <w:trHeight w:val="35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18623B" w:rsidRDefault="00A7420D" w:rsidP="001F6DFC">
            <w:pPr>
              <w:spacing w:line="276" w:lineRule="auto"/>
              <w:jc w:val="center"/>
              <w:rPr>
                <w:lang w:val="uk-UA"/>
              </w:rPr>
            </w:pPr>
            <w:r w:rsidRPr="0018623B">
              <w:rPr>
                <w:lang w:val="uk-UA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B14A36" w:rsidRDefault="00A7420D" w:rsidP="001F6DFC">
            <w:pPr>
              <w:spacing w:line="276" w:lineRule="auto"/>
              <w:ind w:right="31"/>
              <w:rPr>
                <w:lang w:val="uk-UA"/>
              </w:rPr>
            </w:pPr>
            <w:r>
              <w:rPr>
                <w:lang w:val="uk-UA"/>
              </w:rPr>
              <w:t>Гідравлічний прес РУЕ 63-01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18623B" w:rsidRDefault="00A7420D" w:rsidP="001F6DFC">
            <w:pPr>
              <w:spacing w:line="276" w:lineRule="auto"/>
              <w:ind w:right="31"/>
              <w:jc w:val="center"/>
              <w:rPr>
                <w:lang w:val="uk-UA"/>
              </w:rPr>
            </w:pPr>
            <w:r>
              <w:rPr>
                <w:lang w:val="uk-UA"/>
              </w:rPr>
              <w:t>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18623B" w:rsidRDefault="00A7420D" w:rsidP="001F6DFC">
            <w:pPr>
              <w:spacing w:line="276" w:lineRule="auto"/>
              <w:ind w:right="31"/>
              <w:jc w:val="both"/>
              <w:rPr>
                <w:lang w:val="uk-UA"/>
              </w:rPr>
            </w:pPr>
            <w:r>
              <w:rPr>
                <w:lang w:val="uk-UA"/>
              </w:rPr>
              <w:t>132470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18623B" w:rsidRDefault="00A7420D" w:rsidP="001F6DFC">
            <w:pPr>
              <w:spacing w:line="276" w:lineRule="auto"/>
              <w:ind w:right="31"/>
              <w:jc w:val="center"/>
              <w:rPr>
                <w:lang w:val="uk-UA"/>
              </w:rPr>
            </w:pPr>
            <w:r>
              <w:rPr>
                <w:lang w:val="uk-UA"/>
              </w:rPr>
              <w:t>28885,82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18623B" w:rsidRDefault="00A7420D" w:rsidP="001F6DFC">
            <w:pPr>
              <w:spacing w:after="200" w:line="276" w:lineRule="auto"/>
              <w:ind w:right="31"/>
              <w:jc w:val="right"/>
              <w:rPr>
                <w:lang w:val="uk-UA"/>
              </w:rPr>
            </w:pPr>
            <w:r>
              <w:rPr>
                <w:lang w:val="uk-UA"/>
              </w:rPr>
              <w:t>28885,82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18623B" w:rsidRDefault="00A7420D" w:rsidP="001F6DFC">
            <w:pPr>
              <w:spacing w:after="200" w:line="276" w:lineRule="auto"/>
              <w:ind w:right="31"/>
              <w:jc w:val="right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18623B" w:rsidRDefault="00A7420D" w:rsidP="001F6DFC">
            <w:pPr>
              <w:spacing w:after="200" w:line="276" w:lineRule="auto"/>
              <w:ind w:right="31"/>
              <w:jc w:val="right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  <w:tc>
          <w:tcPr>
            <w:tcW w:w="993" w:type="dxa"/>
            <w:shd w:val="clear" w:color="auto" w:fill="auto"/>
          </w:tcPr>
          <w:p w:rsidR="00A7420D" w:rsidRPr="002F6F07" w:rsidRDefault="00A7420D" w:rsidP="001F6DFC">
            <w:pPr>
              <w:rPr>
                <w:lang w:val="uk-UA"/>
              </w:rPr>
            </w:pPr>
            <w:r w:rsidRPr="002F6F07">
              <w:rPr>
                <w:lang w:val="uk-UA"/>
              </w:rPr>
              <w:t>7800,00</w:t>
            </w:r>
          </w:p>
        </w:tc>
      </w:tr>
      <w:tr w:rsidR="00A7420D" w:rsidRPr="002E4723" w:rsidTr="001F6DFC">
        <w:trPr>
          <w:trHeight w:val="35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18623B" w:rsidRDefault="00A7420D" w:rsidP="001F6DF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B14A36" w:rsidRDefault="00A7420D" w:rsidP="001F6DFC">
            <w:pPr>
              <w:spacing w:line="276" w:lineRule="auto"/>
              <w:ind w:right="31"/>
              <w:rPr>
                <w:lang w:val="uk-UA"/>
              </w:rPr>
            </w:pPr>
            <w:r>
              <w:rPr>
                <w:lang w:val="uk-UA"/>
              </w:rPr>
              <w:t>Гільйотинні ножиці НБ 3218Ф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Default="00A7420D" w:rsidP="001F6DFC">
            <w:pPr>
              <w:spacing w:line="276" w:lineRule="auto"/>
              <w:ind w:right="31"/>
              <w:jc w:val="center"/>
              <w:rPr>
                <w:lang w:val="uk-UA"/>
              </w:rPr>
            </w:pPr>
            <w:r>
              <w:rPr>
                <w:lang w:val="uk-UA"/>
              </w:rPr>
              <w:t>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Default="00A7420D" w:rsidP="001F6DFC">
            <w:pPr>
              <w:spacing w:line="276" w:lineRule="auto"/>
              <w:ind w:right="31"/>
              <w:jc w:val="both"/>
              <w:rPr>
                <w:lang w:val="uk-UA"/>
              </w:rPr>
            </w:pPr>
            <w:r>
              <w:rPr>
                <w:lang w:val="uk-UA"/>
              </w:rPr>
              <w:t>132474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Default="00A7420D" w:rsidP="001F6DFC">
            <w:pPr>
              <w:spacing w:line="276" w:lineRule="auto"/>
              <w:ind w:right="31"/>
              <w:jc w:val="center"/>
              <w:rPr>
                <w:lang w:val="uk-UA"/>
              </w:rPr>
            </w:pPr>
            <w:r>
              <w:rPr>
                <w:lang w:val="uk-UA"/>
              </w:rPr>
              <w:t>102210,07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Default="00A7420D" w:rsidP="001F6DFC">
            <w:pPr>
              <w:spacing w:after="200" w:line="276" w:lineRule="auto"/>
              <w:ind w:right="31"/>
              <w:jc w:val="right"/>
              <w:rPr>
                <w:lang w:val="uk-UA"/>
              </w:rPr>
            </w:pPr>
            <w:r>
              <w:rPr>
                <w:lang w:val="uk-UA"/>
              </w:rPr>
              <w:t>102210,07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Default="00A7420D" w:rsidP="001F6DFC">
            <w:pPr>
              <w:spacing w:after="200" w:line="276" w:lineRule="auto"/>
              <w:ind w:right="31"/>
              <w:jc w:val="right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Default="00A7420D" w:rsidP="001F6DFC">
            <w:pPr>
              <w:spacing w:after="200" w:line="276" w:lineRule="auto"/>
              <w:ind w:right="31"/>
              <w:jc w:val="right"/>
              <w:rPr>
                <w:lang w:val="uk-UA"/>
              </w:rPr>
            </w:pPr>
            <w:r>
              <w:rPr>
                <w:lang w:val="uk-UA"/>
              </w:rPr>
              <w:t>19170,00</w:t>
            </w:r>
          </w:p>
        </w:tc>
        <w:tc>
          <w:tcPr>
            <w:tcW w:w="993" w:type="dxa"/>
            <w:shd w:val="clear" w:color="auto" w:fill="auto"/>
          </w:tcPr>
          <w:p w:rsidR="00A7420D" w:rsidRPr="002F6F07" w:rsidRDefault="00A7420D" w:rsidP="001F6DFC">
            <w:pPr>
              <w:rPr>
                <w:lang w:val="uk-UA"/>
              </w:rPr>
            </w:pPr>
            <w:r w:rsidRPr="002F6F07">
              <w:rPr>
                <w:lang w:val="uk-UA"/>
              </w:rPr>
              <w:t>23004,00</w:t>
            </w:r>
          </w:p>
        </w:tc>
      </w:tr>
      <w:tr w:rsidR="00A7420D" w:rsidRPr="002E4723" w:rsidTr="001F6DFC">
        <w:trPr>
          <w:trHeight w:val="35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18623B" w:rsidRDefault="00A7420D" w:rsidP="001F6DF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B14A36" w:rsidRDefault="00A7420D" w:rsidP="001F6DFC">
            <w:pPr>
              <w:spacing w:line="276" w:lineRule="auto"/>
              <w:ind w:right="31"/>
              <w:rPr>
                <w:lang w:val="uk-UA"/>
              </w:rPr>
            </w:pPr>
            <w:r>
              <w:rPr>
                <w:lang w:val="uk-UA"/>
              </w:rPr>
              <w:t>Агрегат зварювальний ФАК 1,5 МЗ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Default="00A7420D" w:rsidP="001F6DFC">
            <w:pPr>
              <w:spacing w:line="276" w:lineRule="auto"/>
              <w:ind w:right="31"/>
              <w:jc w:val="center"/>
              <w:rPr>
                <w:lang w:val="uk-UA"/>
              </w:rPr>
            </w:pPr>
            <w:r>
              <w:rPr>
                <w:lang w:val="uk-UA"/>
              </w:rPr>
              <w:t>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Default="00A7420D" w:rsidP="001F6DFC">
            <w:pPr>
              <w:spacing w:line="276" w:lineRule="auto"/>
              <w:ind w:right="31"/>
              <w:jc w:val="both"/>
              <w:rPr>
                <w:lang w:val="uk-UA"/>
              </w:rPr>
            </w:pPr>
            <w:r>
              <w:rPr>
                <w:lang w:val="uk-UA"/>
              </w:rPr>
              <w:t>160429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Default="00A7420D" w:rsidP="001F6DFC">
            <w:pPr>
              <w:spacing w:line="276" w:lineRule="auto"/>
              <w:ind w:right="31"/>
              <w:jc w:val="center"/>
              <w:rPr>
                <w:lang w:val="uk-UA"/>
              </w:rPr>
            </w:pPr>
            <w:r>
              <w:rPr>
                <w:lang w:val="uk-UA"/>
              </w:rPr>
              <w:t>14795,50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Default="00A7420D" w:rsidP="001F6DFC">
            <w:pPr>
              <w:spacing w:after="200" w:line="276" w:lineRule="auto"/>
              <w:ind w:right="31"/>
              <w:jc w:val="right"/>
              <w:rPr>
                <w:lang w:val="uk-UA"/>
              </w:rPr>
            </w:pPr>
            <w:r>
              <w:rPr>
                <w:lang w:val="uk-UA"/>
              </w:rPr>
              <w:t>14795,50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Default="00A7420D" w:rsidP="001F6DFC">
            <w:pPr>
              <w:spacing w:after="200" w:line="276" w:lineRule="auto"/>
              <w:ind w:right="31"/>
              <w:jc w:val="right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Default="00A7420D" w:rsidP="001F6DFC">
            <w:pPr>
              <w:spacing w:after="200" w:line="276" w:lineRule="auto"/>
              <w:ind w:right="31"/>
              <w:jc w:val="right"/>
              <w:rPr>
                <w:lang w:val="uk-UA"/>
              </w:rPr>
            </w:pPr>
            <w:r>
              <w:rPr>
                <w:lang w:val="uk-UA"/>
              </w:rPr>
              <w:t>650,00</w:t>
            </w:r>
          </w:p>
        </w:tc>
        <w:tc>
          <w:tcPr>
            <w:tcW w:w="993" w:type="dxa"/>
            <w:shd w:val="clear" w:color="auto" w:fill="auto"/>
          </w:tcPr>
          <w:p w:rsidR="00A7420D" w:rsidRPr="002F6F07" w:rsidRDefault="00A7420D" w:rsidP="001F6DFC">
            <w:pPr>
              <w:rPr>
                <w:lang w:val="uk-UA"/>
              </w:rPr>
            </w:pPr>
            <w:r w:rsidRPr="002F6F07">
              <w:rPr>
                <w:lang w:val="uk-UA"/>
              </w:rPr>
              <w:t>780,00</w:t>
            </w:r>
          </w:p>
        </w:tc>
      </w:tr>
      <w:tr w:rsidR="00A7420D" w:rsidRPr="002E4723" w:rsidTr="001F6DFC">
        <w:trPr>
          <w:trHeight w:val="2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420D" w:rsidRPr="00905108" w:rsidRDefault="00A7420D" w:rsidP="001F6DFC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20D" w:rsidRPr="00272723" w:rsidRDefault="00A7420D" w:rsidP="001F6DFC">
            <w:pPr>
              <w:spacing w:line="276" w:lineRule="auto"/>
              <w:ind w:right="31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Всього: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20D" w:rsidRPr="00272723" w:rsidRDefault="00A7420D" w:rsidP="001F6DFC">
            <w:pPr>
              <w:spacing w:line="276" w:lineRule="auto"/>
              <w:ind w:right="31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20D" w:rsidRPr="00272723" w:rsidRDefault="00A7420D" w:rsidP="001F6DFC">
            <w:pPr>
              <w:spacing w:line="276" w:lineRule="auto"/>
              <w:ind w:right="31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272723" w:rsidRDefault="00A7420D" w:rsidP="001F6DFC">
            <w:pPr>
              <w:spacing w:line="276" w:lineRule="auto"/>
              <w:ind w:right="3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268436,52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0D" w:rsidRPr="002E4723" w:rsidRDefault="00A7420D" w:rsidP="001F6DFC">
            <w:pPr>
              <w:spacing w:after="200" w:line="276" w:lineRule="auto"/>
              <w:ind w:right="31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268436,52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2E4723" w:rsidRDefault="00A7420D" w:rsidP="001F6DFC">
            <w:pPr>
              <w:spacing w:after="200" w:line="276" w:lineRule="auto"/>
              <w:ind w:right="31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0D" w:rsidRPr="002E4723" w:rsidRDefault="00A7420D" w:rsidP="001F6DFC">
            <w:pPr>
              <w:spacing w:after="200" w:line="276" w:lineRule="auto"/>
              <w:ind w:right="31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48130,00</w:t>
            </w:r>
          </w:p>
        </w:tc>
        <w:tc>
          <w:tcPr>
            <w:tcW w:w="993" w:type="dxa"/>
            <w:shd w:val="clear" w:color="auto" w:fill="auto"/>
          </w:tcPr>
          <w:p w:rsidR="00A7420D" w:rsidRPr="002E4723" w:rsidRDefault="00A7420D" w:rsidP="001F6DF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57756,00</w:t>
            </w:r>
          </w:p>
        </w:tc>
      </w:tr>
    </w:tbl>
    <w:p w:rsidR="00A7420D" w:rsidRDefault="00A7420D" w:rsidP="00A7420D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A7420D" w:rsidRPr="0098687D" w:rsidRDefault="00A7420D" w:rsidP="00A7420D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98687D">
        <w:rPr>
          <w:b/>
          <w:sz w:val="28"/>
          <w:szCs w:val="28"/>
          <w:lang w:val="uk-UA"/>
        </w:rPr>
        <w:t>Керуючий справами виконкому</w:t>
      </w:r>
    </w:p>
    <w:p w:rsidR="00A7420D" w:rsidRPr="00E53EA7" w:rsidRDefault="00A7420D" w:rsidP="00A7420D">
      <w:pPr>
        <w:tabs>
          <w:tab w:val="left" w:pos="7088"/>
        </w:tabs>
        <w:ind w:left="-142"/>
        <w:rPr>
          <w:b/>
          <w:sz w:val="24"/>
          <w:szCs w:val="24"/>
          <w:lang w:val="uk-UA"/>
        </w:rPr>
      </w:pPr>
      <w:r w:rsidRPr="0098687D">
        <w:rPr>
          <w:b/>
          <w:sz w:val="28"/>
          <w:szCs w:val="28"/>
          <w:lang w:val="uk-UA"/>
        </w:rPr>
        <w:t xml:space="preserve">  міської ради</w:t>
      </w:r>
      <w:r w:rsidRPr="00F05E59">
        <w:rPr>
          <w:b/>
          <w:sz w:val="28"/>
          <w:szCs w:val="28"/>
          <w:lang w:val="uk-UA"/>
        </w:rPr>
        <w:t xml:space="preserve">  </w:t>
      </w:r>
      <w:r w:rsidRPr="0098687D">
        <w:rPr>
          <w:b/>
          <w:sz w:val="28"/>
          <w:szCs w:val="28"/>
          <w:lang w:val="uk-UA"/>
        </w:rPr>
        <w:t xml:space="preserve">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</w:t>
      </w:r>
      <w:r w:rsidRPr="0098687D">
        <w:rPr>
          <w:b/>
          <w:sz w:val="28"/>
          <w:szCs w:val="28"/>
          <w:lang w:val="uk-UA"/>
        </w:rPr>
        <w:t xml:space="preserve">  </w:t>
      </w:r>
      <w:r w:rsidRPr="00F05E59">
        <w:rPr>
          <w:b/>
          <w:sz w:val="28"/>
          <w:szCs w:val="28"/>
          <w:lang w:val="uk-UA"/>
        </w:rPr>
        <w:t>Р.</w:t>
      </w:r>
      <w:r>
        <w:rPr>
          <w:b/>
          <w:sz w:val="28"/>
          <w:szCs w:val="28"/>
          <w:lang w:val="uk-UA"/>
        </w:rPr>
        <w:t xml:space="preserve"> </w:t>
      </w:r>
      <w:r w:rsidRPr="00044C2F">
        <w:rPr>
          <w:b/>
          <w:sz w:val="28"/>
          <w:szCs w:val="28"/>
          <w:lang w:val="uk-UA"/>
        </w:rPr>
        <w:t>ШАПОВАЛОВ</w:t>
      </w:r>
      <w:r w:rsidRPr="0098687D">
        <w:rPr>
          <w:b/>
          <w:sz w:val="28"/>
          <w:szCs w:val="28"/>
          <w:lang w:val="uk-UA"/>
        </w:rPr>
        <w:t xml:space="preserve">                      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r w:rsidRPr="0098687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A7420D" w:rsidRDefault="00A7420D" w:rsidP="00A7420D">
      <w:pPr>
        <w:tabs>
          <w:tab w:val="left" w:pos="6804"/>
          <w:tab w:val="left" w:pos="7088"/>
        </w:tabs>
        <w:rPr>
          <w:b/>
          <w:sz w:val="24"/>
          <w:szCs w:val="24"/>
          <w:lang w:val="uk-UA"/>
        </w:rPr>
      </w:pPr>
    </w:p>
    <w:p w:rsidR="00A7420D" w:rsidRPr="0085345C" w:rsidRDefault="00A7420D" w:rsidP="00A7420D">
      <w:pPr>
        <w:tabs>
          <w:tab w:val="left" w:pos="6804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F05E59">
        <w:rPr>
          <w:b/>
          <w:sz w:val="28"/>
          <w:szCs w:val="28"/>
          <w:lang w:val="uk-UA"/>
        </w:rPr>
        <w:t>ачальник  Управління  міського</w:t>
      </w:r>
    </w:p>
    <w:p w:rsidR="00A7420D" w:rsidRPr="0085345C" w:rsidRDefault="00A7420D" w:rsidP="00A7420D">
      <w:pPr>
        <w:pStyle w:val="a4"/>
        <w:ind w:left="-142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Pr="0085345C">
        <w:rPr>
          <w:b/>
          <w:szCs w:val="28"/>
        </w:rPr>
        <w:t xml:space="preserve">майна Кременчуцької </w:t>
      </w:r>
      <w:r w:rsidRPr="00E97023">
        <w:rPr>
          <w:b/>
          <w:szCs w:val="28"/>
        </w:rPr>
        <w:t xml:space="preserve"> </w:t>
      </w:r>
      <w:r w:rsidRPr="0085345C">
        <w:rPr>
          <w:b/>
          <w:szCs w:val="28"/>
        </w:rPr>
        <w:t xml:space="preserve">міської </w:t>
      </w:r>
      <w:r w:rsidRPr="00E97023">
        <w:rPr>
          <w:b/>
          <w:szCs w:val="28"/>
        </w:rPr>
        <w:t xml:space="preserve"> </w:t>
      </w:r>
      <w:r w:rsidRPr="0085345C">
        <w:rPr>
          <w:b/>
          <w:szCs w:val="28"/>
        </w:rPr>
        <w:t xml:space="preserve">ради  </w:t>
      </w:r>
    </w:p>
    <w:p w:rsidR="00A7420D" w:rsidRDefault="00A7420D" w:rsidP="00A7420D">
      <w:pPr>
        <w:pStyle w:val="a4"/>
        <w:tabs>
          <w:tab w:val="left" w:pos="7088"/>
        </w:tabs>
        <w:ind w:left="-142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Pr="0085345C">
        <w:rPr>
          <w:b/>
          <w:szCs w:val="28"/>
        </w:rPr>
        <w:t xml:space="preserve">Полтавської області                                 </w:t>
      </w:r>
      <w:r>
        <w:rPr>
          <w:b/>
          <w:szCs w:val="28"/>
        </w:rPr>
        <w:t xml:space="preserve">                               О. ЩЕРБІНА                                                                      </w:t>
      </w:r>
    </w:p>
    <w:p w:rsidR="00A7420D" w:rsidRDefault="00A7420D" w:rsidP="00A7420D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</w:t>
      </w:r>
    </w:p>
    <w:p w:rsidR="00A7420D" w:rsidRPr="00E93D2A" w:rsidRDefault="00A7420D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D2049" w:rsidRPr="00E93D2A" w:rsidRDefault="00BD204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BD2049" w:rsidRPr="00E93D2A" w:rsidSect="00FA7833">
      <w:footerReference w:type="default" r:id="rId7"/>
      <w:pgSz w:w="11906" w:h="16838"/>
      <w:pgMar w:top="1134" w:right="567" w:bottom="284" w:left="1701" w:header="720" w:footer="10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39D" w:rsidRDefault="0012239D">
      <w:r>
        <w:separator/>
      </w:r>
    </w:p>
  </w:endnote>
  <w:endnote w:type="continuationSeparator" w:id="1">
    <w:p w:rsidR="0012239D" w:rsidRDefault="00122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33" w:rsidRPr="00924199" w:rsidRDefault="00FA7833" w:rsidP="00632C97">
    <w:pPr>
      <w:rPr>
        <w:color w:val="A6A6A6"/>
        <w:sz w:val="32"/>
        <w:szCs w:val="32"/>
        <w:lang w:val="uk-UA"/>
      </w:rPr>
    </w:pPr>
    <w:r w:rsidRPr="00924199">
      <w:rPr>
        <w:color w:val="A6A6A6"/>
        <w:sz w:val="32"/>
        <w:szCs w:val="32"/>
        <w:lang w:val="uk-UA"/>
      </w:rPr>
      <w:t xml:space="preserve"> _________________________________________________________</w:t>
    </w:r>
  </w:p>
  <w:p w:rsidR="00FA7833" w:rsidRPr="00440FC9" w:rsidRDefault="00FA7833" w:rsidP="00FF1987">
    <w:pPr>
      <w:jc w:val="center"/>
      <w:rPr>
        <w:b/>
        <w:lang w:val="uk-UA"/>
      </w:rPr>
    </w:pPr>
    <w:r w:rsidRPr="00440FC9">
      <w:rPr>
        <w:b/>
        <w:lang w:val="uk-UA"/>
      </w:rPr>
      <w:t>Рішення виконавчого комітету Кременчуцької міської ради Полтавської області</w:t>
    </w:r>
  </w:p>
  <w:p w:rsidR="00FA7833" w:rsidRPr="00440FC9" w:rsidRDefault="00FA7833" w:rsidP="00924199">
    <w:pPr>
      <w:tabs>
        <w:tab w:val="left" w:pos="1365"/>
      </w:tabs>
      <w:rPr>
        <w:b/>
        <w:lang w:val="uk-UA"/>
      </w:rPr>
    </w:pPr>
    <w:r w:rsidRPr="00440FC9">
      <w:rPr>
        <w:b/>
        <w:lang w:val="uk-UA"/>
      </w:rPr>
      <w:tab/>
    </w:r>
  </w:p>
  <w:p w:rsidR="00FA7833" w:rsidRPr="00440FC9" w:rsidRDefault="00FA7833" w:rsidP="00A15B50">
    <w:pPr>
      <w:jc w:val="center"/>
      <w:rPr>
        <w:b/>
        <w:lang w:val="uk-UA"/>
      </w:rPr>
    </w:pPr>
    <w:r w:rsidRPr="00440FC9">
      <w:rPr>
        <w:b/>
        <w:lang w:val="uk-UA"/>
      </w:rPr>
      <w:t>від ______________20____   № ______</w:t>
    </w:r>
  </w:p>
  <w:p w:rsidR="00FA7833" w:rsidRPr="00440FC9" w:rsidRDefault="00FA7833" w:rsidP="004F301B">
    <w:pPr>
      <w:pStyle w:val="a8"/>
      <w:ind w:right="360"/>
      <w:jc w:val="center"/>
      <w:rPr>
        <w:lang w:val="uk-UA"/>
      </w:rPr>
    </w:pPr>
    <w:r w:rsidRPr="00440FC9">
      <w:rPr>
        <w:lang w:val="uk-UA"/>
      </w:rPr>
      <w:t xml:space="preserve">Сторінка </w:t>
    </w:r>
    <w:r w:rsidRPr="00440FC9">
      <w:rPr>
        <w:lang w:val="uk-UA"/>
      </w:rPr>
      <w:fldChar w:fldCharType="begin"/>
    </w:r>
    <w:r w:rsidRPr="00440FC9">
      <w:rPr>
        <w:lang w:val="uk-UA"/>
      </w:rPr>
      <w:instrText xml:space="preserve"> PAGE </w:instrText>
    </w:r>
    <w:r w:rsidRPr="00440FC9">
      <w:rPr>
        <w:lang w:val="uk-UA"/>
      </w:rPr>
      <w:fldChar w:fldCharType="separate"/>
    </w:r>
    <w:r w:rsidR="00B90EC0">
      <w:rPr>
        <w:noProof/>
        <w:lang w:val="uk-UA"/>
      </w:rPr>
      <w:t>1</w:t>
    </w:r>
    <w:r w:rsidRPr="00440FC9">
      <w:rPr>
        <w:lang w:val="uk-UA"/>
      </w:rPr>
      <w:fldChar w:fldCharType="end"/>
    </w:r>
    <w:r w:rsidRPr="00440FC9">
      <w:rPr>
        <w:lang w:val="uk-UA"/>
      </w:rPr>
      <w:t xml:space="preserve"> з 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39D" w:rsidRDefault="0012239D">
      <w:r>
        <w:separator/>
      </w:r>
    </w:p>
  </w:footnote>
  <w:footnote w:type="continuationSeparator" w:id="1">
    <w:p w:rsidR="0012239D" w:rsidRDefault="00122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C372D1"/>
    <w:multiLevelType w:val="hybridMultilevel"/>
    <w:tmpl w:val="EF2E6286"/>
    <w:lvl w:ilvl="0" w:tplc="D97CEF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4001C23"/>
    <w:multiLevelType w:val="hybridMultilevel"/>
    <w:tmpl w:val="EA0695A4"/>
    <w:lvl w:ilvl="0" w:tplc="AD38CE2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5676366"/>
    <w:multiLevelType w:val="hybridMultilevel"/>
    <w:tmpl w:val="6A18B73E"/>
    <w:lvl w:ilvl="0" w:tplc="14AEA0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7659D0"/>
    <w:multiLevelType w:val="hybridMultilevel"/>
    <w:tmpl w:val="1570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22"/>
  </w:num>
  <w:num w:numId="4">
    <w:abstractNumId w:val="6"/>
  </w:num>
  <w:num w:numId="5">
    <w:abstractNumId w:val="15"/>
  </w:num>
  <w:num w:numId="6">
    <w:abstractNumId w:val="18"/>
  </w:num>
  <w:num w:numId="7">
    <w:abstractNumId w:val="9"/>
  </w:num>
  <w:num w:numId="8">
    <w:abstractNumId w:val="20"/>
  </w:num>
  <w:num w:numId="9">
    <w:abstractNumId w:val="0"/>
  </w:num>
  <w:num w:numId="10">
    <w:abstractNumId w:val="5"/>
  </w:num>
  <w:num w:numId="11">
    <w:abstractNumId w:val="23"/>
  </w:num>
  <w:num w:numId="12">
    <w:abstractNumId w:val="19"/>
  </w:num>
  <w:num w:numId="13">
    <w:abstractNumId w:val="17"/>
  </w:num>
  <w:num w:numId="14">
    <w:abstractNumId w:val="27"/>
  </w:num>
  <w:num w:numId="15">
    <w:abstractNumId w:val="24"/>
  </w:num>
  <w:num w:numId="16">
    <w:abstractNumId w:val="11"/>
  </w:num>
  <w:num w:numId="17">
    <w:abstractNumId w:val="26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3"/>
  </w:num>
  <w:num w:numId="22">
    <w:abstractNumId w:val="21"/>
  </w:num>
  <w:num w:numId="23">
    <w:abstractNumId w:val="1"/>
  </w:num>
  <w:num w:numId="24">
    <w:abstractNumId w:val="12"/>
  </w:num>
  <w:num w:numId="25">
    <w:abstractNumId w:val="3"/>
  </w:num>
  <w:num w:numId="26">
    <w:abstractNumId w:val="7"/>
  </w:num>
  <w:num w:numId="27">
    <w:abstractNumId w:val="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2E5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B3C"/>
    <w:rsid w:val="00014FF0"/>
    <w:rsid w:val="000157B5"/>
    <w:rsid w:val="000158A0"/>
    <w:rsid w:val="00015CF7"/>
    <w:rsid w:val="00015DBE"/>
    <w:rsid w:val="0001640B"/>
    <w:rsid w:val="00017EDF"/>
    <w:rsid w:val="000211C8"/>
    <w:rsid w:val="00021AB6"/>
    <w:rsid w:val="000221FB"/>
    <w:rsid w:val="00022289"/>
    <w:rsid w:val="00022BDC"/>
    <w:rsid w:val="000244B5"/>
    <w:rsid w:val="00024DF7"/>
    <w:rsid w:val="00024F81"/>
    <w:rsid w:val="0002551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DD3"/>
    <w:rsid w:val="00041E21"/>
    <w:rsid w:val="0004289D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2F7"/>
    <w:rsid w:val="000548D9"/>
    <w:rsid w:val="000550E3"/>
    <w:rsid w:val="0005558C"/>
    <w:rsid w:val="000560A8"/>
    <w:rsid w:val="00056DCC"/>
    <w:rsid w:val="000575CB"/>
    <w:rsid w:val="000579A9"/>
    <w:rsid w:val="00060C35"/>
    <w:rsid w:val="00060E5A"/>
    <w:rsid w:val="00061519"/>
    <w:rsid w:val="0006199E"/>
    <w:rsid w:val="000623DE"/>
    <w:rsid w:val="00062456"/>
    <w:rsid w:val="00062584"/>
    <w:rsid w:val="000636B2"/>
    <w:rsid w:val="00063E71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77"/>
    <w:rsid w:val="00073007"/>
    <w:rsid w:val="00073C44"/>
    <w:rsid w:val="0007477F"/>
    <w:rsid w:val="0007580C"/>
    <w:rsid w:val="000760DE"/>
    <w:rsid w:val="00076494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26C2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5F75"/>
    <w:rsid w:val="000B609C"/>
    <w:rsid w:val="000B639A"/>
    <w:rsid w:val="000B6BE8"/>
    <w:rsid w:val="000B71AC"/>
    <w:rsid w:val="000B7A7D"/>
    <w:rsid w:val="000B7C59"/>
    <w:rsid w:val="000C0814"/>
    <w:rsid w:val="000C0A33"/>
    <w:rsid w:val="000C1C49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80F"/>
    <w:rsid w:val="00101B79"/>
    <w:rsid w:val="00101E5F"/>
    <w:rsid w:val="0010218A"/>
    <w:rsid w:val="00102460"/>
    <w:rsid w:val="00103982"/>
    <w:rsid w:val="001043A5"/>
    <w:rsid w:val="00104B79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903"/>
    <w:rsid w:val="00113F11"/>
    <w:rsid w:val="00114336"/>
    <w:rsid w:val="0011462B"/>
    <w:rsid w:val="0011579A"/>
    <w:rsid w:val="00121202"/>
    <w:rsid w:val="0012213F"/>
    <w:rsid w:val="001221A9"/>
    <w:rsid w:val="0012239D"/>
    <w:rsid w:val="00122EE6"/>
    <w:rsid w:val="001235D6"/>
    <w:rsid w:val="00123B21"/>
    <w:rsid w:val="0012402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DBD"/>
    <w:rsid w:val="00136FC9"/>
    <w:rsid w:val="0013771D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348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09B"/>
    <w:rsid w:val="0017019C"/>
    <w:rsid w:val="001702AB"/>
    <w:rsid w:val="00170D71"/>
    <w:rsid w:val="001714C8"/>
    <w:rsid w:val="00171761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723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264F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96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676"/>
    <w:rsid w:val="001C5AC4"/>
    <w:rsid w:val="001C6133"/>
    <w:rsid w:val="001C69EB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00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6DFC"/>
    <w:rsid w:val="001F7823"/>
    <w:rsid w:val="001F7C1E"/>
    <w:rsid w:val="00200188"/>
    <w:rsid w:val="00200473"/>
    <w:rsid w:val="00202E70"/>
    <w:rsid w:val="00203858"/>
    <w:rsid w:val="0020397B"/>
    <w:rsid w:val="00204AA3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2A2F"/>
    <w:rsid w:val="00213157"/>
    <w:rsid w:val="002153FE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27D24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551A"/>
    <w:rsid w:val="002361F9"/>
    <w:rsid w:val="00236939"/>
    <w:rsid w:val="0023699B"/>
    <w:rsid w:val="00236FFC"/>
    <w:rsid w:val="002375AD"/>
    <w:rsid w:val="00237BE3"/>
    <w:rsid w:val="00237E06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92"/>
    <w:rsid w:val="00256DD0"/>
    <w:rsid w:val="002570BA"/>
    <w:rsid w:val="0025782A"/>
    <w:rsid w:val="00257DBE"/>
    <w:rsid w:val="002600AE"/>
    <w:rsid w:val="00261A82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1129"/>
    <w:rsid w:val="00272E08"/>
    <w:rsid w:val="00273125"/>
    <w:rsid w:val="002737BB"/>
    <w:rsid w:val="00274209"/>
    <w:rsid w:val="00274A8E"/>
    <w:rsid w:val="00274BA6"/>
    <w:rsid w:val="002756F2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128"/>
    <w:rsid w:val="00283805"/>
    <w:rsid w:val="00283B39"/>
    <w:rsid w:val="00283EB2"/>
    <w:rsid w:val="00285D0D"/>
    <w:rsid w:val="00286AF3"/>
    <w:rsid w:val="00287C3F"/>
    <w:rsid w:val="0029026B"/>
    <w:rsid w:val="0029093B"/>
    <w:rsid w:val="00291B62"/>
    <w:rsid w:val="00292A16"/>
    <w:rsid w:val="00293003"/>
    <w:rsid w:val="0029351A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32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146"/>
    <w:rsid w:val="002B36DA"/>
    <w:rsid w:val="002B3866"/>
    <w:rsid w:val="002B3DC9"/>
    <w:rsid w:val="002B3E25"/>
    <w:rsid w:val="002B4113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0EE0"/>
    <w:rsid w:val="002C17E3"/>
    <w:rsid w:val="002C1914"/>
    <w:rsid w:val="002C1C23"/>
    <w:rsid w:val="002C1E17"/>
    <w:rsid w:val="002C2568"/>
    <w:rsid w:val="002C27B6"/>
    <w:rsid w:val="002C32B8"/>
    <w:rsid w:val="002C345B"/>
    <w:rsid w:val="002C3C6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E63"/>
    <w:rsid w:val="002D3583"/>
    <w:rsid w:val="002D3A5B"/>
    <w:rsid w:val="002D3B81"/>
    <w:rsid w:val="002D4D3E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5574"/>
    <w:rsid w:val="002F5A13"/>
    <w:rsid w:val="002F6E0F"/>
    <w:rsid w:val="00300A7A"/>
    <w:rsid w:val="00302637"/>
    <w:rsid w:val="00302B38"/>
    <w:rsid w:val="00302F6D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30D0"/>
    <w:rsid w:val="00313428"/>
    <w:rsid w:val="00313654"/>
    <w:rsid w:val="00313817"/>
    <w:rsid w:val="003148D3"/>
    <w:rsid w:val="003155C4"/>
    <w:rsid w:val="00315AFE"/>
    <w:rsid w:val="0031645E"/>
    <w:rsid w:val="003165C8"/>
    <w:rsid w:val="003166E2"/>
    <w:rsid w:val="00316927"/>
    <w:rsid w:val="00316AD1"/>
    <w:rsid w:val="00316C5C"/>
    <w:rsid w:val="00316F80"/>
    <w:rsid w:val="003173CA"/>
    <w:rsid w:val="0031750B"/>
    <w:rsid w:val="003179C0"/>
    <w:rsid w:val="00321222"/>
    <w:rsid w:val="00321960"/>
    <w:rsid w:val="00322529"/>
    <w:rsid w:val="003226F4"/>
    <w:rsid w:val="00322E25"/>
    <w:rsid w:val="0032300B"/>
    <w:rsid w:val="003234C9"/>
    <w:rsid w:val="00323650"/>
    <w:rsid w:val="003247CC"/>
    <w:rsid w:val="00325C75"/>
    <w:rsid w:val="00325DC3"/>
    <w:rsid w:val="0032626F"/>
    <w:rsid w:val="00326A57"/>
    <w:rsid w:val="00326C0E"/>
    <w:rsid w:val="00326DC9"/>
    <w:rsid w:val="00326F2D"/>
    <w:rsid w:val="00326FD0"/>
    <w:rsid w:val="00327CD2"/>
    <w:rsid w:val="00327F91"/>
    <w:rsid w:val="00331142"/>
    <w:rsid w:val="00332A50"/>
    <w:rsid w:val="00332C68"/>
    <w:rsid w:val="00333A15"/>
    <w:rsid w:val="003342B6"/>
    <w:rsid w:val="0033440E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45C4"/>
    <w:rsid w:val="00374BA5"/>
    <w:rsid w:val="003754EF"/>
    <w:rsid w:val="00375A3A"/>
    <w:rsid w:val="00375C06"/>
    <w:rsid w:val="00375F72"/>
    <w:rsid w:val="0037659D"/>
    <w:rsid w:val="00377980"/>
    <w:rsid w:val="00380E2B"/>
    <w:rsid w:val="00381706"/>
    <w:rsid w:val="003818A0"/>
    <w:rsid w:val="00382694"/>
    <w:rsid w:val="00382936"/>
    <w:rsid w:val="00383146"/>
    <w:rsid w:val="00384F72"/>
    <w:rsid w:val="003855ED"/>
    <w:rsid w:val="003864BB"/>
    <w:rsid w:val="00386A6E"/>
    <w:rsid w:val="00387035"/>
    <w:rsid w:val="00387185"/>
    <w:rsid w:val="003878BA"/>
    <w:rsid w:val="00387995"/>
    <w:rsid w:val="00390674"/>
    <w:rsid w:val="00390CFA"/>
    <w:rsid w:val="00390D5E"/>
    <w:rsid w:val="00391F33"/>
    <w:rsid w:val="003926F5"/>
    <w:rsid w:val="0039270F"/>
    <w:rsid w:val="00392726"/>
    <w:rsid w:val="0039321B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A51"/>
    <w:rsid w:val="003A3CBF"/>
    <w:rsid w:val="003A3F3C"/>
    <w:rsid w:val="003A43ED"/>
    <w:rsid w:val="003A4741"/>
    <w:rsid w:val="003A4959"/>
    <w:rsid w:val="003A524E"/>
    <w:rsid w:val="003A53D8"/>
    <w:rsid w:val="003A5DD6"/>
    <w:rsid w:val="003A6AC3"/>
    <w:rsid w:val="003A713D"/>
    <w:rsid w:val="003A769A"/>
    <w:rsid w:val="003A7D80"/>
    <w:rsid w:val="003B03A6"/>
    <w:rsid w:val="003B03F6"/>
    <w:rsid w:val="003B0AB1"/>
    <w:rsid w:val="003B2F04"/>
    <w:rsid w:val="003B44EA"/>
    <w:rsid w:val="003B55C0"/>
    <w:rsid w:val="003B5837"/>
    <w:rsid w:val="003B5870"/>
    <w:rsid w:val="003B5A44"/>
    <w:rsid w:val="003B5DEE"/>
    <w:rsid w:val="003B6584"/>
    <w:rsid w:val="003B7840"/>
    <w:rsid w:val="003C066A"/>
    <w:rsid w:val="003C0A61"/>
    <w:rsid w:val="003C0D1C"/>
    <w:rsid w:val="003C20A8"/>
    <w:rsid w:val="003C2572"/>
    <w:rsid w:val="003C2B4B"/>
    <w:rsid w:val="003C440F"/>
    <w:rsid w:val="003C623F"/>
    <w:rsid w:val="003C6293"/>
    <w:rsid w:val="003C7523"/>
    <w:rsid w:val="003D01CB"/>
    <w:rsid w:val="003D1E2D"/>
    <w:rsid w:val="003D248F"/>
    <w:rsid w:val="003D2A8E"/>
    <w:rsid w:val="003D2C50"/>
    <w:rsid w:val="003D3038"/>
    <w:rsid w:val="003D3DE9"/>
    <w:rsid w:val="003D3E03"/>
    <w:rsid w:val="003D4356"/>
    <w:rsid w:val="003D492A"/>
    <w:rsid w:val="003D4EE8"/>
    <w:rsid w:val="003D54AD"/>
    <w:rsid w:val="003D5717"/>
    <w:rsid w:val="003D5ECC"/>
    <w:rsid w:val="003D60C4"/>
    <w:rsid w:val="003D67B2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33C"/>
    <w:rsid w:val="00420476"/>
    <w:rsid w:val="00420B69"/>
    <w:rsid w:val="00420B79"/>
    <w:rsid w:val="0042127E"/>
    <w:rsid w:val="004220F9"/>
    <w:rsid w:val="00422BC5"/>
    <w:rsid w:val="00422DBB"/>
    <w:rsid w:val="00423322"/>
    <w:rsid w:val="00423713"/>
    <w:rsid w:val="004244B4"/>
    <w:rsid w:val="00424A10"/>
    <w:rsid w:val="00425B42"/>
    <w:rsid w:val="00425BB3"/>
    <w:rsid w:val="00425F0F"/>
    <w:rsid w:val="00426D40"/>
    <w:rsid w:val="004270AD"/>
    <w:rsid w:val="0042730B"/>
    <w:rsid w:val="00427893"/>
    <w:rsid w:val="00427EA4"/>
    <w:rsid w:val="0043127C"/>
    <w:rsid w:val="00431689"/>
    <w:rsid w:val="00431FBC"/>
    <w:rsid w:val="0043293A"/>
    <w:rsid w:val="00433C8D"/>
    <w:rsid w:val="00434B98"/>
    <w:rsid w:val="00435A22"/>
    <w:rsid w:val="00435A3B"/>
    <w:rsid w:val="0043669D"/>
    <w:rsid w:val="0043691B"/>
    <w:rsid w:val="004376D1"/>
    <w:rsid w:val="00437A9B"/>
    <w:rsid w:val="00437C65"/>
    <w:rsid w:val="00440FC9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13A7"/>
    <w:rsid w:val="004919D7"/>
    <w:rsid w:val="004924E4"/>
    <w:rsid w:val="0049269F"/>
    <w:rsid w:val="00492D3B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0C07"/>
    <w:rsid w:val="004A104F"/>
    <w:rsid w:val="004A1190"/>
    <w:rsid w:val="004A1626"/>
    <w:rsid w:val="004A1E3F"/>
    <w:rsid w:val="004A2A3C"/>
    <w:rsid w:val="004A45F8"/>
    <w:rsid w:val="004A4946"/>
    <w:rsid w:val="004A6270"/>
    <w:rsid w:val="004B2894"/>
    <w:rsid w:val="004B4CED"/>
    <w:rsid w:val="004B649E"/>
    <w:rsid w:val="004B665E"/>
    <w:rsid w:val="004B7795"/>
    <w:rsid w:val="004B7C70"/>
    <w:rsid w:val="004B7DE9"/>
    <w:rsid w:val="004C0075"/>
    <w:rsid w:val="004C0B1F"/>
    <w:rsid w:val="004C1014"/>
    <w:rsid w:val="004C20CC"/>
    <w:rsid w:val="004C21E4"/>
    <w:rsid w:val="004C225C"/>
    <w:rsid w:val="004C2D7D"/>
    <w:rsid w:val="004C319F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483E"/>
    <w:rsid w:val="004E571D"/>
    <w:rsid w:val="004E78CA"/>
    <w:rsid w:val="004E7A7F"/>
    <w:rsid w:val="004F02DE"/>
    <w:rsid w:val="004F1872"/>
    <w:rsid w:val="004F189B"/>
    <w:rsid w:val="004F301B"/>
    <w:rsid w:val="004F4062"/>
    <w:rsid w:val="004F4199"/>
    <w:rsid w:val="004F4274"/>
    <w:rsid w:val="004F740D"/>
    <w:rsid w:val="004F798E"/>
    <w:rsid w:val="004F7F51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07C90"/>
    <w:rsid w:val="005102F2"/>
    <w:rsid w:val="00510A48"/>
    <w:rsid w:val="00511934"/>
    <w:rsid w:val="0051194D"/>
    <w:rsid w:val="00513869"/>
    <w:rsid w:val="00513A6E"/>
    <w:rsid w:val="00513BF5"/>
    <w:rsid w:val="005145F1"/>
    <w:rsid w:val="00514768"/>
    <w:rsid w:val="00515876"/>
    <w:rsid w:val="005159FA"/>
    <w:rsid w:val="00515A20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AA9"/>
    <w:rsid w:val="005248E4"/>
    <w:rsid w:val="0052514F"/>
    <w:rsid w:val="00526745"/>
    <w:rsid w:val="00526CF9"/>
    <w:rsid w:val="00527381"/>
    <w:rsid w:val="005274A2"/>
    <w:rsid w:val="00530BC8"/>
    <w:rsid w:val="005321EB"/>
    <w:rsid w:val="0053282E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1E1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1C0"/>
    <w:rsid w:val="00545B81"/>
    <w:rsid w:val="00545BD5"/>
    <w:rsid w:val="00545BFA"/>
    <w:rsid w:val="00545FDE"/>
    <w:rsid w:val="00546C80"/>
    <w:rsid w:val="00547CB2"/>
    <w:rsid w:val="00552381"/>
    <w:rsid w:val="00552B02"/>
    <w:rsid w:val="00552B4C"/>
    <w:rsid w:val="00552FA0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2DAA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9FB"/>
    <w:rsid w:val="00570A6A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BBF"/>
    <w:rsid w:val="00584EB4"/>
    <w:rsid w:val="005853BD"/>
    <w:rsid w:val="005864C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640"/>
    <w:rsid w:val="005A1BDD"/>
    <w:rsid w:val="005A2318"/>
    <w:rsid w:val="005A3888"/>
    <w:rsid w:val="005A3932"/>
    <w:rsid w:val="005A65A1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0A5"/>
    <w:rsid w:val="005D5353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3C45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137D"/>
    <w:rsid w:val="005F15DD"/>
    <w:rsid w:val="005F2453"/>
    <w:rsid w:val="005F315F"/>
    <w:rsid w:val="005F3EC2"/>
    <w:rsid w:val="005F43D1"/>
    <w:rsid w:val="005F4442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253"/>
    <w:rsid w:val="006316D0"/>
    <w:rsid w:val="00631B2B"/>
    <w:rsid w:val="0063239F"/>
    <w:rsid w:val="0063273D"/>
    <w:rsid w:val="006327B4"/>
    <w:rsid w:val="00632A36"/>
    <w:rsid w:val="00632B31"/>
    <w:rsid w:val="00632C97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62B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A77"/>
    <w:rsid w:val="00653ACD"/>
    <w:rsid w:val="00653C38"/>
    <w:rsid w:val="006544FA"/>
    <w:rsid w:val="00655475"/>
    <w:rsid w:val="0065598E"/>
    <w:rsid w:val="00656FA0"/>
    <w:rsid w:val="0065700D"/>
    <w:rsid w:val="00657725"/>
    <w:rsid w:val="0066023B"/>
    <w:rsid w:val="0066121B"/>
    <w:rsid w:val="00661FF4"/>
    <w:rsid w:val="0066223E"/>
    <w:rsid w:val="006627DB"/>
    <w:rsid w:val="006639CF"/>
    <w:rsid w:val="00664692"/>
    <w:rsid w:val="006658C8"/>
    <w:rsid w:val="00665FCC"/>
    <w:rsid w:val="0066713F"/>
    <w:rsid w:val="00667589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04BC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2D2B"/>
    <w:rsid w:val="006931EF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9D0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335D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1988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597"/>
    <w:rsid w:val="00745C11"/>
    <w:rsid w:val="00746EB2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669D"/>
    <w:rsid w:val="00756E8D"/>
    <w:rsid w:val="00756FFF"/>
    <w:rsid w:val="00757640"/>
    <w:rsid w:val="007576B8"/>
    <w:rsid w:val="007601BB"/>
    <w:rsid w:val="007607B3"/>
    <w:rsid w:val="0076167E"/>
    <w:rsid w:val="007617D0"/>
    <w:rsid w:val="00762075"/>
    <w:rsid w:val="00762974"/>
    <w:rsid w:val="00762A9E"/>
    <w:rsid w:val="00762F94"/>
    <w:rsid w:val="0076357E"/>
    <w:rsid w:val="00763DA8"/>
    <w:rsid w:val="0076425B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183"/>
    <w:rsid w:val="00786486"/>
    <w:rsid w:val="00786B72"/>
    <w:rsid w:val="00786BFE"/>
    <w:rsid w:val="00786E08"/>
    <w:rsid w:val="007871D2"/>
    <w:rsid w:val="00787468"/>
    <w:rsid w:val="007900A1"/>
    <w:rsid w:val="007908DF"/>
    <w:rsid w:val="0079121D"/>
    <w:rsid w:val="007923C1"/>
    <w:rsid w:val="00794138"/>
    <w:rsid w:val="00794632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A9C"/>
    <w:rsid w:val="007A1F56"/>
    <w:rsid w:val="007A21AA"/>
    <w:rsid w:val="007A2F8E"/>
    <w:rsid w:val="007A32CA"/>
    <w:rsid w:val="007A3CF6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D88"/>
    <w:rsid w:val="007C2EFB"/>
    <w:rsid w:val="007C31DB"/>
    <w:rsid w:val="007C3E53"/>
    <w:rsid w:val="007C4C0F"/>
    <w:rsid w:val="007C598F"/>
    <w:rsid w:val="007C6083"/>
    <w:rsid w:val="007C7EDF"/>
    <w:rsid w:val="007D0AE2"/>
    <w:rsid w:val="007D0F75"/>
    <w:rsid w:val="007D1B01"/>
    <w:rsid w:val="007D2F73"/>
    <w:rsid w:val="007D3A50"/>
    <w:rsid w:val="007D424E"/>
    <w:rsid w:val="007D438B"/>
    <w:rsid w:val="007D4A5F"/>
    <w:rsid w:val="007D5B04"/>
    <w:rsid w:val="007D6323"/>
    <w:rsid w:val="007D6513"/>
    <w:rsid w:val="007D714C"/>
    <w:rsid w:val="007D71CE"/>
    <w:rsid w:val="007D77DE"/>
    <w:rsid w:val="007D7A1C"/>
    <w:rsid w:val="007E19B0"/>
    <w:rsid w:val="007E1CC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6B2"/>
    <w:rsid w:val="007F69C3"/>
    <w:rsid w:val="007F6DA6"/>
    <w:rsid w:val="007F6DB5"/>
    <w:rsid w:val="007F74B3"/>
    <w:rsid w:val="007F74B9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4BA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1EB2"/>
    <w:rsid w:val="008627A6"/>
    <w:rsid w:val="00863037"/>
    <w:rsid w:val="00863432"/>
    <w:rsid w:val="00864064"/>
    <w:rsid w:val="00864DEC"/>
    <w:rsid w:val="00865642"/>
    <w:rsid w:val="00866733"/>
    <w:rsid w:val="008668F8"/>
    <w:rsid w:val="00867DBD"/>
    <w:rsid w:val="00871283"/>
    <w:rsid w:val="00873040"/>
    <w:rsid w:val="00873322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820"/>
    <w:rsid w:val="008A0FDC"/>
    <w:rsid w:val="008A1480"/>
    <w:rsid w:val="008A1521"/>
    <w:rsid w:val="008A1935"/>
    <w:rsid w:val="008A1DCE"/>
    <w:rsid w:val="008A45FD"/>
    <w:rsid w:val="008A5554"/>
    <w:rsid w:val="008A5F5F"/>
    <w:rsid w:val="008A7141"/>
    <w:rsid w:val="008A717D"/>
    <w:rsid w:val="008A7E4E"/>
    <w:rsid w:val="008A7F59"/>
    <w:rsid w:val="008A7FED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3A91"/>
    <w:rsid w:val="008C5BE5"/>
    <w:rsid w:val="008C6290"/>
    <w:rsid w:val="008C6B9D"/>
    <w:rsid w:val="008C7448"/>
    <w:rsid w:val="008C75E6"/>
    <w:rsid w:val="008C797B"/>
    <w:rsid w:val="008D10E7"/>
    <w:rsid w:val="008D11FE"/>
    <w:rsid w:val="008D1A47"/>
    <w:rsid w:val="008D1CCC"/>
    <w:rsid w:val="008D3080"/>
    <w:rsid w:val="008D366E"/>
    <w:rsid w:val="008D39DF"/>
    <w:rsid w:val="008D42E3"/>
    <w:rsid w:val="008D45ED"/>
    <w:rsid w:val="008D584D"/>
    <w:rsid w:val="008D58B2"/>
    <w:rsid w:val="008D5906"/>
    <w:rsid w:val="008D691F"/>
    <w:rsid w:val="008D709D"/>
    <w:rsid w:val="008D7CE6"/>
    <w:rsid w:val="008D7D31"/>
    <w:rsid w:val="008D7D41"/>
    <w:rsid w:val="008D7D99"/>
    <w:rsid w:val="008E11A0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BF0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3C06"/>
    <w:rsid w:val="00924199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BC6"/>
    <w:rsid w:val="00934003"/>
    <w:rsid w:val="009349CB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1DFE"/>
    <w:rsid w:val="009420E0"/>
    <w:rsid w:val="00942587"/>
    <w:rsid w:val="00944848"/>
    <w:rsid w:val="009459FC"/>
    <w:rsid w:val="00945E00"/>
    <w:rsid w:val="009463E6"/>
    <w:rsid w:val="00947C15"/>
    <w:rsid w:val="00947DEB"/>
    <w:rsid w:val="00947E39"/>
    <w:rsid w:val="00950F93"/>
    <w:rsid w:val="0095111A"/>
    <w:rsid w:val="00951341"/>
    <w:rsid w:val="009513B8"/>
    <w:rsid w:val="00952B19"/>
    <w:rsid w:val="00953156"/>
    <w:rsid w:val="00953D2D"/>
    <w:rsid w:val="009541D7"/>
    <w:rsid w:val="00954828"/>
    <w:rsid w:val="0095560D"/>
    <w:rsid w:val="009559FA"/>
    <w:rsid w:val="0095634B"/>
    <w:rsid w:val="00956FA2"/>
    <w:rsid w:val="00957F29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6DE6"/>
    <w:rsid w:val="00967898"/>
    <w:rsid w:val="00967FF2"/>
    <w:rsid w:val="00970467"/>
    <w:rsid w:val="00970B55"/>
    <w:rsid w:val="0097168E"/>
    <w:rsid w:val="009724D0"/>
    <w:rsid w:val="0097326D"/>
    <w:rsid w:val="00973FD1"/>
    <w:rsid w:val="0097502D"/>
    <w:rsid w:val="0097523A"/>
    <w:rsid w:val="0097791F"/>
    <w:rsid w:val="0098006E"/>
    <w:rsid w:val="00980630"/>
    <w:rsid w:val="009807CB"/>
    <w:rsid w:val="009807E5"/>
    <w:rsid w:val="00980CAD"/>
    <w:rsid w:val="009814EC"/>
    <w:rsid w:val="0098384E"/>
    <w:rsid w:val="00984696"/>
    <w:rsid w:val="00984771"/>
    <w:rsid w:val="00987F02"/>
    <w:rsid w:val="009905A4"/>
    <w:rsid w:val="0099087D"/>
    <w:rsid w:val="009908D6"/>
    <w:rsid w:val="00992220"/>
    <w:rsid w:val="00992954"/>
    <w:rsid w:val="00992EC6"/>
    <w:rsid w:val="00992F01"/>
    <w:rsid w:val="00993415"/>
    <w:rsid w:val="009937D4"/>
    <w:rsid w:val="00993A6A"/>
    <w:rsid w:val="00994002"/>
    <w:rsid w:val="009940AE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81E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5CD8"/>
    <w:rsid w:val="009C60E7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DD2"/>
    <w:rsid w:val="009D4296"/>
    <w:rsid w:val="009D6DC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1CC3"/>
    <w:rsid w:val="009F2491"/>
    <w:rsid w:val="009F2A80"/>
    <w:rsid w:val="009F3D8E"/>
    <w:rsid w:val="009F3FA5"/>
    <w:rsid w:val="009F4110"/>
    <w:rsid w:val="009F466E"/>
    <w:rsid w:val="009F4FB7"/>
    <w:rsid w:val="009F591E"/>
    <w:rsid w:val="009F6A49"/>
    <w:rsid w:val="009F6B3D"/>
    <w:rsid w:val="009F6C93"/>
    <w:rsid w:val="009F6D36"/>
    <w:rsid w:val="00A0005C"/>
    <w:rsid w:val="00A00E3A"/>
    <w:rsid w:val="00A01073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5C1F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33B"/>
    <w:rsid w:val="00A226EC"/>
    <w:rsid w:val="00A241E6"/>
    <w:rsid w:val="00A2489C"/>
    <w:rsid w:val="00A24947"/>
    <w:rsid w:val="00A24D50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9F3"/>
    <w:rsid w:val="00A426EF"/>
    <w:rsid w:val="00A43615"/>
    <w:rsid w:val="00A43FA5"/>
    <w:rsid w:val="00A459C1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3CB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420D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707"/>
    <w:rsid w:val="00A95F19"/>
    <w:rsid w:val="00A9622C"/>
    <w:rsid w:val="00A96554"/>
    <w:rsid w:val="00A9685E"/>
    <w:rsid w:val="00A96FAD"/>
    <w:rsid w:val="00A97C5C"/>
    <w:rsid w:val="00AA0035"/>
    <w:rsid w:val="00AA0A3F"/>
    <w:rsid w:val="00AA0AED"/>
    <w:rsid w:val="00AA0C51"/>
    <w:rsid w:val="00AA1189"/>
    <w:rsid w:val="00AA4190"/>
    <w:rsid w:val="00AA4D60"/>
    <w:rsid w:val="00AA5149"/>
    <w:rsid w:val="00AA5625"/>
    <w:rsid w:val="00AA66E2"/>
    <w:rsid w:val="00AA6821"/>
    <w:rsid w:val="00AA6863"/>
    <w:rsid w:val="00AA6E7F"/>
    <w:rsid w:val="00AB016D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944"/>
    <w:rsid w:val="00AB6C20"/>
    <w:rsid w:val="00AB7E11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5C1A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3FBC"/>
    <w:rsid w:val="00B047F7"/>
    <w:rsid w:val="00B05546"/>
    <w:rsid w:val="00B057D0"/>
    <w:rsid w:val="00B05B19"/>
    <w:rsid w:val="00B0709B"/>
    <w:rsid w:val="00B07A32"/>
    <w:rsid w:val="00B105E8"/>
    <w:rsid w:val="00B106B5"/>
    <w:rsid w:val="00B10821"/>
    <w:rsid w:val="00B108F5"/>
    <w:rsid w:val="00B10904"/>
    <w:rsid w:val="00B11298"/>
    <w:rsid w:val="00B11C97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BFE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31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125A"/>
    <w:rsid w:val="00B4217D"/>
    <w:rsid w:val="00B42B44"/>
    <w:rsid w:val="00B42F31"/>
    <w:rsid w:val="00B436F5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754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55EB"/>
    <w:rsid w:val="00B866F1"/>
    <w:rsid w:val="00B901DD"/>
    <w:rsid w:val="00B9038C"/>
    <w:rsid w:val="00B90EC0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6E53"/>
    <w:rsid w:val="00B971C7"/>
    <w:rsid w:val="00BA006F"/>
    <w:rsid w:val="00BA0D29"/>
    <w:rsid w:val="00BA1D76"/>
    <w:rsid w:val="00BA2A81"/>
    <w:rsid w:val="00BA2F02"/>
    <w:rsid w:val="00BA301A"/>
    <w:rsid w:val="00BA3830"/>
    <w:rsid w:val="00BA3CBA"/>
    <w:rsid w:val="00BA3D09"/>
    <w:rsid w:val="00BA43CF"/>
    <w:rsid w:val="00BA4EE9"/>
    <w:rsid w:val="00BA5153"/>
    <w:rsid w:val="00BA7307"/>
    <w:rsid w:val="00BB0937"/>
    <w:rsid w:val="00BB0E0E"/>
    <w:rsid w:val="00BB1A1B"/>
    <w:rsid w:val="00BB20C9"/>
    <w:rsid w:val="00BB2E8B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4A56"/>
    <w:rsid w:val="00BC5E18"/>
    <w:rsid w:val="00BC60E3"/>
    <w:rsid w:val="00BC67E1"/>
    <w:rsid w:val="00BC7584"/>
    <w:rsid w:val="00BC75C9"/>
    <w:rsid w:val="00BD0A65"/>
    <w:rsid w:val="00BD15F8"/>
    <w:rsid w:val="00BD2049"/>
    <w:rsid w:val="00BD2BC0"/>
    <w:rsid w:val="00BD3B9B"/>
    <w:rsid w:val="00BD3E6D"/>
    <w:rsid w:val="00BD3E99"/>
    <w:rsid w:val="00BD6143"/>
    <w:rsid w:val="00BD652B"/>
    <w:rsid w:val="00BD6695"/>
    <w:rsid w:val="00BD6CBD"/>
    <w:rsid w:val="00BD77EA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40DE"/>
    <w:rsid w:val="00BE4253"/>
    <w:rsid w:val="00BE4551"/>
    <w:rsid w:val="00BE5B47"/>
    <w:rsid w:val="00BE5BEE"/>
    <w:rsid w:val="00BE7EA7"/>
    <w:rsid w:val="00BF00CC"/>
    <w:rsid w:val="00BF0787"/>
    <w:rsid w:val="00BF122A"/>
    <w:rsid w:val="00BF14F4"/>
    <w:rsid w:val="00BF18AE"/>
    <w:rsid w:val="00BF2FCF"/>
    <w:rsid w:val="00BF331A"/>
    <w:rsid w:val="00BF3897"/>
    <w:rsid w:val="00BF4B7B"/>
    <w:rsid w:val="00BF4EF3"/>
    <w:rsid w:val="00BF4EF4"/>
    <w:rsid w:val="00BF6108"/>
    <w:rsid w:val="00BF73A7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4CA3"/>
    <w:rsid w:val="00C1582B"/>
    <w:rsid w:val="00C15AFA"/>
    <w:rsid w:val="00C15E2E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5D8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5EA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DB9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499C"/>
    <w:rsid w:val="00C7526A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87202"/>
    <w:rsid w:val="00C90057"/>
    <w:rsid w:val="00C90672"/>
    <w:rsid w:val="00C92238"/>
    <w:rsid w:val="00C92F56"/>
    <w:rsid w:val="00C9329E"/>
    <w:rsid w:val="00C934E4"/>
    <w:rsid w:val="00C93803"/>
    <w:rsid w:val="00C946FB"/>
    <w:rsid w:val="00C94AB9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1A1B"/>
    <w:rsid w:val="00CA247A"/>
    <w:rsid w:val="00CA2872"/>
    <w:rsid w:val="00CA314B"/>
    <w:rsid w:val="00CA327D"/>
    <w:rsid w:val="00CA393F"/>
    <w:rsid w:val="00CA4470"/>
    <w:rsid w:val="00CA50F7"/>
    <w:rsid w:val="00CA646B"/>
    <w:rsid w:val="00CA68A5"/>
    <w:rsid w:val="00CA73CF"/>
    <w:rsid w:val="00CA7565"/>
    <w:rsid w:val="00CA765E"/>
    <w:rsid w:val="00CA7E09"/>
    <w:rsid w:val="00CB0D15"/>
    <w:rsid w:val="00CB244F"/>
    <w:rsid w:val="00CB2A9C"/>
    <w:rsid w:val="00CB2CEF"/>
    <w:rsid w:val="00CB2E29"/>
    <w:rsid w:val="00CB314D"/>
    <w:rsid w:val="00CB32BE"/>
    <w:rsid w:val="00CB34E3"/>
    <w:rsid w:val="00CB3867"/>
    <w:rsid w:val="00CB3D94"/>
    <w:rsid w:val="00CB3ED9"/>
    <w:rsid w:val="00CB44D3"/>
    <w:rsid w:val="00CB5669"/>
    <w:rsid w:val="00CB60D3"/>
    <w:rsid w:val="00CB6ECD"/>
    <w:rsid w:val="00CB7006"/>
    <w:rsid w:val="00CB7E6A"/>
    <w:rsid w:val="00CC08E2"/>
    <w:rsid w:val="00CC10FD"/>
    <w:rsid w:val="00CC1415"/>
    <w:rsid w:val="00CC1BC0"/>
    <w:rsid w:val="00CC2EF2"/>
    <w:rsid w:val="00CC40E5"/>
    <w:rsid w:val="00CC429A"/>
    <w:rsid w:val="00CC5100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62A"/>
    <w:rsid w:val="00CF185F"/>
    <w:rsid w:val="00CF2568"/>
    <w:rsid w:val="00CF2A4B"/>
    <w:rsid w:val="00CF329D"/>
    <w:rsid w:val="00CF33B3"/>
    <w:rsid w:val="00CF3DDC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2EB7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0FC4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307CD"/>
    <w:rsid w:val="00D30826"/>
    <w:rsid w:val="00D30C6E"/>
    <w:rsid w:val="00D325BC"/>
    <w:rsid w:val="00D33A61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CBD"/>
    <w:rsid w:val="00D5008F"/>
    <w:rsid w:val="00D50307"/>
    <w:rsid w:val="00D51DE5"/>
    <w:rsid w:val="00D522C8"/>
    <w:rsid w:val="00D5249F"/>
    <w:rsid w:val="00D52C23"/>
    <w:rsid w:val="00D532DD"/>
    <w:rsid w:val="00D534FB"/>
    <w:rsid w:val="00D53A08"/>
    <w:rsid w:val="00D5421E"/>
    <w:rsid w:val="00D543AF"/>
    <w:rsid w:val="00D54D7C"/>
    <w:rsid w:val="00D54D7E"/>
    <w:rsid w:val="00D55F8B"/>
    <w:rsid w:val="00D5706B"/>
    <w:rsid w:val="00D5781D"/>
    <w:rsid w:val="00D57C4E"/>
    <w:rsid w:val="00D57D8A"/>
    <w:rsid w:val="00D60C77"/>
    <w:rsid w:val="00D60D91"/>
    <w:rsid w:val="00D61257"/>
    <w:rsid w:val="00D6179D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1F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6AEB"/>
    <w:rsid w:val="00D77A17"/>
    <w:rsid w:val="00D8094B"/>
    <w:rsid w:val="00D812FC"/>
    <w:rsid w:val="00D8263F"/>
    <w:rsid w:val="00D83E7E"/>
    <w:rsid w:val="00D84364"/>
    <w:rsid w:val="00D84CA9"/>
    <w:rsid w:val="00D85255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74F"/>
    <w:rsid w:val="00D94C2F"/>
    <w:rsid w:val="00D95B0E"/>
    <w:rsid w:val="00D95DB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7A0"/>
    <w:rsid w:val="00DA4C96"/>
    <w:rsid w:val="00DA4EDC"/>
    <w:rsid w:val="00DA657C"/>
    <w:rsid w:val="00DA667B"/>
    <w:rsid w:val="00DA71E2"/>
    <w:rsid w:val="00DB00FD"/>
    <w:rsid w:val="00DB0D54"/>
    <w:rsid w:val="00DB16CD"/>
    <w:rsid w:val="00DB3C4D"/>
    <w:rsid w:val="00DB548C"/>
    <w:rsid w:val="00DB59AD"/>
    <w:rsid w:val="00DB69B7"/>
    <w:rsid w:val="00DB6EE7"/>
    <w:rsid w:val="00DB71E4"/>
    <w:rsid w:val="00DC00D5"/>
    <w:rsid w:val="00DC091E"/>
    <w:rsid w:val="00DC1F9D"/>
    <w:rsid w:val="00DC2348"/>
    <w:rsid w:val="00DC377F"/>
    <w:rsid w:val="00DC4A5B"/>
    <w:rsid w:val="00DC4EBB"/>
    <w:rsid w:val="00DC6A56"/>
    <w:rsid w:val="00DC706A"/>
    <w:rsid w:val="00DC7174"/>
    <w:rsid w:val="00DC7253"/>
    <w:rsid w:val="00DC7373"/>
    <w:rsid w:val="00DD0293"/>
    <w:rsid w:val="00DD05B2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E0E73"/>
    <w:rsid w:val="00DE1675"/>
    <w:rsid w:val="00DE1A01"/>
    <w:rsid w:val="00DE24C9"/>
    <w:rsid w:val="00DE2D27"/>
    <w:rsid w:val="00DE34B3"/>
    <w:rsid w:val="00DE47E6"/>
    <w:rsid w:val="00DE4C86"/>
    <w:rsid w:val="00DE7294"/>
    <w:rsid w:val="00DF084A"/>
    <w:rsid w:val="00DF093D"/>
    <w:rsid w:val="00DF0B7D"/>
    <w:rsid w:val="00DF0CF7"/>
    <w:rsid w:val="00DF1174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DF7AA7"/>
    <w:rsid w:val="00E008C2"/>
    <w:rsid w:val="00E01AAA"/>
    <w:rsid w:val="00E01C0E"/>
    <w:rsid w:val="00E02E55"/>
    <w:rsid w:val="00E0346A"/>
    <w:rsid w:val="00E042B1"/>
    <w:rsid w:val="00E0442C"/>
    <w:rsid w:val="00E04ACF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2A4D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6063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11D"/>
    <w:rsid w:val="00E50C74"/>
    <w:rsid w:val="00E52B25"/>
    <w:rsid w:val="00E535A0"/>
    <w:rsid w:val="00E5499C"/>
    <w:rsid w:val="00E54E3B"/>
    <w:rsid w:val="00E55BCD"/>
    <w:rsid w:val="00E561D1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3FD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058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13AA"/>
    <w:rsid w:val="00E923AC"/>
    <w:rsid w:val="00E92E00"/>
    <w:rsid w:val="00E93B96"/>
    <w:rsid w:val="00E93D2A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236"/>
    <w:rsid w:val="00EA2E2D"/>
    <w:rsid w:val="00EA34E2"/>
    <w:rsid w:val="00EA35A7"/>
    <w:rsid w:val="00EA3666"/>
    <w:rsid w:val="00EA388C"/>
    <w:rsid w:val="00EA3CDD"/>
    <w:rsid w:val="00EA3F36"/>
    <w:rsid w:val="00EA5146"/>
    <w:rsid w:val="00EA5E55"/>
    <w:rsid w:val="00EB04B9"/>
    <w:rsid w:val="00EB0AE3"/>
    <w:rsid w:val="00EB0E85"/>
    <w:rsid w:val="00EB1D19"/>
    <w:rsid w:val="00EB2212"/>
    <w:rsid w:val="00EB27BC"/>
    <w:rsid w:val="00EB3010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B7712"/>
    <w:rsid w:val="00EC01D6"/>
    <w:rsid w:val="00EC0430"/>
    <w:rsid w:val="00EC0481"/>
    <w:rsid w:val="00EC0CB3"/>
    <w:rsid w:val="00EC1124"/>
    <w:rsid w:val="00EC1D35"/>
    <w:rsid w:val="00EC3385"/>
    <w:rsid w:val="00EC5819"/>
    <w:rsid w:val="00EC6B4F"/>
    <w:rsid w:val="00EC6D5B"/>
    <w:rsid w:val="00ED0A76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3BCD"/>
    <w:rsid w:val="00ED5149"/>
    <w:rsid w:val="00ED5783"/>
    <w:rsid w:val="00ED61A7"/>
    <w:rsid w:val="00ED73CD"/>
    <w:rsid w:val="00ED7D6A"/>
    <w:rsid w:val="00EE111C"/>
    <w:rsid w:val="00EE2BD6"/>
    <w:rsid w:val="00EE35AE"/>
    <w:rsid w:val="00EE38BF"/>
    <w:rsid w:val="00EE5517"/>
    <w:rsid w:val="00EE5FF9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159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6C5"/>
    <w:rsid w:val="00F10E0B"/>
    <w:rsid w:val="00F10E17"/>
    <w:rsid w:val="00F1122D"/>
    <w:rsid w:val="00F11413"/>
    <w:rsid w:val="00F11585"/>
    <w:rsid w:val="00F11854"/>
    <w:rsid w:val="00F11FFB"/>
    <w:rsid w:val="00F12BB5"/>
    <w:rsid w:val="00F13BD2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4FC9"/>
    <w:rsid w:val="00F25126"/>
    <w:rsid w:val="00F25599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3B8"/>
    <w:rsid w:val="00F36506"/>
    <w:rsid w:val="00F3684F"/>
    <w:rsid w:val="00F36C8C"/>
    <w:rsid w:val="00F3744E"/>
    <w:rsid w:val="00F37820"/>
    <w:rsid w:val="00F40050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23F6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66AB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70472"/>
    <w:rsid w:val="00F70C02"/>
    <w:rsid w:val="00F71011"/>
    <w:rsid w:val="00F7133F"/>
    <w:rsid w:val="00F716AE"/>
    <w:rsid w:val="00F71895"/>
    <w:rsid w:val="00F718F5"/>
    <w:rsid w:val="00F71E45"/>
    <w:rsid w:val="00F7217E"/>
    <w:rsid w:val="00F7248D"/>
    <w:rsid w:val="00F72959"/>
    <w:rsid w:val="00F7298C"/>
    <w:rsid w:val="00F737F4"/>
    <w:rsid w:val="00F743E7"/>
    <w:rsid w:val="00F7453F"/>
    <w:rsid w:val="00F74556"/>
    <w:rsid w:val="00F746C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06F8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97FBA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33"/>
    <w:rsid w:val="00FA78BC"/>
    <w:rsid w:val="00FA79CC"/>
    <w:rsid w:val="00FB0294"/>
    <w:rsid w:val="00FB0DF0"/>
    <w:rsid w:val="00FB1833"/>
    <w:rsid w:val="00FB1974"/>
    <w:rsid w:val="00FB2078"/>
    <w:rsid w:val="00FB4508"/>
    <w:rsid w:val="00FB54BB"/>
    <w:rsid w:val="00FB550B"/>
    <w:rsid w:val="00FB6B38"/>
    <w:rsid w:val="00FB6B5C"/>
    <w:rsid w:val="00FC03B7"/>
    <w:rsid w:val="00FC0A37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65A"/>
    <w:rsid w:val="00FF38B1"/>
    <w:rsid w:val="00FF3FBD"/>
    <w:rsid w:val="00FF47B6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7A3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5">
    <w:name w:val="heading 5"/>
    <w:basedOn w:val="a"/>
    <w:next w:val="a"/>
    <w:qFormat/>
    <w:rsid w:val="00063E71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"/>
    <w:next w:val="a"/>
    <w:qFormat/>
    <w:rsid w:val="007A3C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pPr>
      <w:jc w:val="both"/>
    </w:pPr>
    <w:rPr>
      <w:sz w:val="28"/>
      <w:lang w:val="uk-UA"/>
    </w:rPr>
  </w:style>
  <w:style w:type="paragraph" w:styleId="20">
    <w:name w:val="Body Text Indent 2"/>
    <w:basedOn w:val="a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a9">
    <w:name w:val="Нижний колонтитул Знак"/>
    <w:link w:val="a8"/>
    <w:rsid w:val="00E93D2A"/>
    <w:rPr>
      <w:lang w:val="ru-RU" w:eastAsia="ru-RU" w:bidi="ar-SA"/>
    </w:rPr>
  </w:style>
  <w:style w:type="character" w:customStyle="1" w:styleId="a5">
    <w:name w:val="Основной текст Знак"/>
    <w:link w:val="a4"/>
    <w:rsid w:val="00A7420D"/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</cp:revision>
  <cp:lastPrinted>2019-12-04T11:21:00Z</cp:lastPrinted>
  <dcterms:created xsi:type="dcterms:W3CDTF">2020-06-18T07:24:00Z</dcterms:created>
  <dcterms:modified xsi:type="dcterms:W3CDTF">2020-06-18T07:24:00Z</dcterms:modified>
</cp:coreProperties>
</file>