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96" w:rsidRDefault="00275C14" w:rsidP="0027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C14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</w:p>
    <w:p w:rsidR="00275C14" w:rsidRDefault="00275C14" w:rsidP="0027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діяльності консультативно-діагностичного центру</w:t>
      </w:r>
    </w:p>
    <w:p w:rsidR="00275C14" w:rsidRDefault="00413222" w:rsidP="0027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58EC">
        <w:rPr>
          <w:rFonts w:ascii="Times New Roman" w:hAnsi="Times New Roman" w:cs="Times New Roman"/>
          <w:b/>
          <w:sz w:val="28"/>
          <w:szCs w:val="28"/>
          <w:lang w:val="uk-UA"/>
        </w:rPr>
        <w:t>за 2019</w:t>
      </w:r>
      <w:r w:rsidR="00275C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FA26B6" w:rsidRDefault="00FA26B6" w:rsidP="00275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26B6" w:rsidRDefault="00FA26B6" w:rsidP="00FA26B6">
      <w:pPr>
        <w:pStyle w:val="a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Рішенням сесії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 Полтавської області  від 21 грудня 2017 року проведено реорганізацію  </w:t>
      </w:r>
      <w:r>
        <w:rPr>
          <w:rFonts w:ascii="Times New Roman" w:hAnsi="Times New Roman"/>
          <w:sz w:val="28"/>
          <w:lang w:val="uk-UA"/>
        </w:rPr>
        <w:t>Кременчуцької міської дитячої лікарні   шляхом перетворення в комунальне некомерційне медичне підприємство «Кременчуцька міська дитяча лікарня</w:t>
      </w: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>» з 05.04.02018 р. На базі 3-х дитячих поліклінік був створений консультативно-діагностичний центр та приєднано до його складу  дитячу консультацію 2-ої міської лікарні.</w:t>
      </w:r>
    </w:p>
    <w:p w:rsidR="00FA26B6" w:rsidRDefault="00FA26B6" w:rsidP="00FA26B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Кількість закріпленого  дитячого населення для надання вторинної спеціалізо-ваної медичної допомоги  29</w:t>
      </w:r>
      <w:r w:rsidR="00D01852">
        <w:rPr>
          <w:rFonts w:ascii="Times New Roman" w:hAnsi="Times New Roman"/>
          <w:sz w:val="28"/>
          <w:lang w:val="uk-UA"/>
        </w:rPr>
        <w:t>131</w:t>
      </w:r>
      <w:r w:rsidR="00AA723F">
        <w:rPr>
          <w:rFonts w:ascii="Times New Roman" w:hAnsi="Times New Roman"/>
          <w:sz w:val="28"/>
          <w:lang w:val="uk-UA"/>
        </w:rPr>
        <w:t>, із них підлітків -</w:t>
      </w:r>
      <w:r w:rsidR="00D01852">
        <w:rPr>
          <w:rFonts w:ascii="Times New Roman" w:hAnsi="Times New Roman"/>
          <w:sz w:val="28"/>
          <w:lang w:val="uk-UA"/>
        </w:rPr>
        <w:t xml:space="preserve"> 1700</w:t>
      </w:r>
      <w:r>
        <w:rPr>
          <w:rFonts w:ascii="Times New Roman" w:hAnsi="Times New Roman"/>
          <w:sz w:val="28"/>
          <w:lang w:val="uk-UA"/>
        </w:rPr>
        <w:t>.</w:t>
      </w:r>
    </w:p>
    <w:p w:rsidR="00FA26B6" w:rsidRDefault="00FA26B6" w:rsidP="00FA26B6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FA26B6">
        <w:rPr>
          <w:rFonts w:ascii="Times New Roman" w:hAnsi="Times New Roman" w:cs="Times New Roman"/>
          <w:sz w:val="28"/>
          <w:szCs w:val="28"/>
        </w:rPr>
        <w:t xml:space="preserve"> </w:t>
      </w:r>
      <w:r w:rsidRPr="00FA26B6">
        <w:rPr>
          <w:rFonts w:ascii="Times New Roman" w:hAnsi="Times New Roman" w:cs="Times New Roman"/>
          <w:sz w:val="28"/>
          <w:szCs w:val="28"/>
        </w:rPr>
        <w:tab/>
      </w:r>
      <w:r w:rsidRPr="00FA26B6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lang w:val="uk-UA"/>
        </w:rPr>
        <w:t>консультативно-діагностичного центру це забезпечення надання якісної спеціалізованої медичної допомоги дитячому населенню</w:t>
      </w:r>
      <w:r w:rsidR="00E07C64">
        <w:rPr>
          <w:rFonts w:ascii="Times New Roman" w:hAnsi="Times New Roman"/>
          <w:sz w:val="28"/>
          <w:lang w:val="uk-UA"/>
        </w:rPr>
        <w:t>, відновлення здо-ров</w:t>
      </w:r>
      <w:r w:rsidR="00B61E40" w:rsidRPr="00105910">
        <w:rPr>
          <w:sz w:val="28"/>
          <w:szCs w:val="28"/>
          <w:lang w:val="uk-UA"/>
        </w:rPr>
        <w:t>’</w:t>
      </w:r>
      <w:r w:rsidR="00E07C64">
        <w:rPr>
          <w:rFonts w:ascii="Times New Roman" w:hAnsi="Times New Roman"/>
          <w:sz w:val="28"/>
          <w:lang w:val="uk-UA"/>
        </w:rPr>
        <w:t>я</w:t>
      </w:r>
      <w:r w:rsidR="00B61E40">
        <w:rPr>
          <w:rFonts w:ascii="Times New Roman" w:hAnsi="Times New Roman"/>
          <w:sz w:val="28"/>
          <w:lang w:val="uk-UA"/>
        </w:rPr>
        <w:t>, профілактика захворювань.</w:t>
      </w:r>
    </w:p>
    <w:p w:rsidR="00047A5B" w:rsidRDefault="00047A5B" w:rsidP="00047A5B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047A5B" w:rsidRDefault="007A60C6" w:rsidP="00047A5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1. </w:t>
      </w:r>
      <w:r w:rsidR="009F7CEE">
        <w:rPr>
          <w:rFonts w:ascii="Times New Roman" w:hAnsi="Times New Roman"/>
          <w:b/>
          <w:sz w:val="28"/>
          <w:lang w:val="uk-UA"/>
        </w:rPr>
        <w:t>СТРУКТУРНО-РЕСУРНЕ ЗАБЕЗПЕЧЕННЯ</w:t>
      </w:r>
    </w:p>
    <w:p w:rsidR="00047A5B" w:rsidRPr="00047A5B" w:rsidRDefault="00047A5B" w:rsidP="00047A5B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B61E40" w:rsidRDefault="00047A5B" w:rsidP="00FA26B6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047A5B">
        <w:rPr>
          <w:rFonts w:ascii="Times New Roman" w:hAnsi="Times New Roman"/>
          <w:sz w:val="28"/>
          <w:lang w:val="uk-UA"/>
        </w:rPr>
        <w:t>До</w:t>
      </w:r>
      <w:r>
        <w:rPr>
          <w:rFonts w:ascii="Times New Roman" w:hAnsi="Times New Roman"/>
          <w:sz w:val="28"/>
          <w:lang w:val="uk-UA"/>
        </w:rPr>
        <w:t xml:space="preserve"> складу консультативно-діагностичного центру входить окрім лікувальних </w:t>
      </w:r>
    </w:p>
    <w:p w:rsidR="00047A5B" w:rsidRDefault="00047A5B" w:rsidP="00FA26B6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підрозділів (кабінет</w:t>
      </w:r>
      <w:r w:rsidR="007106EB">
        <w:rPr>
          <w:rFonts w:ascii="Times New Roman" w:hAnsi="Times New Roman"/>
          <w:sz w:val="28"/>
          <w:lang w:val="uk-UA"/>
        </w:rPr>
        <w:t>ів</w:t>
      </w:r>
      <w:r>
        <w:rPr>
          <w:rFonts w:ascii="Times New Roman" w:hAnsi="Times New Roman"/>
          <w:sz w:val="28"/>
          <w:lang w:val="uk-UA"/>
        </w:rPr>
        <w:t xml:space="preserve"> фахівців), діагностичні підрозділи – ендоскопічний кабінет,</w:t>
      </w:r>
    </w:p>
    <w:p w:rsidR="00047A5B" w:rsidRDefault="00047A5B" w:rsidP="00FA26B6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кабінет УЗ-діагностики, кабінет функціональної діагностики, кабінети з фізіотерапії. кабінет лікувальної фізкультури, масажу , басейн.</w:t>
      </w:r>
    </w:p>
    <w:p w:rsidR="00047A5B" w:rsidRDefault="00047A5B" w:rsidP="00FA26B6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Надання вторинної спеціалізованої медичної допомоги  здійснюється за адресами:</w:t>
      </w:r>
      <w:r w:rsidR="007106EB">
        <w:rPr>
          <w:rFonts w:ascii="Times New Roman" w:hAnsi="Times New Roman"/>
          <w:sz w:val="28"/>
          <w:lang w:val="uk-UA"/>
        </w:rPr>
        <w:t xml:space="preserve">  вул. А.Маслова,13/9, вул. Павлова,16, проспект Л.Українки,80, вул.Манагарова,9.</w:t>
      </w:r>
    </w:p>
    <w:p w:rsidR="00A61EC1" w:rsidRDefault="00B906E6" w:rsidP="00A61EC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Працює 25 лікарів, 45 сестер медичних, 26</w:t>
      </w:r>
      <w:r w:rsidR="00A61EC1">
        <w:rPr>
          <w:rFonts w:ascii="Times New Roman" w:hAnsi="Times New Roman"/>
          <w:sz w:val="28"/>
          <w:lang w:val="uk-UA"/>
        </w:rPr>
        <w:t xml:space="preserve"> молодших медичних сестер,4 сестри –господині.</w:t>
      </w:r>
    </w:p>
    <w:p w:rsidR="00A61EC1" w:rsidRDefault="00A61EC1" w:rsidP="00A61EC1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Укомплек</w:t>
      </w:r>
      <w:r w:rsidR="00B906E6">
        <w:rPr>
          <w:rFonts w:ascii="Times New Roman" w:hAnsi="Times New Roman"/>
          <w:sz w:val="28"/>
          <w:lang w:val="uk-UA"/>
        </w:rPr>
        <w:t>тованість лікарями складає  63,7%, сестрами меди</w:t>
      </w:r>
      <w:r w:rsidR="00CB08CE">
        <w:rPr>
          <w:rFonts w:ascii="Times New Roman" w:hAnsi="Times New Roman"/>
          <w:sz w:val="28"/>
          <w:lang w:val="uk-UA"/>
        </w:rPr>
        <w:t>чними  92,8</w:t>
      </w:r>
      <w:r w:rsidR="00B906E6">
        <w:rPr>
          <w:rFonts w:ascii="Times New Roman" w:hAnsi="Times New Roman"/>
          <w:sz w:val="28"/>
          <w:lang w:val="uk-UA"/>
        </w:rPr>
        <w:t>%,іншим персоналом 81,3</w:t>
      </w:r>
      <w:r>
        <w:rPr>
          <w:rFonts w:ascii="Times New Roman" w:hAnsi="Times New Roman"/>
          <w:sz w:val="28"/>
          <w:lang w:val="uk-UA"/>
        </w:rPr>
        <w:t>%.</w:t>
      </w:r>
    </w:p>
    <w:p w:rsidR="00B906E6" w:rsidRDefault="00B906E6" w:rsidP="00B906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A00EDD">
        <w:rPr>
          <w:rFonts w:ascii="Times New Roman" w:hAnsi="Times New Roman"/>
          <w:sz w:val="28"/>
          <w:lang w:val="uk-UA"/>
        </w:rPr>
        <w:t>Із 2</w:t>
      </w:r>
      <w:r>
        <w:rPr>
          <w:rFonts w:ascii="Times New Roman" w:hAnsi="Times New Roman"/>
          <w:sz w:val="28"/>
          <w:lang w:val="uk-UA"/>
        </w:rPr>
        <w:t>5</w:t>
      </w:r>
      <w:r w:rsidRPr="00A00EDD">
        <w:rPr>
          <w:rFonts w:ascii="Times New Roman" w:hAnsi="Times New Roman"/>
          <w:sz w:val="28"/>
          <w:lang w:val="uk-UA"/>
        </w:rPr>
        <w:t xml:space="preserve"> працюючих</w:t>
      </w:r>
      <w:r>
        <w:rPr>
          <w:rFonts w:ascii="Times New Roman" w:hAnsi="Times New Roman"/>
          <w:sz w:val="28"/>
          <w:lang w:val="uk-UA"/>
        </w:rPr>
        <w:t xml:space="preserve"> лікарів мають вищу категорію  </w:t>
      </w:r>
      <w:r>
        <w:rPr>
          <w:rFonts w:ascii="Times New Roman" w:hAnsi="Times New Roman" w:cs="Times New Roman"/>
          <w:sz w:val="28"/>
          <w:szCs w:val="28"/>
          <w:lang w:val="uk-UA"/>
        </w:rPr>
        <w:t>– 5  – 20,8%, першу  категорію 10 – 41,7%, другу категорію – 2 – 8,3%, сертифікат спеціаліста – 7 – 29,2%.</w:t>
      </w:r>
    </w:p>
    <w:p w:rsidR="00B906E6" w:rsidRDefault="00B906E6" w:rsidP="00B906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Pr="00D9256B">
        <w:rPr>
          <w:rFonts w:ascii="Times New Roman" w:hAnsi="Times New Roman"/>
          <w:sz w:val="28"/>
          <w:lang w:val="uk-UA"/>
        </w:rPr>
        <w:t xml:space="preserve">Із </w:t>
      </w:r>
      <w:r>
        <w:rPr>
          <w:rFonts w:ascii="Times New Roman" w:hAnsi="Times New Roman"/>
          <w:sz w:val="28"/>
          <w:lang w:val="uk-UA"/>
        </w:rPr>
        <w:t>45</w:t>
      </w:r>
      <w:r w:rsidRPr="00D9256B">
        <w:rPr>
          <w:rFonts w:ascii="Times New Roman" w:hAnsi="Times New Roman"/>
          <w:sz w:val="28"/>
          <w:lang w:val="uk-UA"/>
        </w:rPr>
        <w:t xml:space="preserve"> працюючих</w:t>
      </w:r>
      <w:r>
        <w:rPr>
          <w:rFonts w:ascii="Times New Roman" w:hAnsi="Times New Roman"/>
          <w:sz w:val="28"/>
          <w:lang w:val="uk-UA"/>
        </w:rPr>
        <w:t xml:space="preserve"> сестер медичних  мають вищу категорію  </w:t>
      </w:r>
      <w:r>
        <w:rPr>
          <w:rFonts w:ascii="Times New Roman" w:hAnsi="Times New Roman" w:cs="Times New Roman"/>
          <w:sz w:val="28"/>
          <w:szCs w:val="28"/>
          <w:lang w:val="uk-UA"/>
        </w:rPr>
        <w:t>– 26  – 57,8%, першу  категорію –7 – 15,5%, другу категорію – 7 – 15,5%, стаж до 5 років – 5 – 11,1%.</w:t>
      </w:r>
    </w:p>
    <w:p w:rsidR="007106EB" w:rsidRPr="00C41280" w:rsidRDefault="00B906E6" w:rsidP="00B906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06E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7106EB">
        <w:rPr>
          <w:rFonts w:ascii="Times New Roman" w:hAnsi="Times New Roman"/>
          <w:sz w:val="28"/>
          <w:lang w:val="uk-UA"/>
        </w:rPr>
        <w:t>консультативно-діагностичного центру</w:t>
      </w:r>
      <w:r w:rsidR="007106EB" w:rsidRPr="00C41280">
        <w:rPr>
          <w:rFonts w:ascii="Times New Roman" w:hAnsi="Times New Roman" w:cs="Times New Roman"/>
          <w:sz w:val="28"/>
          <w:szCs w:val="28"/>
          <w:lang w:val="uk-UA"/>
        </w:rPr>
        <w:t xml:space="preserve">  недостатній рівень кадрового забезпечення, заст</w:t>
      </w:r>
      <w:r w:rsidR="007106EB">
        <w:rPr>
          <w:rFonts w:ascii="Times New Roman" w:hAnsi="Times New Roman" w:cs="Times New Roman"/>
          <w:sz w:val="28"/>
          <w:szCs w:val="28"/>
          <w:lang w:val="uk-UA"/>
        </w:rPr>
        <w:t>аріла матеріально технічна база</w:t>
      </w:r>
      <w:r w:rsidR="007106EB" w:rsidRPr="00C412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06EB">
        <w:rPr>
          <w:rFonts w:ascii="Times New Roman" w:hAnsi="Times New Roman" w:cs="Times New Roman"/>
          <w:sz w:val="28"/>
          <w:szCs w:val="28"/>
          <w:lang w:val="uk-UA"/>
        </w:rPr>
        <w:t xml:space="preserve"> На даний час відсутній </w:t>
      </w:r>
      <w:r w:rsidR="007106EB" w:rsidRPr="00C41280">
        <w:rPr>
          <w:rFonts w:ascii="Times New Roman" w:hAnsi="Times New Roman" w:cs="Times New Roman"/>
          <w:sz w:val="28"/>
          <w:szCs w:val="28"/>
          <w:lang w:val="uk-UA"/>
        </w:rPr>
        <w:t xml:space="preserve"> лікар</w:t>
      </w:r>
      <w:r w:rsidR="007106EB">
        <w:rPr>
          <w:rFonts w:ascii="Times New Roman" w:hAnsi="Times New Roman" w:cs="Times New Roman"/>
          <w:sz w:val="28"/>
          <w:szCs w:val="28"/>
          <w:lang w:val="uk-UA"/>
        </w:rPr>
        <w:t>і-окулісти</w:t>
      </w:r>
      <w:r w:rsidR="007106EB" w:rsidRPr="00C41280">
        <w:rPr>
          <w:rFonts w:ascii="Times New Roman" w:hAnsi="Times New Roman" w:cs="Times New Roman"/>
          <w:sz w:val="28"/>
          <w:szCs w:val="28"/>
          <w:lang w:val="uk-UA"/>
        </w:rPr>
        <w:t>, лікар</w:t>
      </w:r>
      <w:r w:rsidR="007106EB">
        <w:rPr>
          <w:rFonts w:ascii="Times New Roman" w:hAnsi="Times New Roman" w:cs="Times New Roman"/>
          <w:sz w:val="28"/>
          <w:szCs w:val="28"/>
          <w:lang w:val="uk-UA"/>
        </w:rPr>
        <w:t>і ортопеди-травматологи,  лікар-інфекціоніст</w:t>
      </w:r>
      <w:r w:rsidR="007106EB" w:rsidRPr="00C41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06EB">
        <w:rPr>
          <w:rFonts w:ascii="Times New Roman" w:hAnsi="Times New Roman" w:cs="Times New Roman"/>
          <w:sz w:val="28"/>
          <w:szCs w:val="28"/>
          <w:lang w:val="uk-UA"/>
        </w:rPr>
        <w:t>лікар-невролог,</w:t>
      </w:r>
      <w:r w:rsidR="007106EB" w:rsidRPr="004C1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06EB" w:rsidRPr="00C41280">
        <w:rPr>
          <w:rFonts w:ascii="Times New Roman" w:hAnsi="Times New Roman" w:cs="Times New Roman"/>
          <w:sz w:val="28"/>
          <w:szCs w:val="28"/>
          <w:lang w:val="uk-UA"/>
        </w:rPr>
        <w:t xml:space="preserve">що викликає труднощі в своєчасній діагностиці. </w:t>
      </w:r>
    </w:p>
    <w:p w:rsidR="007106EB" w:rsidRDefault="007106EB" w:rsidP="007106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7CEE" w:rsidRPr="00913BCF" w:rsidRDefault="009F7CEE" w:rsidP="00B61E4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13BCF">
        <w:rPr>
          <w:rFonts w:ascii="Times New Roman" w:hAnsi="Times New Roman"/>
          <w:b/>
          <w:sz w:val="28"/>
          <w:lang w:val="uk-UA"/>
        </w:rPr>
        <w:t>2.ЗАБЕЗПЕЧЕНІСТЬ ДИТЯЧОГО НАСЕЛЕННЯ ВТОРИННОЮ АМБУЛАТОРНОЮ ДОПОМОГОЮ</w:t>
      </w:r>
    </w:p>
    <w:p w:rsidR="007A60C6" w:rsidRPr="00913BCF" w:rsidRDefault="007A60C6" w:rsidP="00B61E4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0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4542"/>
        <w:gridCol w:w="2707"/>
        <w:gridCol w:w="2789"/>
      </w:tblGrid>
      <w:tr w:rsidR="006058EC" w:rsidRPr="00913BCF" w:rsidTr="006058EC">
        <w:tc>
          <w:tcPr>
            <w:tcW w:w="700" w:type="dxa"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542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Показники </w:t>
            </w:r>
          </w:p>
        </w:tc>
        <w:tc>
          <w:tcPr>
            <w:tcW w:w="2707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</w:tr>
      <w:tr w:rsidR="006058EC" w:rsidRPr="00913BCF" w:rsidTr="006058EC">
        <w:tc>
          <w:tcPr>
            <w:tcW w:w="700" w:type="dxa"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/>
                <w:sz w:val="28"/>
                <w:szCs w:val="28"/>
                <w:lang w:val="uk-UA"/>
              </w:rPr>
              <w:t>Дитяче населення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29131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/>
                <w:sz w:val="28"/>
                <w:szCs w:val="28"/>
                <w:lang w:val="uk-UA"/>
              </w:rPr>
              <w:t>29170</w:t>
            </w:r>
          </w:p>
        </w:tc>
      </w:tr>
      <w:tr w:rsidR="006058EC" w:rsidRPr="00913BCF" w:rsidTr="006058EC">
        <w:tc>
          <w:tcPr>
            <w:tcW w:w="700" w:type="dxa"/>
            <w:vMerge w:val="restart"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відвідувань всього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100416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115620</w:t>
            </w:r>
          </w:p>
        </w:tc>
      </w:tr>
      <w:tr w:rsidR="006058EC" w:rsidRPr="00913BCF" w:rsidTr="006058EC">
        <w:tc>
          <w:tcPr>
            <w:tcW w:w="700" w:type="dxa"/>
            <w:vMerge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по захворюванню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59366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67367</w:t>
            </w:r>
          </w:p>
        </w:tc>
      </w:tr>
      <w:tr w:rsidR="006058EC" w:rsidRPr="00913BCF" w:rsidTr="006058EC">
        <w:tc>
          <w:tcPr>
            <w:tcW w:w="700" w:type="dxa"/>
            <w:vMerge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первинних 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17412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15876</w:t>
            </w:r>
          </w:p>
        </w:tc>
      </w:tr>
      <w:tr w:rsidR="006058EC" w:rsidRPr="00913BCF" w:rsidTr="006058EC">
        <w:tc>
          <w:tcPr>
            <w:tcW w:w="700" w:type="dxa"/>
            <w:vMerge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Поведено  профоглядів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41050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48253</w:t>
            </w:r>
          </w:p>
        </w:tc>
      </w:tr>
      <w:tr w:rsidR="006058EC" w:rsidRPr="00913BCF" w:rsidTr="006058EC">
        <w:tc>
          <w:tcPr>
            <w:tcW w:w="700" w:type="dxa"/>
            <w:vMerge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консультацій 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4906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4865</w:t>
            </w:r>
          </w:p>
        </w:tc>
      </w:tr>
      <w:tr w:rsidR="006058EC" w:rsidRPr="00913BCF" w:rsidTr="006058EC">
        <w:tc>
          <w:tcPr>
            <w:tcW w:w="700" w:type="dxa"/>
            <w:vMerge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відвідувань на 1 жит. </w:t>
            </w:r>
          </w:p>
        </w:tc>
        <w:tc>
          <w:tcPr>
            <w:tcW w:w="2707" w:type="dxa"/>
          </w:tcPr>
          <w:p w:rsidR="006058EC" w:rsidRPr="00413222" w:rsidRDefault="007B099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3,9</w:t>
            </w:r>
          </w:p>
        </w:tc>
      </w:tr>
      <w:tr w:rsidR="006058EC" w:rsidRPr="00913BCF" w:rsidTr="006058EC">
        <w:tc>
          <w:tcPr>
            <w:tcW w:w="700" w:type="dxa"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 сільських жителів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2097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2311</w:t>
            </w:r>
          </w:p>
        </w:tc>
      </w:tr>
      <w:tr w:rsidR="006058EC" w:rsidRPr="00913BCF" w:rsidTr="006058EC">
        <w:tc>
          <w:tcPr>
            <w:tcW w:w="700" w:type="dxa"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відвідувань на дому 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058EC" w:rsidRPr="00913BCF" w:rsidTr="006058EC">
        <w:tc>
          <w:tcPr>
            <w:tcW w:w="700" w:type="dxa"/>
          </w:tcPr>
          <w:p w:rsidR="006058EC" w:rsidRPr="00913BCF" w:rsidRDefault="006058EC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4542" w:type="dxa"/>
          </w:tcPr>
          <w:p w:rsidR="006058EC" w:rsidRPr="00413222" w:rsidRDefault="006058EC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відвідувань з додатковими профілями</w:t>
            </w:r>
          </w:p>
        </w:tc>
        <w:tc>
          <w:tcPr>
            <w:tcW w:w="2707" w:type="dxa"/>
          </w:tcPr>
          <w:p w:rsidR="006058EC" w:rsidRPr="00413222" w:rsidRDefault="00D01852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105067</w:t>
            </w:r>
          </w:p>
        </w:tc>
        <w:tc>
          <w:tcPr>
            <w:tcW w:w="2789" w:type="dxa"/>
          </w:tcPr>
          <w:p w:rsidR="006058EC" w:rsidRPr="00413222" w:rsidRDefault="006058EC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118555</w:t>
            </w:r>
          </w:p>
        </w:tc>
      </w:tr>
    </w:tbl>
    <w:p w:rsidR="007A60C6" w:rsidRDefault="001B3F15" w:rsidP="001B3F15">
      <w:pPr>
        <w:tabs>
          <w:tab w:val="left" w:pos="285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</w:p>
    <w:p w:rsidR="001B3F15" w:rsidRPr="00913BCF" w:rsidRDefault="001B3F15" w:rsidP="001B3F15">
      <w:pPr>
        <w:tabs>
          <w:tab w:val="left" w:pos="285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3652"/>
        <w:gridCol w:w="1276"/>
        <w:gridCol w:w="1276"/>
        <w:gridCol w:w="1275"/>
        <w:gridCol w:w="1843"/>
      </w:tblGrid>
      <w:tr w:rsidR="000D36FA" w:rsidRPr="00913BCF" w:rsidTr="00B66099">
        <w:tc>
          <w:tcPr>
            <w:tcW w:w="3652" w:type="dxa"/>
          </w:tcPr>
          <w:p w:rsidR="000D36FA" w:rsidRPr="00913BCF" w:rsidRDefault="000D36FA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D36FA" w:rsidRPr="00913BCF" w:rsidRDefault="000D36FA" w:rsidP="0044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0D36FA" w:rsidRPr="00913BCF" w:rsidRDefault="000D36FA" w:rsidP="0044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із них первинні</w:t>
            </w:r>
          </w:p>
        </w:tc>
        <w:tc>
          <w:tcPr>
            <w:tcW w:w="1275" w:type="dxa"/>
          </w:tcPr>
          <w:p w:rsidR="000D36FA" w:rsidRPr="00913BCF" w:rsidRDefault="000D36FA" w:rsidP="0044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зах-ворюван</w:t>
            </w:r>
          </w:p>
        </w:tc>
        <w:tc>
          <w:tcPr>
            <w:tcW w:w="1843" w:type="dxa"/>
          </w:tcPr>
          <w:p w:rsidR="000D36FA" w:rsidRPr="00913BCF" w:rsidRDefault="000D36FA" w:rsidP="0044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консуль-</w:t>
            </w:r>
          </w:p>
          <w:p w:rsidR="000D36FA" w:rsidRPr="00913BCF" w:rsidRDefault="000D36FA" w:rsidP="00442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тації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Терапевт підлітковий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3137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Кардіоревматолог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167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527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4266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Гастроентеролог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4519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1613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3721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Ендокринолог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2807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1658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Інфекціоніст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1466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728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Хірург       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</w:t>
            </w:r>
            <w:r w:rsidR="00167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12126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1781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4456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Ортопед-травматолог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14497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5802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11155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Уролог     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1164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2834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Гінеколог  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9379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728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3255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Офтальмолог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0,5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1373</w:t>
            </w: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Отоларинголог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2,</w:t>
            </w:r>
            <w:r w:rsidR="00167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13670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5319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3248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Невролог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</w:t>
            </w:r>
            <w:r w:rsidR="001674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6180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1422</w:t>
            </w:r>
          </w:p>
        </w:tc>
        <w:tc>
          <w:tcPr>
            <w:tcW w:w="1843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Генетик   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0,5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276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5" w:type="dxa"/>
          </w:tcPr>
          <w:p w:rsidR="000D36FA" w:rsidRPr="00413222" w:rsidRDefault="00870EE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843" w:type="dxa"/>
          </w:tcPr>
          <w:p w:rsidR="000D36FA" w:rsidRPr="00413222" w:rsidRDefault="00D54290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Імунолог   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76" w:type="dxa"/>
          </w:tcPr>
          <w:p w:rsidR="000D36FA" w:rsidRPr="00413222" w:rsidRDefault="00D54290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</w:t>
            </w:r>
          </w:p>
        </w:tc>
        <w:tc>
          <w:tcPr>
            <w:tcW w:w="1276" w:type="dxa"/>
          </w:tcPr>
          <w:p w:rsidR="000D36FA" w:rsidRPr="00413222" w:rsidRDefault="00D54290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275" w:type="dxa"/>
          </w:tcPr>
          <w:p w:rsidR="000D36FA" w:rsidRPr="00413222" w:rsidRDefault="00D54290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</w:t>
            </w:r>
          </w:p>
        </w:tc>
        <w:tc>
          <w:tcPr>
            <w:tcW w:w="1843" w:type="dxa"/>
          </w:tcPr>
          <w:p w:rsidR="000D36FA" w:rsidRPr="00413222" w:rsidRDefault="00D54290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 педіатр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2,5</w:t>
            </w:r>
          </w:p>
        </w:tc>
        <w:tc>
          <w:tcPr>
            <w:tcW w:w="1276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17371</w:t>
            </w:r>
          </w:p>
        </w:tc>
        <w:tc>
          <w:tcPr>
            <w:tcW w:w="1276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1083</w:t>
            </w:r>
          </w:p>
        </w:tc>
        <w:tc>
          <w:tcPr>
            <w:tcW w:w="1275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14509</w:t>
            </w:r>
          </w:p>
        </w:tc>
        <w:tc>
          <w:tcPr>
            <w:tcW w:w="1843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 УЗД 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76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2843</w:t>
            </w:r>
          </w:p>
        </w:tc>
        <w:tc>
          <w:tcPr>
            <w:tcW w:w="1276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2843</w:t>
            </w: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Ендоскопіст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</w:p>
        </w:tc>
        <w:tc>
          <w:tcPr>
            <w:tcW w:w="1276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 рентгенолог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6FA" w:rsidRPr="00913BCF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 ЛФК                  </w:t>
            </w:r>
            <w:r w:rsidR="00B66099"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276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2746</w:t>
            </w:r>
          </w:p>
        </w:tc>
        <w:tc>
          <w:tcPr>
            <w:tcW w:w="1276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2746</w:t>
            </w: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6FA" w:rsidRPr="00913BCF" w:rsidTr="00B66099">
        <w:tc>
          <w:tcPr>
            <w:tcW w:w="3652" w:type="dxa"/>
          </w:tcPr>
          <w:p w:rsidR="000D36FA" w:rsidRPr="00913BCF" w:rsidRDefault="000D36FA" w:rsidP="00442B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B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76" w:type="dxa"/>
          </w:tcPr>
          <w:p w:rsidR="000D36FA" w:rsidRPr="00913BCF" w:rsidRDefault="00A02539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105067</w:t>
            </w:r>
          </w:p>
        </w:tc>
        <w:tc>
          <w:tcPr>
            <w:tcW w:w="1276" w:type="dxa"/>
          </w:tcPr>
          <w:p w:rsidR="000D36FA" w:rsidRPr="00913BCF" w:rsidRDefault="00A02539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17412</w:t>
            </w:r>
          </w:p>
        </w:tc>
        <w:tc>
          <w:tcPr>
            <w:tcW w:w="1275" w:type="dxa"/>
          </w:tcPr>
          <w:p w:rsidR="000D36FA" w:rsidRPr="00913BCF" w:rsidRDefault="00A02539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64017</w:t>
            </w:r>
          </w:p>
        </w:tc>
        <w:tc>
          <w:tcPr>
            <w:tcW w:w="1843" w:type="dxa"/>
          </w:tcPr>
          <w:p w:rsidR="000D36FA" w:rsidRPr="00913BCF" w:rsidRDefault="00A02539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4906</w:t>
            </w:r>
          </w:p>
        </w:tc>
      </w:tr>
      <w:tr w:rsidR="000D36FA" w:rsidRPr="00413222" w:rsidTr="00B66099">
        <w:tc>
          <w:tcPr>
            <w:tcW w:w="3652" w:type="dxa"/>
          </w:tcPr>
          <w:p w:rsidR="000D36FA" w:rsidRPr="00413222" w:rsidRDefault="000D36FA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32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Окрім того стоматолог</w:t>
            </w:r>
          </w:p>
        </w:tc>
        <w:tc>
          <w:tcPr>
            <w:tcW w:w="1276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3457</w:t>
            </w:r>
          </w:p>
        </w:tc>
        <w:tc>
          <w:tcPr>
            <w:tcW w:w="1276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0D36FA" w:rsidRPr="00413222" w:rsidRDefault="00A0253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1872</w:t>
            </w:r>
          </w:p>
        </w:tc>
        <w:tc>
          <w:tcPr>
            <w:tcW w:w="1843" w:type="dxa"/>
          </w:tcPr>
          <w:p w:rsidR="000D36FA" w:rsidRPr="00413222" w:rsidRDefault="000D36FA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0D3C" w:rsidRPr="00413222" w:rsidRDefault="000C0D3C" w:rsidP="000C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0D3C" w:rsidRDefault="000C0D3C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61A" w:rsidRDefault="00B7061A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61A" w:rsidRDefault="00B7061A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61A" w:rsidRDefault="00B7061A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61A" w:rsidRDefault="00B7061A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61A" w:rsidRPr="00011460" w:rsidRDefault="00B7061A" w:rsidP="000C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D3C" w:rsidRDefault="000C0D3C" w:rsidP="00B61E4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2631F9" w:rsidRDefault="009F7CEE" w:rsidP="00B61E4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3.НАВАНТАЖЕННЯ ЛІКАРІВ</w:t>
      </w:r>
    </w:p>
    <w:p w:rsidR="000C0D3C" w:rsidRPr="007A60C6" w:rsidRDefault="000C0D3C" w:rsidP="00B61E40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2835"/>
        <w:gridCol w:w="1275"/>
        <w:gridCol w:w="1418"/>
        <w:gridCol w:w="1276"/>
        <w:gridCol w:w="2835"/>
      </w:tblGrid>
      <w:tr w:rsidR="002631F9" w:rsidRPr="00011460" w:rsidTr="003079F0">
        <w:trPr>
          <w:trHeight w:val="654"/>
        </w:trPr>
        <w:tc>
          <w:tcPr>
            <w:tcW w:w="2835" w:type="dxa"/>
          </w:tcPr>
          <w:p w:rsidR="002631F9" w:rsidRDefault="002631F9" w:rsidP="00442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2631F9" w:rsidRPr="00011460" w:rsidRDefault="002631F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Працює фіз.осіб</w:t>
            </w:r>
          </w:p>
        </w:tc>
        <w:tc>
          <w:tcPr>
            <w:tcW w:w="1418" w:type="dxa"/>
          </w:tcPr>
          <w:p w:rsidR="002631F9" w:rsidRDefault="002631F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Прийнято</w:t>
            </w:r>
          </w:p>
          <w:p w:rsidR="002631F9" w:rsidRPr="00011460" w:rsidRDefault="002631F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2631F9" w:rsidRPr="00011460" w:rsidRDefault="002631F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 посаду</w:t>
            </w:r>
          </w:p>
        </w:tc>
        <w:tc>
          <w:tcPr>
            <w:tcW w:w="2835" w:type="dxa"/>
          </w:tcPr>
          <w:p w:rsidR="002631F9" w:rsidRPr="00011460" w:rsidRDefault="002631F9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 на 1 годину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Терапевт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підлітк</w:t>
            </w:r>
            <w:r w:rsidRPr="000114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3137</w:t>
            </w:r>
          </w:p>
        </w:tc>
        <w:tc>
          <w:tcPr>
            <w:tcW w:w="1276" w:type="dxa"/>
          </w:tcPr>
          <w:p w:rsidR="00D10941" w:rsidRPr="00011460" w:rsidRDefault="00E77330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3137</w:t>
            </w:r>
          </w:p>
        </w:tc>
        <w:tc>
          <w:tcPr>
            <w:tcW w:w="2835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Кардіоревматолог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4815</w:t>
            </w:r>
          </w:p>
        </w:tc>
        <w:tc>
          <w:tcPr>
            <w:tcW w:w="1276" w:type="dxa"/>
          </w:tcPr>
          <w:p w:rsidR="00D10941" w:rsidRPr="00011460" w:rsidRDefault="00E77330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3852</w:t>
            </w:r>
          </w:p>
        </w:tc>
        <w:tc>
          <w:tcPr>
            <w:tcW w:w="2835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Гастроентеролог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4519</w:t>
            </w:r>
          </w:p>
        </w:tc>
        <w:tc>
          <w:tcPr>
            <w:tcW w:w="1276" w:type="dxa"/>
          </w:tcPr>
          <w:p w:rsidR="00D10941" w:rsidRPr="00011460" w:rsidRDefault="00E77330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4519</w:t>
            </w:r>
          </w:p>
        </w:tc>
        <w:tc>
          <w:tcPr>
            <w:tcW w:w="2835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Ендокринолог    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2807</w:t>
            </w:r>
          </w:p>
        </w:tc>
        <w:tc>
          <w:tcPr>
            <w:tcW w:w="1276" w:type="dxa"/>
          </w:tcPr>
          <w:p w:rsidR="00D10941" w:rsidRPr="00011460" w:rsidRDefault="00E77330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2807</w:t>
            </w:r>
          </w:p>
        </w:tc>
        <w:tc>
          <w:tcPr>
            <w:tcW w:w="2835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Інфекціоніст     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1466</w:t>
            </w:r>
          </w:p>
        </w:tc>
        <w:tc>
          <w:tcPr>
            <w:tcW w:w="1276" w:type="dxa"/>
          </w:tcPr>
          <w:p w:rsidR="00D10941" w:rsidRPr="00011460" w:rsidRDefault="00E77330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1466</w:t>
            </w:r>
          </w:p>
        </w:tc>
        <w:tc>
          <w:tcPr>
            <w:tcW w:w="2835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Хірург                          </w:t>
            </w:r>
          </w:p>
        </w:tc>
        <w:tc>
          <w:tcPr>
            <w:tcW w:w="1275" w:type="dxa"/>
          </w:tcPr>
          <w:p w:rsidR="00D10941" w:rsidRPr="00011460" w:rsidRDefault="002927E3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12126</w:t>
            </w:r>
          </w:p>
        </w:tc>
        <w:tc>
          <w:tcPr>
            <w:tcW w:w="1276" w:type="dxa"/>
          </w:tcPr>
          <w:p w:rsidR="00D10941" w:rsidRPr="00011460" w:rsidRDefault="00E77330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8084</w:t>
            </w:r>
          </w:p>
        </w:tc>
        <w:tc>
          <w:tcPr>
            <w:tcW w:w="2835" w:type="dxa"/>
          </w:tcPr>
          <w:p w:rsidR="00D10941" w:rsidRPr="00011460" w:rsidRDefault="00E77330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Ортопед-травматолог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4918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4918</w:t>
            </w:r>
          </w:p>
        </w:tc>
        <w:tc>
          <w:tcPr>
            <w:tcW w:w="2835" w:type="dxa"/>
          </w:tcPr>
          <w:p w:rsidR="00D10941" w:rsidRPr="00011460" w:rsidRDefault="00556E3E" w:rsidP="00F715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Уролог               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4450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4450</w:t>
            </w:r>
          </w:p>
        </w:tc>
        <w:tc>
          <w:tcPr>
            <w:tcW w:w="2835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Гінеколог            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9379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4690</w:t>
            </w:r>
          </w:p>
        </w:tc>
        <w:tc>
          <w:tcPr>
            <w:tcW w:w="2835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Отоларинголог            </w:t>
            </w:r>
          </w:p>
        </w:tc>
        <w:tc>
          <w:tcPr>
            <w:tcW w:w="1275" w:type="dxa"/>
          </w:tcPr>
          <w:p w:rsidR="00D10941" w:rsidRPr="00011460" w:rsidRDefault="002927E3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13670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6835</w:t>
            </w:r>
          </w:p>
        </w:tc>
        <w:tc>
          <w:tcPr>
            <w:tcW w:w="2835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Невролог                   </w:t>
            </w:r>
          </w:p>
        </w:tc>
        <w:tc>
          <w:tcPr>
            <w:tcW w:w="1275" w:type="dxa"/>
          </w:tcPr>
          <w:p w:rsidR="00D10941" w:rsidRPr="00011460" w:rsidRDefault="00556E3E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6180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4120</w:t>
            </w:r>
          </w:p>
        </w:tc>
        <w:tc>
          <w:tcPr>
            <w:tcW w:w="2835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3,1</w:t>
            </w: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Генетик                        </w:t>
            </w:r>
          </w:p>
        </w:tc>
        <w:tc>
          <w:tcPr>
            <w:tcW w:w="1275" w:type="dxa"/>
          </w:tcPr>
          <w:p w:rsidR="00D10941" w:rsidRPr="00011460" w:rsidRDefault="00556E3E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835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Імунолог                      </w:t>
            </w:r>
          </w:p>
        </w:tc>
        <w:tc>
          <w:tcPr>
            <w:tcW w:w="1275" w:type="dxa"/>
          </w:tcPr>
          <w:p w:rsidR="00D10941" w:rsidRPr="00011460" w:rsidRDefault="00556E3E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</w:t>
            </w:r>
          </w:p>
        </w:tc>
        <w:tc>
          <w:tcPr>
            <w:tcW w:w="2835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556E3E" w:rsidTr="003079F0">
        <w:tc>
          <w:tcPr>
            <w:tcW w:w="2835" w:type="dxa"/>
          </w:tcPr>
          <w:p w:rsidR="00556E3E" w:rsidRDefault="00556E3E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Алерголог</w:t>
            </w:r>
          </w:p>
        </w:tc>
        <w:tc>
          <w:tcPr>
            <w:tcW w:w="1275" w:type="dxa"/>
          </w:tcPr>
          <w:p w:rsidR="00556E3E" w:rsidRDefault="00556E3E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556E3E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984</w:t>
            </w:r>
          </w:p>
        </w:tc>
        <w:tc>
          <w:tcPr>
            <w:tcW w:w="1276" w:type="dxa"/>
          </w:tcPr>
          <w:p w:rsidR="00556E3E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984</w:t>
            </w:r>
          </w:p>
        </w:tc>
        <w:tc>
          <w:tcPr>
            <w:tcW w:w="2835" w:type="dxa"/>
          </w:tcPr>
          <w:p w:rsidR="00556E3E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 УЗД                   </w:t>
            </w:r>
          </w:p>
        </w:tc>
        <w:tc>
          <w:tcPr>
            <w:tcW w:w="1275" w:type="dxa"/>
          </w:tcPr>
          <w:p w:rsidR="00D10941" w:rsidRPr="00011460" w:rsidRDefault="00556E3E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2843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1422</w:t>
            </w:r>
          </w:p>
        </w:tc>
        <w:tc>
          <w:tcPr>
            <w:tcW w:w="2835" w:type="dxa"/>
          </w:tcPr>
          <w:p w:rsidR="00D10941" w:rsidRPr="00011460" w:rsidRDefault="00D10941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Ендоскопіст       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</w:p>
        </w:tc>
        <w:tc>
          <w:tcPr>
            <w:tcW w:w="2835" w:type="dxa"/>
          </w:tcPr>
          <w:p w:rsidR="00D10941" w:rsidRPr="00011460" w:rsidRDefault="00D10941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0941" w:rsidTr="003079F0">
        <w:tc>
          <w:tcPr>
            <w:tcW w:w="2835" w:type="dxa"/>
          </w:tcPr>
          <w:p w:rsidR="00D10941" w:rsidRPr="00011460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 ЛФК                  </w:t>
            </w:r>
          </w:p>
        </w:tc>
        <w:tc>
          <w:tcPr>
            <w:tcW w:w="127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D10941" w:rsidRPr="00011460" w:rsidRDefault="00556E3E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2746</w:t>
            </w:r>
          </w:p>
        </w:tc>
        <w:tc>
          <w:tcPr>
            <w:tcW w:w="1276" w:type="dxa"/>
          </w:tcPr>
          <w:p w:rsidR="00D10941" w:rsidRPr="00011460" w:rsidRDefault="00556E3E" w:rsidP="008C6A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2746</w:t>
            </w:r>
          </w:p>
        </w:tc>
        <w:tc>
          <w:tcPr>
            <w:tcW w:w="2835" w:type="dxa"/>
          </w:tcPr>
          <w:p w:rsidR="00D10941" w:rsidRPr="00011460" w:rsidRDefault="00D10941" w:rsidP="007B2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0941" w:rsidTr="003079F0">
        <w:tc>
          <w:tcPr>
            <w:tcW w:w="2835" w:type="dxa"/>
          </w:tcPr>
          <w:p w:rsidR="00D10941" w:rsidRDefault="00D10941" w:rsidP="00442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275" w:type="dxa"/>
          </w:tcPr>
          <w:p w:rsidR="00D10941" w:rsidRPr="00011460" w:rsidRDefault="00E614A7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418" w:type="dxa"/>
          </w:tcPr>
          <w:p w:rsidR="00D10941" w:rsidRPr="00011460" w:rsidRDefault="00556E3E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103805</w:t>
            </w:r>
          </w:p>
        </w:tc>
        <w:tc>
          <w:tcPr>
            <w:tcW w:w="1276" w:type="dxa"/>
          </w:tcPr>
          <w:p w:rsidR="00D10941" w:rsidRPr="00011460" w:rsidRDefault="0067577D" w:rsidP="00556E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D10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556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="00556E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5190</w:t>
            </w:r>
          </w:p>
        </w:tc>
        <w:tc>
          <w:tcPr>
            <w:tcW w:w="2835" w:type="dxa"/>
          </w:tcPr>
          <w:p w:rsidR="00D10941" w:rsidRPr="00011460" w:rsidRDefault="00D10941" w:rsidP="00442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0D3C" w:rsidRPr="000C10CA" w:rsidRDefault="000C0D3C" w:rsidP="000C0D3C">
      <w:pPr>
        <w:pStyle w:val="a7"/>
        <w:jc w:val="center"/>
        <w:rPr>
          <w:szCs w:val="28"/>
          <w:lang w:val="uk-UA"/>
        </w:rPr>
      </w:pPr>
    </w:p>
    <w:p w:rsidR="00E657E9" w:rsidRPr="00DA4D86" w:rsidRDefault="00E657E9" w:rsidP="00B7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D8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E657E9" w:rsidRPr="00DA4D86" w:rsidRDefault="00E657E9" w:rsidP="00B7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проведених </w:t>
      </w:r>
      <w:r w:rsidRPr="00DA4D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контрольних ЛКК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1800"/>
        <w:gridCol w:w="1543"/>
      </w:tblGrid>
      <w:tr w:rsidR="00E657E9" w:rsidRPr="00DA4D86" w:rsidTr="00442B6F">
        <w:trPr>
          <w:trHeight w:val="63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відсоток</w:t>
            </w:r>
          </w:p>
        </w:tc>
      </w:tr>
      <w:tr w:rsidR="00E657E9" w:rsidRPr="00DA4D86" w:rsidTr="00442B6F">
        <w:trPr>
          <w:trHeight w:val="63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Видано лікарняних листків 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7E9" w:rsidRPr="00DA4D86" w:rsidTr="00442B6F">
        <w:trPr>
          <w:trHeight w:val="33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E9" w:rsidRPr="00DA4D86" w:rsidRDefault="00E657E9" w:rsidP="00B70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них: первинних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92,3</w:t>
            </w:r>
          </w:p>
        </w:tc>
      </w:tr>
      <w:tr w:rsidR="00E657E9" w:rsidRPr="00DA4D86" w:rsidTr="00442B6F">
        <w:trPr>
          <w:trHeight w:val="47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із них: проконтрольовано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10,1</w:t>
            </w:r>
          </w:p>
        </w:tc>
      </w:tr>
      <w:tr w:rsidR="00E657E9" w:rsidRPr="00DA4D86" w:rsidTr="00442B6F">
        <w:trPr>
          <w:trHeight w:val="45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Видано лікарняних листків в стаціонарі: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75,6</w:t>
            </w:r>
          </w:p>
        </w:tc>
      </w:tr>
      <w:tr w:rsidR="00E657E9" w:rsidRPr="00DA4D86" w:rsidTr="00442B6F">
        <w:trPr>
          <w:trHeight w:val="27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них: первинних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98,3</w:t>
            </w:r>
          </w:p>
        </w:tc>
      </w:tr>
      <w:tr w:rsidR="00E657E9" w:rsidRPr="00DA4D86" w:rsidTr="00442B6F">
        <w:trPr>
          <w:trHeight w:val="42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із них: проконтрольовано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</w:tr>
      <w:tr w:rsidR="00E657E9" w:rsidRPr="00DA4D86" w:rsidTr="00442B6F">
        <w:trPr>
          <w:trHeight w:val="501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35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Видано лікарняних листків в </w:t>
            </w:r>
            <w:r w:rsidR="003528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КДЦ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24,4</w:t>
            </w:r>
          </w:p>
        </w:tc>
      </w:tr>
      <w:tr w:rsidR="00E657E9" w:rsidRPr="00DA4D86" w:rsidTr="00442B6F">
        <w:trPr>
          <w:trHeight w:val="39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них: первинних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73,5</w:t>
            </w:r>
          </w:p>
        </w:tc>
      </w:tr>
      <w:tr w:rsidR="00E657E9" w:rsidRPr="00DA4D86" w:rsidTr="00442B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із них: проконтрольовано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23,9</w:t>
            </w:r>
          </w:p>
        </w:tc>
      </w:tr>
      <w:tr w:rsidR="00E657E9" w:rsidRPr="00DA4D86" w:rsidTr="00442B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т.ч: в перший день видачі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7E9" w:rsidRPr="00DA4D86" w:rsidTr="00442B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до продовження через ЛКК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7E9" w:rsidRPr="00DA4D86" w:rsidTr="00442B6F">
        <w:trPr>
          <w:trHeight w:val="40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проконтрольовано через ЛКК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7D573A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23,9</w:t>
            </w:r>
          </w:p>
        </w:tc>
      </w:tr>
      <w:tr w:rsidR="00E657E9" w:rsidRPr="00DA4D86" w:rsidTr="00442B6F">
        <w:trPr>
          <w:trHeight w:val="40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на дому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657E9" w:rsidRPr="00DA4D86" w:rsidTr="00442B6F">
        <w:trPr>
          <w:trHeight w:val="48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Виявлено дефектів всього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657E9" w:rsidRPr="00DA4D86" w:rsidTr="00442B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т.ч: необґрунтовано видано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657E9" w:rsidRPr="00DA4D86" w:rsidTr="00442B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необґрунтовано продовжено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657E9" w:rsidRPr="00DA4D86" w:rsidTr="00442B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дефекти обстеження та лікування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657E9" w:rsidRPr="00DA4D86" w:rsidTr="00442B6F">
        <w:trPr>
          <w:trHeight w:val="29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в зв</w:t>
            </w:r>
            <w:r w:rsidRPr="0044725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 з порушенням режиму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657E9" w:rsidRPr="00DA4D86" w:rsidTr="00442B6F">
        <w:trPr>
          <w:trHeight w:val="25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Довідки видані в центр зайнятості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E9" w:rsidRPr="00DA4D86" w:rsidRDefault="00E657E9" w:rsidP="00B7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4D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74395F" w:rsidRDefault="0074395F" w:rsidP="0074395F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0C0D3C" w:rsidRDefault="0074395F" w:rsidP="00743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lang w:val="uk-UA"/>
        </w:rPr>
        <w:t xml:space="preserve">                                      </w:t>
      </w:r>
      <w:r w:rsidR="009F7CEE">
        <w:rPr>
          <w:rFonts w:ascii="Times New Roman" w:hAnsi="Times New Roman" w:cs="Times New Roman"/>
          <w:b/>
          <w:sz w:val="28"/>
          <w:szCs w:val="28"/>
          <w:lang w:val="uk-UA"/>
        </w:rPr>
        <w:t>5.СТАН ЗДОРОВ</w:t>
      </w:r>
      <w:r w:rsidR="009F7CEE" w:rsidRPr="00DA4D86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F7CEE">
        <w:rPr>
          <w:rFonts w:ascii="Times New Roman" w:hAnsi="Times New Roman" w:cs="Times New Roman"/>
          <w:b/>
          <w:sz w:val="28"/>
          <w:szCs w:val="28"/>
          <w:lang w:val="uk-UA"/>
        </w:rPr>
        <w:t>Я ДИТЯЧОГО НАСЕЛЕННЯ</w:t>
      </w:r>
    </w:p>
    <w:p w:rsidR="00011460" w:rsidRDefault="00011460" w:rsidP="00011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0D3C" w:rsidRDefault="000C0D3C" w:rsidP="000C0D3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Основні показники роботи центру</w:t>
      </w:r>
    </w:p>
    <w:p w:rsidR="000C0D3C" w:rsidRDefault="000C0D3C" w:rsidP="000C0D3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4786"/>
        <w:gridCol w:w="2835"/>
      </w:tblGrid>
      <w:tr w:rsidR="000D36FA" w:rsidTr="000D36FA">
        <w:tc>
          <w:tcPr>
            <w:tcW w:w="4786" w:type="dxa"/>
          </w:tcPr>
          <w:p w:rsidR="000D36FA" w:rsidRPr="000D36FA" w:rsidRDefault="000D36FA" w:rsidP="00442B6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6FA">
              <w:rPr>
                <w:rFonts w:ascii="Times New Roman" w:hAnsi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835" w:type="dxa"/>
          </w:tcPr>
          <w:p w:rsidR="000D36FA" w:rsidRPr="0003535C" w:rsidRDefault="000D36FA" w:rsidP="00442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0D36FA" w:rsidTr="000D36FA">
        <w:tc>
          <w:tcPr>
            <w:tcW w:w="4786" w:type="dxa"/>
          </w:tcPr>
          <w:p w:rsidR="000D36FA" w:rsidRPr="000D36FA" w:rsidRDefault="000D36FA" w:rsidP="00442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6FA">
              <w:rPr>
                <w:rFonts w:ascii="Times New Roman" w:hAnsi="Times New Roman"/>
                <w:sz w:val="28"/>
                <w:szCs w:val="28"/>
                <w:lang w:val="uk-UA"/>
              </w:rPr>
              <w:t>Дитяче населення</w:t>
            </w:r>
          </w:p>
        </w:tc>
        <w:tc>
          <w:tcPr>
            <w:tcW w:w="2835" w:type="dxa"/>
          </w:tcPr>
          <w:p w:rsidR="000D36FA" w:rsidRDefault="000D36FA" w:rsidP="00B66099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29</w:t>
            </w:r>
            <w:r w:rsidR="00B66099">
              <w:rPr>
                <w:rFonts w:ascii="Times New Roman" w:hAnsi="Times New Roman"/>
                <w:sz w:val="28"/>
                <w:lang w:val="uk-UA"/>
              </w:rPr>
              <w:t>1</w:t>
            </w:r>
            <w:r w:rsidR="00275637">
              <w:rPr>
                <w:rFonts w:ascii="Times New Roman" w:hAnsi="Times New Roman"/>
                <w:sz w:val="28"/>
                <w:lang w:val="uk-UA"/>
              </w:rPr>
              <w:t>31</w:t>
            </w:r>
          </w:p>
        </w:tc>
      </w:tr>
      <w:tr w:rsidR="000D36FA" w:rsidTr="000D36FA">
        <w:tc>
          <w:tcPr>
            <w:tcW w:w="4786" w:type="dxa"/>
          </w:tcPr>
          <w:p w:rsidR="000D36FA" w:rsidRPr="000D36FA" w:rsidRDefault="000D36FA" w:rsidP="00442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6FA">
              <w:rPr>
                <w:rFonts w:ascii="Times New Roman" w:hAnsi="Times New Roman"/>
                <w:sz w:val="28"/>
                <w:szCs w:val="28"/>
                <w:lang w:val="uk-UA"/>
              </w:rPr>
              <w:t>Захворюваність (10000)</w:t>
            </w:r>
          </w:p>
        </w:tc>
        <w:tc>
          <w:tcPr>
            <w:tcW w:w="2835" w:type="dxa"/>
          </w:tcPr>
          <w:p w:rsidR="000D36FA" w:rsidRDefault="004D0E15" w:rsidP="00442B6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3667/1257,1</w:t>
            </w:r>
          </w:p>
        </w:tc>
      </w:tr>
      <w:tr w:rsidR="000D36FA" w:rsidTr="000D36FA">
        <w:tc>
          <w:tcPr>
            <w:tcW w:w="4786" w:type="dxa"/>
          </w:tcPr>
          <w:p w:rsidR="000D36FA" w:rsidRPr="000D36FA" w:rsidRDefault="000D36FA" w:rsidP="00442B6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6FA">
              <w:rPr>
                <w:rFonts w:ascii="Times New Roman" w:hAnsi="Times New Roman"/>
                <w:sz w:val="28"/>
                <w:szCs w:val="28"/>
                <w:lang w:val="uk-UA"/>
              </w:rPr>
              <w:t>Поширеність</w:t>
            </w:r>
          </w:p>
        </w:tc>
        <w:tc>
          <w:tcPr>
            <w:tcW w:w="2835" w:type="dxa"/>
          </w:tcPr>
          <w:p w:rsidR="000D36FA" w:rsidRDefault="004D0E15" w:rsidP="00442B6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8994/3083,3</w:t>
            </w:r>
          </w:p>
        </w:tc>
      </w:tr>
    </w:tbl>
    <w:p w:rsidR="00011460" w:rsidRDefault="00011460" w:rsidP="00011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BBA" w:rsidRDefault="00A85BBA" w:rsidP="00C412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73593" w:rsidRPr="00E73593" w:rsidRDefault="00E73593" w:rsidP="00E73593">
      <w:pPr>
        <w:pStyle w:val="1"/>
        <w:rPr>
          <w:sz w:val="24"/>
          <w:szCs w:val="24"/>
          <w:lang w:val="uk-UA"/>
        </w:rPr>
      </w:pPr>
      <w:r w:rsidRPr="00E73593">
        <w:rPr>
          <w:sz w:val="24"/>
          <w:szCs w:val="24"/>
          <w:lang w:val="uk-UA"/>
        </w:rPr>
        <w:t>РОБОТА ДЕННОГО СТАЦІОНАРУ</w:t>
      </w:r>
    </w:p>
    <w:p w:rsidR="00E73593" w:rsidRDefault="00E73593" w:rsidP="00E73593">
      <w:pPr>
        <w:rPr>
          <w:lang w:val="uk-UA"/>
        </w:rPr>
      </w:pPr>
    </w:p>
    <w:p w:rsidR="00E73593" w:rsidRPr="00A83D7A" w:rsidRDefault="00E73593" w:rsidP="00E7359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Велика увага приділяється використанню стаціонарзамінюючих технологій (згідно вимог наказу МОЗ України № 434 від 29.11.2002 р «Про удосконалення амбулаторно-поліклінічної допомоги дітям в Україні»).</w:t>
      </w:r>
    </w:p>
    <w:p w:rsidR="00E73593" w:rsidRDefault="00E73593" w:rsidP="00E735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</w:t>
      </w:r>
      <w:r w:rsidR="00FE622B" w:rsidRPr="00A83D7A">
        <w:rPr>
          <w:rFonts w:ascii="Times New Roman" w:hAnsi="Times New Roman" w:cs="Times New Roman"/>
          <w:sz w:val="28"/>
          <w:szCs w:val="28"/>
          <w:lang w:val="uk-UA"/>
        </w:rPr>
        <w:t>консультативно-діагностичному центрі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 денний стаціонар на 85 ліжок, в тому числі: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50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275" w:rsidRPr="00A83D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соматичних;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>15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275" w:rsidRPr="00A83D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педіатричних;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br/>
        <w:t xml:space="preserve">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>20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0275" w:rsidRPr="00A83D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 xml:space="preserve"> офтальмологічних (тимчасово закриті, в зв’язку з відсутністю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лікаря)</w:t>
      </w:r>
    </w:p>
    <w:p w:rsidR="00A83D7A" w:rsidRPr="00E73593" w:rsidRDefault="00A83D7A" w:rsidP="00E73593">
      <w:pPr>
        <w:rPr>
          <w:rFonts w:ascii="Times New Roman" w:hAnsi="Times New Roman" w:cs="Times New Roman"/>
          <w:lang w:val="uk-UA"/>
        </w:rPr>
      </w:pPr>
    </w:p>
    <w:p w:rsidR="00E73593" w:rsidRPr="00863340" w:rsidRDefault="00E73593" w:rsidP="00E73593">
      <w:pPr>
        <w:pStyle w:val="1"/>
        <w:rPr>
          <w:sz w:val="24"/>
          <w:szCs w:val="24"/>
          <w:lang w:val="uk-UA"/>
        </w:rPr>
      </w:pPr>
      <w:r w:rsidRPr="00FE622B">
        <w:rPr>
          <w:sz w:val="24"/>
          <w:szCs w:val="24"/>
        </w:rPr>
        <w:t>ПОКАЗНИКИ РОБОТИ</w:t>
      </w:r>
      <w:r w:rsidR="00863340">
        <w:rPr>
          <w:sz w:val="24"/>
          <w:szCs w:val="24"/>
          <w:lang w:val="uk-UA"/>
        </w:rPr>
        <w:t xml:space="preserve"> </w:t>
      </w:r>
    </w:p>
    <w:p w:rsidR="000C10CA" w:rsidRDefault="000C10CA" w:rsidP="000C10CA">
      <w:pPr>
        <w:rPr>
          <w:sz w:val="28"/>
          <w:szCs w:val="28"/>
          <w:lang w:val="uk-UA" w:eastAsia="ru-RU"/>
        </w:rPr>
      </w:pPr>
    </w:p>
    <w:tbl>
      <w:tblPr>
        <w:tblStyle w:val="a4"/>
        <w:tblW w:w="9740" w:type="dxa"/>
        <w:tblLook w:val="04A0"/>
      </w:tblPr>
      <w:tblGrid>
        <w:gridCol w:w="2943"/>
        <w:gridCol w:w="1134"/>
        <w:gridCol w:w="1077"/>
        <w:gridCol w:w="1198"/>
        <w:gridCol w:w="1694"/>
        <w:gridCol w:w="1694"/>
      </w:tblGrid>
      <w:tr w:rsidR="006058EC" w:rsidTr="006058EC">
        <w:tc>
          <w:tcPr>
            <w:tcW w:w="2943" w:type="dxa"/>
          </w:tcPr>
          <w:p w:rsidR="006058EC" w:rsidRDefault="006058EC" w:rsidP="00BA2DCF">
            <w:pPr>
              <w:rPr>
                <w:lang w:val="uk-UA" w:eastAsia="ru-RU"/>
              </w:rPr>
            </w:pPr>
          </w:p>
        </w:tc>
        <w:tc>
          <w:tcPr>
            <w:tcW w:w="1134" w:type="dxa"/>
          </w:tcPr>
          <w:p w:rsidR="006058EC" w:rsidRPr="00A83D7A" w:rsidRDefault="006058EC" w:rsidP="00BA2D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Соматич</w:t>
            </w:r>
          </w:p>
        </w:tc>
        <w:tc>
          <w:tcPr>
            <w:tcW w:w="1077" w:type="dxa"/>
          </w:tcPr>
          <w:p w:rsidR="006058EC" w:rsidRDefault="006058EC" w:rsidP="00BA2DCF">
            <w:pPr>
              <w:rPr>
                <w:lang w:val="uk-UA" w:eastAsia="ru-RU"/>
              </w:rPr>
            </w:pPr>
            <w:r w:rsidRPr="00A8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Педіат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198" w:type="dxa"/>
          </w:tcPr>
          <w:p w:rsidR="006058EC" w:rsidRDefault="006058EC" w:rsidP="00BA2DCF">
            <w:pPr>
              <w:rPr>
                <w:lang w:val="uk-UA" w:eastAsia="ru-RU"/>
              </w:rPr>
            </w:pPr>
            <w:r w:rsidRPr="00A83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Офтальм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94" w:type="dxa"/>
          </w:tcPr>
          <w:p w:rsidR="006058EC" w:rsidRDefault="006058EC" w:rsidP="006058E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7D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Всього </w:t>
            </w:r>
          </w:p>
          <w:p w:rsidR="006058EC" w:rsidRPr="00887DAD" w:rsidRDefault="006058EC" w:rsidP="006058E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7D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2019</w:t>
            </w:r>
            <w:r w:rsidRPr="00887D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  <w:tc>
          <w:tcPr>
            <w:tcW w:w="1694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7D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Всього </w:t>
            </w:r>
          </w:p>
          <w:p w:rsidR="006058EC" w:rsidRPr="00887DAD" w:rsidRDefault="006058EC" w:rsidP="00BA2DC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87D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7DA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2018 р.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Проліковано хворих</w:t>
            </w:r>
          </w:p>
        </w:tc>
        <w:tc>
          <w:tcPr>
            <w:tcW w:w="1134" w:type="dxa"/>
          </w:tcPr>
          <w:p w:rsidR="006058EC" w:rsidRPr="00E0688A" w:rsidRDefault="00A85BBA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650</w:t>
            </w:r>
          </w:p>
        </w:tc>
        <w:tc>
          <w:tcPr>
            <w:tcW w:w="1077" w:type="dxa"/>
          </w:tcPr>
          <w:p w:rsidR="006058EC" w:rsidRPr="00E0688A" w:rsidRDefault="00A85BBA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895</w:t>
            </w:r>
          </w:p>
        </w:tc>
        <w:tc>
          <w:tcPr>
            <w:tcW w:w="1198" w:type="dxa"/>
          </w:tcPr>
          <w:p w:rsidR="006058EC" w:rsidRPr="00E0688A" w:rsidRDefault="00A85BBA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134</w:t>
            </w:r>
          </w:p>
        </w:tc>
        <w:tc>
          <w:tcPr>
            <w:tcW w:w="1694" w:type="dxa"/>
          </w:tcPr>
          <w:p w:rsidR="006058EC" w:rsidRDefault="0067577D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 w:rsidR="00A85BB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 w:rsidR="00A85BBA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1679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</w:p>
        </w:tc>
        <w:tc>
          <w:tcPr>
            <w:tcW w:w="1694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1954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в.т.ч.диспансерних</w:t>
            </w:r>
          </w:p>
        </w:tc>
        <w:tc>
          <w:tcPr>
            <w:tcW w:w="1134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77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587 – 30,0 %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дітей-чорнобильців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77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2A1A02" w:rsidP="00F67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0,4%</w:t>
            </w:r>
          </w:p>
        </w:tc>
        <w:tc>
          <w:tcPr>
            <w:tcW w:w="1694" w:type="dxa"/>
          </w:tcPr>
          <w:p w:rsidR="006058EC" w:rsidRPr="00E0688A" w:rsidRDefault="006058EC" w:rsidP="00F678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 – 0,5 %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учасників АТО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077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1,3%</w:t>
            </w:r>
          </w:p>
        </w:tc>
        <w:tc>
          <w:tcPr>
            <w:tcW w:w="1694" w:type="dxa"/>
          </w:tcPr>
          <w:p w:rsidR="006058EC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  – 1,3%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переміщених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77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0,1%</w:t>
            </w:r>
          </w:p>
        </w:tc>
        <w:tc>
          <w:tcPr>
            <w:tcW w:w="1694" w:type="dxa"/>
          </w:tcPr>
          <w:p w:rsidR="006058EC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  – 0,8%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-інвалідів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77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0,6%</w:t>
            </w:r>
          </w:p>
        </w:tc>
        <w:tc>
          <w:tcPr>
            <w:tcW w:w="1694" w:type="dxa"/>
          </w:tcPr>
          <w:p w:rsidR="006058EC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  – 1,7%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ліжко-днів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17000</w:t>
            </w:r>
          </w:p>
        </w:tc>
        <w:tc>
          <w:tcPr>
            <w:tcW w:w="1077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4675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1700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23375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27908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Фактично ліжко-дні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7721</w:t>
            </w:r>
          </w:p>
        </w:tc>
        <w:tc>
          <w:tcPr>
            <w:tcW w:w="1077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5557</w:t>
            </w:r>
          </w:p>
        </w:tc>
        <w:tc>
          <w:tcPr>
            <w:tcW w:w="1198" w:type="dxa"/>
          </w:tcPr>
          <w:p w:rsidR="006058EC" w:rsidRPr="00E0688A" w:rsidRDefault="002A1A02" w:rsidP="00657CE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1640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14918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20177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 виконання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45,4</w:t>
            </w:r>
          </w:p>
        </w:tc>
        <w:tc>
          <w:tcPr>
            <w:tcW w:w="1077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118,87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96,5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63,8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72,3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 перебування на ліжку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11,9</w:t>
            </w:r>
          </w:p>
        </w:tc>
        <w:tc>
          <w:tcPr>
            <w:tcW w:w="1077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6,21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12,2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8,9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10,3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Робота ліжка: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планова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340,0</w:t>
            </w:r>
          </w:p>
        </w:tc>
        <w:tc>
          <w:tcPr>
            <w:tcW w:w="1077" w:type="dxa"/>
          </w:tcPr>
          <w:p w:rsidR="006058EC" w:rsidRPr="002A1A02" w:rsidRDefault="002A1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340,0</w:t>
            </w:r>
          </w:p>
        </w:tc>
        <w:tc>
          <w:tcPr>
            <w:tcW w:w="1198" w:type="dxa"/>
          </w:tcPr>
          <w:p w:rsidR="006058EC" w:rsidRPr="002A1A02" w:rsidRDefault="002A1A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340,0</w:t>
            </w:r>
          </w:p>
        </w:tc>
        <w:tc>
          <w:tcPr>
            <w:tcW w:w="1694" w:type="dxa"/>
          </w:tcPr>
          <w:p w:rsidR="006058EC" w:rsidRPr="0035746C" w:rsidRDefault="002A1A02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340,0</w:t>
            </w:r>
          </w:p>
        </w:tc>
        <w:tc>
          <w:tcPr>
            <w:tcW w:w="1694" w:type="dxa"/>
          </w:tcPr>
          <w:p w:rsidR="006058EC" w:rsidRDefault="006058EC">
            <w:r w:rsidRPr="0035746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340,0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фактична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154,4</w:t>
            </w:r>
          </w:p>
        </w:tc>
        <w:tc>
          <w:tcPr>
            <w:tcW w:w="1077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370,47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82,0</w:t>
            </w:r>
          </w:p>
        </w:tc>
        <w:tc>
          <w:tcPr>
            <w:tcW w:w="1694" w:type="dxa"/>
          </w:tcPr>
          <w:p w:rsidR="006058EC" w:rsidRDefault="00716997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175,5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237,4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Направлено дітей: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645</w:t>
            </w:r>
          </w:p>
        </w:tc>
        <w:tc>
          <w:tcPr>
            <w:tcW w:w="1077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895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134</w:t>
            </w:r>
          </w:p>
        </w:tc>
        <w:tc>
          <w:tcPr>
            <w:tcW w:w="1694" w:type="dxa"/>
          </w:tcPr>
          <w:p w:rsidR="006058EC" w:rsidRPr="00E0688A" w:rsidRDefault="0067577D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 w:rsidR="002A1A0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instrText xml:space="preserve"> =SUM(LEFT)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 w:rsidR="002A1A02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1674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</w:p>
        </w:tc>
        <w:tc>
          <w:tcPr>
            <w:tcW w:w="1694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ЦПМСД  №1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87</w:t>
            </w:r>
          </w:p>
        </w:tc>
        <w:tc>
          <w:tcPr>
            <w:tcW w:w="1077" w:type="dxa"/>
          </w:tcPr>
          <w:p w:rsidR="006058EC" w:rsidRPr="00F67837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205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694" w:type="dxa"/>
          </w:tcPr>
          <w:p w:rsidR="006058EC" w:rsidRDefault="002A1A02" w:rsidP="002A1A02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330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19,7%</w:t>
            </w:r>
            <w:r w:rsidR="0067577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instrText xml:space="preserve"> =SUM(ABOVE) </w:instrText>
            </w:r>
            <w:r w:rsidR="0067577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366 – 37,5% 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ЦПМСД  №2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1077" w:type="dxa"/>
          </w:tcPr>
          <w:p w:rsidR="006058EC" w:rsidRPr="007126A1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195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11,6%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317 – 32,4% 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ЦПМСД  №3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353</w:t>
            </w:r>
          </w:p>
        </w:tc>
        <w:tc>
          <w:tcPr>
            <w:tcW w:w="1077" w:type="dxa"/>
          </w:tcPr>
          <w:p w:rsidR="006058EC" w:rsidRPr="007126A1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462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856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51,1%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893 – 45,7%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Лікарі ЦРБ</w:t>
            </w:r>
          </w:p>
        </w:tc>
        <w:tc>
          <w:tcPr>
            <w:tcW w:w="1134" w:type="dxa"/>
          </w:tcPr>
          <w:p w:rsidR="006058EC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077" w:type="dxa"/>
          </w:tcPr>
          <w:p w:rsidR="006058EC" w:rsidRPr="007126A1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1198" w:type="dxa"/>
          </w:tcPr>
          <w:p w:rsidR="006058EC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  <w:r w:rsidR="0071699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– 5,4%</w:t>
            </w:r>
          </w:p>
        </w:tc>
        <w:tc>
          <w:tcPr>
            <w:tcW w:w="1694" w:type="dxa"/>
          </w:tcPr>
          <w:p w:rsidR="006058EC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 – 1,9%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Лікарі КДЦ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115</w:t>
            </w:r>
          </w:p>
        </w:tc>
        <w:tc>
          <w:tcPr>
            <w:tcW w:w="1077" w:type="dxa"/>
          </w:tcPr>
          <w:p w:rsidR="006058EC" w:rsidRPr="007126A1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</w:p>
        </w:tc>
        <w:tc>
          <w:tcPr>
            <w:tcW w:w="1198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196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155 – 7,9% 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лікарі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077" w:type="dxa"/>
          </w:tcPr>
          <w:p w:rsidR="006058EC" w:rsidRPr="007126A1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2A1A02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694" w:type="dxa"/>
          </w:tcPr>
          <w:p w:rsidR="006058EC" w:rsidRPr="00E0688A" w:rsidRDefault="006058EC" w:rsidP="00F26DF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158 – 8,1%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Самозвернення </w:t>
            </w:r>
          </w:p>
        </w:tc>
        <w:tc>
          <w:tcPr>
            <w:tcW w:w="1134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077" w:type="dxa"/>
          </w:tcPr>
          <w:p w:rsidR="006058EC" w:rsidRPr="007126A1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 – 0,9%</w:t>
            </w:r>
          </w:p>
        </w:tc>
      </w:tr>
      <w:tr w:rsidR="006058EC" w:rsidRPr="00353515" w:rsidTr="006058EC">
        <w:tc>
          <w:tcPr>
            <w:tcW w:w="2943" w:type="dxa"/>
          </w:tcPr>
          <w:p w:rsidR="006058EC" w:rsidRPr="00353515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Переведено із від. стаціонару на доліковування</w:t>
            </w:r>
          </w:p>
        </w:tc>
        <w:tc>
          <w:tcPr>
            <w:tcW w:w="1134" w:type="dxa"/>
          </w:tcPr>
          <w:p w:rsidR="006058EC" w:rsidRPr="00E0688A" w:rsidRDefault="002A1A02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77" w:type="dxa"/>
          </w:tcPr>
          <w:p w:rsidR="006058EC" w:rsidRPr="007126A1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98" w:type="dxa"/>
          </w:tcPr>
          <w:p w:rsidR="006058EC" w:rsidRPr="00E0688A" w:rsidRDefault="006058EC" w:rsidP="00BA2DCF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4" w:type="dxa"/>
          </w:tcPr>
          <w:p w:rsidR="006058EC" w:rsidRDefault="002A1A02" w:rsidP="00712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94" w:type="dxa"/>
          </w:tcPr>
          <w:p w:rsidR="006058EC" w:rsidRPr="00FF5277" w:rsidRDefault="006058EC" w:rsidP="00712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– 0,5%</w:t>
            </w:r>
          </w:p>
        </w:tc>
      </w:tr>
    </w:tbl>
    <w:p w:rsidR="00BA2DCF" w:rsidRPr="00353515" w:rsidRDefault="00BA2DCF" w:rsidP="00BA2DCF">
      <w:pPr>
        <w:rPr>
          <w:sz w:val="28"/>
          <w:szCs w:val="28"/>
          <w:lang w:val="uk-UA" w:eastAsia="ru-RU"/>
        </w:rPr>
      </w:pPr>
    </w:p>
    <w:p w:rsidR="00E73593" w:rsidRPr="00A83D7A" w:rsidRDefault="00E73593" w:rsidP="00FE6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</w:rPr>
        <w:t>В д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агностич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A83D7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 xml:space="preserve"> в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3D7A">
        <w:rPr>
          <w:rFonts w:ascii="Times New Roman" w:hAnsi="Times New Roman" w:cs="Times New Roman"/>
          <w:sz w:val="28"/>
          <w:szCs w:val="28"/>
        </w:rPr>
        <w:t>писан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3D7A">
        <w:rPr>
          <w:rFonts w:ascii="Times New Roman" w:hAnsi="Times New Roman" w:cs="Times New Roman"/>
          <w:sz w:val="28"/>
          <w:szCs w:val="28"/>
        </w:rPr>
        <w:t xml:space="preserve">х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хвори</w:t>
      </w:r>
      <w:r w:rsidRPr="00A83D7A">
        <w:rPr>
          <w:rFonts w:ascii="Times New Roman" w:hAnsi="Times New Roman" w:cs="Times New Roman"/>
          <w:sz w:val="28"/>
          <w:szCs w:val="28"/>
        </w:rPr>
        <w:t xml:space="preserve">х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з д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енно</w:t>
      </w:r>
      <w:r w:rsidRPr="00A83D7A">
        <w:rPr>
          <w:rFonts w:ascii="Times New Roman" w:hAnsi="Times New Roman" w:cs="Times New Roman"/>
          <w:sz w:val="28"/>
          <w:szCs w:val="28"/>
        </w:rPr>
        <w:t>го стац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онар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3D7A">
        <w:rPr>
          <w:rFonts w:ascii="Times New Roman" w:hAnsi="Times New Roman" w:cs="Times New Roman"/>
          <w:sz w:val="28"/>
          <w:szCs w:val="28"/>
        </w:rPr>
        <w:br/>
        <w:t>сомати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Pr="00A83D7A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Pr="00A83D7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л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E73593" w:rsidRPr="00A83D7A" w:rsidRDefault="00E73593" w:rsidP="00FE6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83D7A">
        <w:rPr>
          <w:rFonts w:ascii="Times New Roman" w:hAnsi="Times New Roman" w:cs="Times New Roman"/>
          <w:sz w:val="28"/>
          <w:szCs w:val="28"/>
        </w:rPr>
        <w:t>-е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>м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ісце  </w:t>
      </w:r>
      <w:r w:rsidRPr="00A83D7A">
        <w:rPr>
          <w:rFonts w:ascii="Times New Roman" w:hAnsi="Times New Roman" w:cs="Times New Roman"/>
          <w:sz w:val="28"/>
          <w:szCs w:val="28"/>
        </w:rPr>
        <w:t>за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83D7A">
        <w:rPr>
          <w:rFonts w:ascii="Times New Roman" w:hAnsi="Times New Roman" w:cs="Times New Roman"/>
          <w:sz w:val="28"/>
          <w:szCs w:val="28"/>
        </w:rPr>
        <w:t>мают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ь   - </w:t>
      </w:r>
      <w:r w:rsidRPr="00A83D7A">
        <w:rPr>
          <w:rFonts w:ascii="Times New Roman" w:hAnsi="Times New Roman" w:cs="Times New Roman"/>
          <w:sz w:val="28"/>
          <w:szCs w:val="28"/>
        </w:rPr>
        <w:t>за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хворюванн</w:t>
      </w:r>
      <w:r w:rsidRPr="00A83D7A">
        <w:rPr>
          <w:rFonts w:ascii="Times New Roman" w:hAnsi="Times New Roman" w:cs="Times New Roman"/>
          <w:sz w:val="28"/>
          <w:szCs w:val="28"/>
        </w:rPr>
        <w:t>я орган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дихання  – 294</w:t>
      </w:r>
      <w:r w:rsidRPr="00A83D7A">
        <w:rPr>
          <w:rFonts w:ascii="Times New Roman" w:hAnsi="Times New Roman" w:cs="Times New Roman"/>
          <w:sz w:val="28"/>
          <w:szCs w:val="28"/>
        </w:rPr>
        <w:t xml:space="preserve"> –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45,2</w:t>
      </w:r>
      <w:r w:rsidRPr="00A83D7A">
        <w:rPr>
          <w:rFonts w:ascii="Times New Roman" w:hAnsi="Times New Roman" w:cs="Times New Roman"/>
          <w:sz w:val="28"/>
          <w:szCs w:val="28"/>
        </w:rPr>
        <w:t>%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93" w:rsidRPr="00A83D7A" w:rsidRDefault="00E73593" w:rsidP="00FE6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3D7A">
        <w:rPr>
          <w:rFonts w:ascii="Times New Roman" w:hAnsi="Times New Roman" w:cs="Times New Roman"/>
          <w:sz w:val="28"/>
          <w:szCs w:val="28"/>
        </w:rPr>
        <w:t>-е м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ісце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83D7A">
        <w:rPr>
          <w:rFonts w:ascii="Times New Roman" w:hAnsi="Times New Roman" w:cs="Times New Roman"/>
          <w:sz w:val="28"/>
          <w:szCs w:val="28"/>
        </w:rPr>
        <w:t>-  за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хворюванн</w:t>
      </w:r>
      <w:r w:rsidRPr="00A83D7A">
        <w:rPr>
          <w:rFonts w:ascii="Times New Roman" w:hAnsi="Times New Roman" w:cs="Times New Roman"/>
          <w:sz w:val="28"/>
          <w:szCs w:val="28"/>
        </w:rPr>
        <w:t>я орган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35281F">
        <w:rPr>
          <w:rFonts w:ascii="Times New Roman" w:hAnsi="Times New Roman" w:cs="Times New Roman"/>
          <w:sz w:val="28"/>
          <w:szCs w:val="28"/>
          <w:lang w:val="uk-UA"/>
        </w:rPr>
        <w:t>травлення</w:t>
      </w:r>
      <w:r w:rsidRPr="00A83D7A">
        <w:rPr>
          <w:rFonts w:ascii="Times New Roman" w:hAnsi="Times New Roman" w:cs="Times New Roman"/>
          <w:sz w:val="28"/>
          <w:szCs w:val="28"/>
        </w:rPr>
        <w:t xml:space="preserve"> </w:t>
      </w:r>
      <w:r w:rsidR="00177A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 xml:space="preserve">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83D7A">
        <w:rPr>
          <w:rFonts w:ascii="Times New Roman" w:hAnsi="Times New Roman" w:cs="Times New Roman"/>
          <w:sz w:val="28"/>
          <w:szCs w:val="28"/>
        </w:rPr>
        <w:t xml:space="preserve"> 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 xml:space="preserve">–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38,2</w:t>
      </w:r>
      <w:r w:rsidRPr="00A83D7A">
        <w:rPr>
          <w:rFonts w:ascii="Times New Roman" w:hAnsi="Times New Roman" w:cs="Times New Roman"/>
          <w:sz w:val="28"/>
          <w:szCs w:val="28"/>
        </w:rPr>
        <w:t>%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93" w:rsidRPr="00A83D7A" w:rsidRDefault="00E73593" w:rsidP="00FE6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3593" w:rsidRPr="00A83D7A" w:rsidRDefault="00E73593" w:rsidP="00FE62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75C65">
        <w:rPr>
          <w:rFonts w:ascii="Times New Roman" w:hAnsi="Times New Roman" w:cs="Times New Roman"/>
          <w:sz w:val="28"/>
          <w:szCs w:val="28"/>
        </w:rPr>
        <w:t>В д</w:t>
      </w:r>
      <w:r w:rsidRPr="00175C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75C65">
        <w:rPr>
          <w:rFonts w:ascii="Times New Roman" w:hAnsi="Times New Roman" w:cs="Times New Roman"/>
          <w:sz w:val="28"/>
          <w:szCs w:val="28"/>
        </w:rPr>
        <w:t>агностич</w:t>
      </w:r>
      <w:r w:rsidRPr="00175C65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A83D7A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 xml:space="preserve"> в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3D7A">
        <w:rPr>
          <w:rFonts w:ascii="Times New Roman" w:hAnsi="Times New Roman" w:cs="Times New Roman"/>
          <w:sz w:val="28"/>
          <w:szCs w:val="28"/>
        </w:rPr>
        <w:t>писан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3D7A">
        <w:rPr>
          <w:rFonts w:ascii="Times New Roman" w:hAnsi="Times New Roman" w:cs="Times New Roman"/>
          <w:sz w:val="28"/>
          <w:szCs w:val="28"/>
        </w:rPr>
        <w:t xml:space="preserve">х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хвори</w:t>
      </w:r>
      <w:r w:rsidRPr="00A83D7A">
        <w:rPr>
          <w:rFonts w:ascii="Times New Roman" w:hAnsi="Times New Roman" w:cs="Times New Roman"/>
          <w:sz w:val="28"/>
          <w:szCs w:val="28"/>
        </w:rPr>
        <w:t xml:space="preserve">х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з д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енно</w:t>
      </w:r>
      <w:r w:rsidRPr="00A83D7A">
        <w:rPr>
          <w:rFonts w:ascii="Times New Roman" w:hAnsi="Times New Roman" w:cs="Times New Roman"/>
          <w:sz w:val="28"/>
          <w:szCs w:val="28"/>
        </w:rPr>
        <w:t>го стац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онар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3D7A">
        <w:rPr>
          <w:rFonts w:ascii="Times New Roman" w:hAnsi="Times New Roman" w:cs="Times New Roman"/>
          <w:sz w:val="28"/>
          <w:szCs w:val="28"/>
        </w:rPr>
        <w:br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педіатр</w:t>
      </w:r>
      <w:r w:rsidRPr="00A83D7A">
        <w:rPr>
          <w:rFonts w:ascii="Times New Roman" w:hAnsi="Times New Roman" w:cs="Times New Roman"/>
          <w:sz w:val="28"/>
          <w:szCs w:val="28"/>
        </w:rPr>
        <w:t>и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Pr="00A83D7A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Pr="00A83D7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A83D7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83D7A">
        <w:rPr>
          <w:rFonts w:ascii="Times New Roman" w:hAnsi="Times New Roman" w:cs="Times New Roman"/>
          <w:sz w:val="28"/>
          <w:szCs w:val="28"/>
        </w:rPr>
        <w:t>л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E73593" w:rsidRPr="00A83D7A" w:rsidRDefault="00E73593" w:rsidP="00FE6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83D7A">
        <w:rPr>
          <w:rFonts w:ascii="Times New Roman" w:hAnsi="Times New Roman" w:cs="Times New Roman"/>
          <w:sz w:val="28"/>
          <w:szCs w:val="28"/>
        </w:rPr>
        <w:t>-е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>м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ісце  </w:t>
      </w:r>
      <w:r w:rsidRPr="00A83D7A">
        <w:rPr>
          <w:rFonts w:ascii="Times New Roman" w:hAnsi="Times New Roman" w:cs="Times New Roman"/>
          <w:sz w:val="28"/>
          <w:szCs w:val="28"/>
        </w:rPr>
        <w:t>за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83D7A">
        <w:rPr>
          <w:rFonts w:ascii="Times New Roman" w:hAnsi="Times New Roman" w:cs="Times New Roman"/>
          <w:sz w:val="28"/>
          <w:szCs w:val="28"/>
        </w:rPr>
        <w:t>мают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ь   - </w:t>
      </w:r>
      <w:r w:rsidRPr="00A83D7A">
        <w:rPr>
          <w:rFonts w:ascii="Times New Roman" w:hAnsi="Times New Roman" w:cs="Times New Roman"/>
          <w:sz w:val="28"/>
          <w:szCs w:val="28"/>
        </w:rPr>
        <w:t>за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хворюванн</w:t>
      </w:r>
      <w:r w:rsidRPr="00A83D7A">
        <w:rPr>
          <w:rFonts w:ascii="Times New Roman" w:hAnsi="Times New Roman" w:cs="Times New Roman"/>
          <w:sz w:val="28"/>
          <w:szCs w:val="28"/>
        </w:rPr>
        <w:t>я орган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Pr="00A83D7A">
        <w:rPr>
          <w:rFonts w:ascii="Times New Roman" w:hAnsi="Times New Roman" w:cs="Times New Roman"/>
          <w:sz w:val="28"/>
          <w:szCs w:val="28"/>
        </w:rPr>
        <w:t>д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3D7A">
        <w:rPr>
          <w:rFonts w:ascii="Times New Roman" w:hAnsi="Times New Roman" w:cs="Times New Roman"/>
          <w:sz w:val="28"/>
          <w:szCs w:val="28"/>
        </w:rPr>
        <w:t>хан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83D7A">
        <w:rPr>
          <w:rFonts w:ascii="Times New Roman" w:hAnsi="Times New Roman" w:cs="Times New Roman"/>
          <w:sz w:val="28"/>
          <w:szCs w:val="28"/>
        </w:rPr>
        <w:t>я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 xml:space="preserve">     – 863</w:t>
      </w:r>
      <w:r w:rsidRPr="00A83D7A">
        <w:rPr>
          <w:rFonts w:ascii="Times New Roman" w:hAnsi="Times New Roman" w:cs="Times New Roman"/>
          <w:sz w:val="28"/>
          <w:szCs w:val="28"/>
        </w:rPr>
        <w:t xml:space="preserve"> –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96,4</w:t>
      </w:r>
      <w:r w:rsidRPr="00A83D7A">
        <w:rPr>
          <w:rFonts w:ascii="Times New Roman" w:hAnsi="Times New Roman" w:cs="Times New Roman"/>
          <w:sz w:val="28"/>
          <w:szCs w:val="28"/>
        </w:rPr>
        <w:t>%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93" w:rsidRPr="00A83D7A" w:rsidRDefault="00E73593" w:rsidP="00FE62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83D7A">
        <w:rPr>
          <w:rFonts w:ascii="Times New Roman" w:hAnsi="Times New Roman" w:cs="Times New Roman"/>
          <w:sz w:val="28"/>
          <w:szCs w:val="28"/>
        </w:rPr>
        <w:t>-е м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ісце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Pr="00A83D7A">
        <w:rPr>
          <w:rFonts w:ascii="Times New Roman" w:hAnsi="Times New Roman" w:cs="Times New Roman"/>
          <w:sz w:val="28"/>
          <w:szCs w:val="28"/>
        </w:rPr>
        <w:t xml:space="preserve">-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симптоми (ацетонеміч.симптом)  –</w:t>
      </w:r>
      <w:r w:rsidRPr="00A83D7A">
        <w:rPr>
          <w:rFonts w:ascii="Times New Roman" w:hAnsi="Times New Roman" w:cs="Times New Roman"/>
          <w:sz w:val="28"/>
          <w:szCs w:val="28"/>
        </w:rPr>
        <w:t xml:space="preserve"> 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77A9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83D7A">
        <w:rPr>
          <w:rFonts w:ascii="Times New Roman" w:hAnsi="Times New Roman" w:cs="Times New Roman"/>
          <w:sz w:val="28"/>
          <w:szCs w:val="28"/>
        </w:rPr>
        <w:t xml:space="preserve">– </w:t>
      </w:r>
      <w:r w:rsidR="007F3A39">
        <w:rPr>
          <w:rFonts w:ascii="Times New Roman" w:hAnsi="Times New Roman" w:cs="Times New Roman"/>
          <w:sz w:val="28"/>
          <w:szCs w:val="28"/>
          <w:lang w:val="uk-UA"/>
        </w:rPr>
        <w:t>2,3</w:t>
      </w:r>
      <w:r w:rsidRPr="00A83D7A">
        <w:rPr>
          <w:rFonts w:ascii="Times New Roman" w:hAnsi="Times New Roman" w:cs="Times New Roman"/>
          <w:sz w:val="28"/>
          <w:szCs w:val="28"/>
        </w:rPr>
        <w:t>%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93" w:rsidRPr="007F3A39" w:rsidRDefault="00E73593" w:rsidP="007F3A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4112" w:rsidRDefault="00E73593" w:rsidP="007F3A39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73593" w:rsidRPr="00A83D7A" w:rsidRDefault="00F24112" w:rsidP="00E735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73593" w:rsidRPr="00A83D7A">
        <w:rPr>
          <w:rFonts w:ascii="Times New Roman" w:hAnsi="Times New Roman" w:cs="Times New Roman"/>
          <w:sz w:val="28"/>
          <w:szCs w:val="28"/>
        </w:rPr>
        <w:t>Не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>виконаний</w:t>
      </w:r>
      <w:r w:rsidR="00E73593" w:rsidRPr="00A83D7A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="00E73593" w:rsidRPr="00A83D7A">
        <w:rPr>
          <w:rFonts w:ascii="Times New Roman" w:hAnsi="Times New Roman" w:cs="Times New Roman"/>
          <w:sz w:val="28"/>
          <w:szCs w:val="28"/>
        </w:rPr>
        <w:t xml:space="preserve"> р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оботи  ліжка </w:t>
      </w:r>
      <w:r w:rsidR="00E73593" w:rsidRPr="00A83D7A">
        <w:rPr>
          <w:rFonts w:ascii="Times New Roman" w:hAnsi="Times New Roman" w:cs="Times New Roman"/>
          <w:sz w:val="28"/>
          <w:szCs w:val="28"/>
        </w:rPr>
        <w:t>по соматич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73593" w:rsidRPr="00A83D7A">
        <w:rPr>
          <w:rFonts w:ascii="Times New Roman" w:hAnsi="Times New Roman" w:cs="Times New Roman"/>
          <w:sz w:val="28"/>
          <w:szCs w:val="28"/>
        </w:rPr>
        <w:t xml:space="preserve">ому 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>відділенню</w:t>
      </w:r>
      <w:r w:rsidR="00E73593" w:rsidRPr="00A83D7A">
        <w:rPr>
          <w:rFonts w:ascii="Times New Roman" w:hAnsi="Times New Roman" w:cs="Times New Roman"/>
          <w:sz w:val="28"/>
          <w:szCs w:val="28"/>
        </w:rPr>
        <w:t xml:space="preserve"> –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154,4</w:t>
      </w:r>
      <w:r w:rsidR="005525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593" w:rsidRPr="00A83D7A">
        <w:rPr>
          <w:rFonts w:ascii="Times New Roman" w:hAnsi="Times New Roman" w:cs="Times New Roman"/>
          <w:sz w:val="28"/>
          <w:szCs w:val="28"/>
        </w:rPr>
        <w:t>при нормативном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73593" w:rsidRPr="00A83D7A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E73593" w:rsidRPr="00A83D7A">
        <w:rPr>
          <w:rFonts w:ascii="Times New Roman" w:hAnsi="Times New Roman" w:cs="Times New Roman"/>
          <w:sz w:val="28"/>
          <w:szCs w:val="28"/>
          <w:lang w:val="uk-UA"/>
        </w:rPr>
        <w:t>нику</w:t>
      </w:r>
      <w:r w:rsidR="00E73593" w:rsidRPr="00A83D7A">
        <w:rPr>
          <w:rFonts w:ascii="Times New Roman" w:hAnsi="Times New Roman" w:cs="Times New Roman"/>
          <w:sz w:val="28"/>
          <w:szCs w:val="28"/>
        </w:rPr>
        <w:t xml:space="preserve"> –</w:t>
      </w:r>
      <w:r w:rsidR="0055253E">
        <w:rPr>
          <w:rFonts w:ascii="Times New Roman" w:hAnsi="Times New Roman" w:cs="Times New Roman"/>
          <w:sz w:val="28"/>
          <w:szCs w:val="28"/>
          <w:lang w:val="uk-UA"/>
        </w:rPr>
        <w:t xml:space="preserve"> 340,0</w:t>
      </w:r>
      <w:r w:rsidR="00E73593" w:rsidRPr="00A83D7A">
        <w:rPr>
          <w:rFonts w:ascii="Times New Roman" w:hAnsi="Times New Roman" w:cs="Times New Roman"/>
          <w:sz w:val="28"/>
          <w:szCs w:val="28"/>
        </w:rPr>
        <w:t>.</w:t>
      </w:r>
    </w:p>
    <w:p w:rsidR="00E73593" w:rsidRPr="00A83D7A" w:rsidRDefault="00E73593" w:rsidP="00E735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 денному стаціонарі соматичного профілю на 50 ліжок проводиться в літній період санаторне оздоровлення дітей пільгових категорій. </w:t>
      </w:r>
    </w:p>
    <w:p w:rsidR="00E73593" w:rsidRPr="00A83D7A" w:rsidRDefault="00E73593" w:rsidP="00E735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="00F2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53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70275">
        <w:rPr>
          <w:rFonts w:ascii="Times New Roman" w:hAnsi="Times New Roman" w:cs="Times New Roman"/>
          <w:sz w:val="28"/>
          <w:szCs w:val="28"/>
          <w:lang w:val="uk-UA"/>
        </w:rPr>
        <w:t xml:space="preserve"> тур</w:t>
      </w:r>
      <w:r w:rsidR="0055253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70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оздоровлено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292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267160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>(</w:t>
      </w:r>
      <w:r w:rsidR="006058EC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="00DD1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>– 20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58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</w:rPr>
        <w:t>р.).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, із них:</w:t>
      </w:r>
    </w:p>
    <w:p w:rsidR="00E73593" w:rsidRPr="00A83D7A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сиріт, напівсиріт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–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73593" w:rsidRPr="00A83D7A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–</w:t>
      </w:r>
      <w:r w:rsidR="00362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E73593" w:rsidRPr="00A83D7A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362539">
        <w:rPr>
          <w:rFonts w:ascii="Times New Roman" w:hAnsi="Times New Roman" w:cs="Times New Roman"/>
          <w:sz w:val="28"/>
          <w:szCs w:val="28"/>
          <w:lang w:val="uk-UA"/>
        </w:rPr>
        <w:t>тей з малозабезпечених сімей</w:t>
      </w:r>
      <w:r w:rsidR="0036253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– 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E73593" w:rsidRPr="00A83D7A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дітей з багатодітних сімей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–</w:t>
      </w:r>
      <w:r w:rsidR="003625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E73593" w:rsidRPr="00A83D7A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дітей-чорнобильців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–  </w:t>
      </w:r>
      <w:r w:rsidR="0026716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62539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62539">
        <w:rPr>
          <w:rFonts w:ascii="Times New Roman" w:hAnsi="Times New Roman" w:cs="Times New Roman"/>
          <w:sz w:val="28"/>
          <w:szCs w:val="28"/>
          <w:lang w:val="uk-UA"/>
        </w:rPr>
        <w:t xml:space="preserve">діти учасників АТО                         – 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362539" w:rsidRDefault="00362539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62539">
        <w:rPr>
          <w:rFonts w:ascii="Times New Roman" w:hAnsi="Times New Roman" w:cs="Times New Roman"/>
          <w:sz w:val="28"/>
          <w:szCs w:val="28"/>
          <w:lang w:val="uk-UA"/>
        </w:rPr>
        <w:t xml:space="preserve">діти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загиблих в </w:t>
      </w:r>
      <w:r w:rsidRPr="00362539">
        <w:rPr>
          <w:rFonts w:ascii="Times New Roman" w:hAnsi="Times New Roman" w:cs="Times New Roman"/>
          <w:sz w:val="28"/>
          <w:szCs w:val="28"/>
          <w:lang w:val="uk-UA"/>
        </w:rPr>
        <w:t xml:space="preserve"> АТО                       –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625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73593" w:rsidRPr="00362539" w:rsidRDefault="00E73593" w:rsidP="00E73593">
      <w:pPr>
        <w:numPr>
          <w:ilvl w:val="0"/>
          <w:numId w:val="1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62539">
        <w:rPr>
          <w:rFonts w:ascii="Times New Roman" w:hAnsi="Times New Roman" w:cs="Times New Roman"/>
          <w:sz w:val="28"/>
          <w:szCs w:val="28"/>
          <w:lang w:val="uk-UA"/>
        </w:rPr>
        <w:t>діти  пе</w:t>
      </w:r>
      <w:r w:rsidR="007B26CF">
        <w:rPr>
          <w:rFonts w:ascii="Times New Roman" w:hAnsi="Times New Roman" w:cs="Times New Roman"/>
          <w:sz w:val="28"/>
          <w:szCs w:val="28"/>
          <w:lang w:val="uk-UA"/>
        </w:rPr>
        <w:t xml:space="preserve">реміщених осіб                 </w:t>
      </w:r>
      <w:r w:rsidRPr="00362539">
        <w:rPr>
          <w:rFonts w:ascii="Times New Roman" w:hAnsi="Times New Roman" w:cs="Times New Roman"/>
          <w:sz w:val="28"/>
          <w:szCs w:val="28"/>
          <w:lang w:val="uk-UA"/>
        </w:rPr>
        <w:t xml:space="preserve">   –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73593" w:rsidRDefault="00E73593" w:rsidP="00E735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593" w:rsidRPr="00A83D7A" w:rsidRDefault="00E73593" w:rsidP="00E73593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A83D7A">
        <w:rPr>
          <w:rFonts w:ascii="Times New Roman" w:hAnsi="Times New Roman" w:cs="Times New Roman"/>
          <w:sz w:val="28"/>
          <w:szCs w:val="28"/>
          <w:lang w:val="uk-UA"/>
        </w:rPr>
        <w:t>Серед оздоровлених дітей на першому місці  по н</w:t>
      </w:r>
      <w:r w:rsidR="002A46AA">
        <w:rPr>
          <w:rFonts w:ascii="Times New Roman" w:hAnsi="Times New Roman" w:cs="Times New Roman"/>
          <w:sz w:val="28"/>
          <w:szCs w:val="28"/>
          <w:lang w:val="uk-UA"/>
        </w:rPr>
        <w:t>озоло</w:t>
      </w:r>
      <w:r w:rsidR="007B26C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A46AA">
        <w:rPr>
          <w:rFonts w:ascii="Times New Roman" w:hAnsi="Times New Roman" w:cs="Times New Roman"/>
          <w:sz w:val="28"/>
          <w:szCs w:val="28"/>
          <w:lang w:val="uk-UA"/>
        </w:rPr>
        <w:t xml:space="preserve">її    захворювання органів 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травлення –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34,2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%, органів дихання – 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50,0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E73593" w:rsidRPr="00A83D7A" w:rsidRDefault="00E73593" w:rsidP="00E735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593">
        <w:rPr>
          <w:rFonts w:ascii="Times New Roman" w:hAnsi="Times New Roman" w:cs="Times New Roman"/>
          <w:lang w:val="uk-UA"/>
        </w:rPr>
        <w:lastRenderedPageBreak/>
        <w:tab/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На безкоштовне харчування витрачено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57384,69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 грн., забезпечено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 xml:space="preserve"> дітей, із них із малозабезпечених сімей – </w:t>
      </w:r>
      <w:r w:rsidR="00C0413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A83D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3593" w:rsidRDefault="00E73593" w:rsidP="00C412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0959" w:rsidRDefault="00BF0959" w:rsidP="00BF0959">
      <w:pPr>
        <w:pStyle w:val="1"/>
        <w:rPr>
          <w:lang w:val="uk-UA"/>
        </w:rPr>
      </w:pPr>
      <w:r>
        <w:rPr>
          <w:lang w:val="uk-UA"/>
        </w:rPr>
        <w:t>АНАЛІЗ ДИТЯЧОГО ТРАВМАТИЗМУ</w:t>
      </w:r>
    </w:p>
    <w:p w:rsidR="00BF0959" w:rsidRDefault="00BF0959" w:rsidP="00BF0959">
      <w:pPr>
        <w:jc w:val="center"/>
        <w:rPr>
          <w:rFonts w:ascii="Calibri" w:eastAsia="Calibri" w:hAnsi="Calibri" w:cs="Times New Roman"/>
          <w:lang w:val="uk-UA"/>
        </w:rPr>
      </w:pPr>
    </w:p>
    <w:p w:rsidR="00BF0959" w:rsidRPr="00BF0959" w:rsidRDefault="00BF0959" w:rsidP="00BF0959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lang w:val="uk-UA"/>
        </w:rPr>
        <w:tab/>
      </w: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>Всього</w:t>
      </w:r>
      <w:r w:rsidR="00D600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зареєстровано </w:t>
      </w:r>
      <w:r w:rsidR="009217AA">
        <w:rPr>
          <w:rFonts w:ascii="Times New Roman" w:eastAsia="Calibri" w:hAnsi="Times New Roman" w:cs="Times New Roman"/>
          <w:sz w:val="28"/>
          <w:szCs w:val="28"/>
          <w:lang w:val="uk-UA"/>
        </w:rPr>
        <w:t>1653</w:t>
      </w:r>
      <w:r w:rsidR="00D600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травм  (</w:t>
      </w:r>
      <w:r w:rsidR="006058EC">
        <w:rPr>
          <w:rFonts w:ascii="Times New Roman" w:eastAsia="Calibri" w:hAnsi="Times New Roman" w:cs="Times New Roman"/>
          <w:sz w:val="28"/>
          <w:szCs w:val="28"/>
          <w:lang w:val="uk-UA"/>
        </w:rPr>
        <w:t>1306</w:t>
      </w: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 201</w:t>
      </w:r>
      <w:r w:rsidR="006058EC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р.), показник </w:t>
      </w:r>
      <w:r w:rsidR="009217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56,7</w:t>
      </w: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1000 дитячого населення – </w:t>
      </w:r>
      <w:r w:rsidR="006058EC">
        <w:rPr>
          <w:rFonts w:ascii="Times New Roman" w:eastAsia="Calibri" w:hAnsi="Times New Roman" w:cs="Times New Roman"/>
          <w:sz w:val="28"/>
          <w:szCs w:val="28"/>
          <w:lang w:val="uk-UA"/>
        </w:rPr>
        <w:t>35,5</w:t>
      </w:r>
      <w:r w:rsidR="00D600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201</w:t>
      </w:r>
      <w:r w:rsidR="006058EC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 </w:t>
      </w:r>
    </w:p>
    <w:p w:rsidR="00BF0959" w:rsidRPr="00BF0959" w:rsidRDefault="00BF0959" w:rsidP="00BF0959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F0959">
        <w:rPr>
          <w:rFonts w:ascii="Times New Roman" w:eastAsia="Calibri" w:hAnsi="Times New Roman" w:cs="Times New Roman"/>
          <w:sz w:val="28"/>
          <w:szCs w:val="28"/>
          <w:lang w:val="uk-UA"/>
        </w:rPr>
        <w:t>По видам травми розподілилися: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335"/>
        <w:gridCol w:w="1358"/>
        <w:gridCol w:w="1276"/>
        <w:gridCol w:w="1417"/>
        <w:gridCol w:w="1418"/>
        <w:gridCol w:w="1276"/>
      </w:tblGrid>
      <w:tr w:rsidR="006058EC" w:rsidRPr="00BF0959" w:rsidTr="00870EE1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6058EC" w:rsidP="001604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 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160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1604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р.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pStyle w:val="a5"/>
              <w:tabs>
                <w:tab w:val="left" w:pos="708"/>
              </w:tabs>
              <w:rPr>
                <w:szCs w:val="28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870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870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5A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604E6" w:rsidRDefault="006058EC" w:rsidP="005A1B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pStyle w:val="a5"/>
              <w:tabs>
                <w:tab w:val="left" w:pos="708"/>
              </w:tabs>
              <w:rPr>
                <w:szCs w:val="28"/>
                <w:lang w:val="uk-UA"/>
              </w:rPr>
            </w:pPr>
            <w:r w:rsidRPr="00BF0959">
              <w:rPr>
                <w:szCs w:val="28"/>
                <w:lang w:val="uk-UA"/>
              </w:rPr>
              <w:t>побутові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0124A5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55,3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шкільні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0124A5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вуличні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0124A5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39,6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спортивні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0124A5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дорожньо-транспортн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0124A5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AD0A28" w:rsidRDefault="006058EC" w:rsidP="00AD0A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6058EC" w:rsidRPr="00BF0959" w:rsidTr="006058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67577D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9217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9217AA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1653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67577D" w:rsidP="000124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0124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343F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AD0A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F0959" w:rsidRPr="00BF0959" w:rsidRDefault="00BF0959" w:rsidP="00BF0959">
      <w:pPr>
        <w:pStyle w:val="a7"/>
        <w:rPr>
          <w:szCs w:val="28"/>
          <w:lang w:val="uk-UA"/>
        </w:rPr>
      </w:pPr>
      <w:r w:rsidRPr="00BF0959">
        <w:rPr>
          <w:szCs w:val="28"/>
          <w:lang w:val="uk-UA"/>
        </w:rPr>
        <w:tab/>
      </w:r>
    </w:p>
    <w:p w:rsidR="00BF0959" w:rsidRPr="00BF0959" w:rsidRDefault="00BF0959" w:rsidP="00BF0959">
      <w:pPr>
        <w:pStyle w:val="a7"/>
        <w:rPr>
          <w:szCs w:val="28"/>
          <w:lang w:val="uk-UA"/>
        </w:rPr>
      </w:pPr>
      <w:r w:rsidRPr="00BF0959">
        <w:rPr>
          <w:szCs w:val="28"/>
          <w:lang w:val="uk-UA"/>
        </w:rPr>
        <w:t xml:space="preserve"> </w:t>
      </w:r>
      <w:r w:rsidRPr="00BF0959">
        <w:rPr>
          <w:szCs w:val="28"/>
          <w:lang w:val="uk-UA"/>
        </w:rPr>
        <w:tab/>
        <w:t xml:space="preserve">За звітний період побутові травми склали </w:t>
      </w:r>
      <w:r w:rsidR="000124A5">
        <w:rPr>
          <w:szCs w:val="28"/>
          <w:lang w:val="uk-UA"/>
        </w:rPr>
        <w:t>65,0</w:t>
      </w:r>
      <w:r w:rsidRPr="00BF0959">
        <w:rPr>
          <w:szCs w:val="28"/>
          <w:lang w:val="uk-UA"/>
        </w:rPr>
        <w:t>% від всіх травм (</w:t>
      </w:r>
      <w:r w:rsidR="006058EC">
        <w:rPr>
          <w:szCs w:val="28"/>
          <w:lang w:val="uk-UA"/>
        </w:rPr>
        <w:t>43,6</w:t>
      </w:r>
      <w:r w:rsidRPr="00BF0959">
        <w:rPr>
          <w:szCs w:val="28"/>
          <w:lang w:val="uk-UA"/>
        </w:rPr>
        <w:t>%</w:t>
      </w:r>
      <w:r w:rsidRPr="00BF0959">
        <w:rPr>
          <w:szCs w:val="28"/>
          <w:lang w:val="uk-UA"/>
        </w:rPr>
        <w:br/>
        <w:t>в 201</w:t>
      </w:r>
      <w:r w:rsidR="006058EC">
        <w:rPr>
          <w:szCs w:val="28"/>
          <w:lang w:val="uk-UA"/>
        </w:rPr>
        <w:t>8</w:t>
      </w:r>
      <w:r w:rsidRPr="00BF0959">
        <w:rPr>
          <w:szCs w:val="28"/>
          <w:lang w:val="uk-UA"/>
        </w:rPr>
        <w:t xml:space="preserve"> р.), шкільні травми – </w:t>
      </w:r>
      <w:r w:rsidR="000124A5">
        <w:rPr>
          <w:szCs w:val="28"/>
          <w:lang w:val="uk-UA"/>
        </w:rPr>
        <w:t>4,0</w:t>
      </w:r>
      <w:r w:rsidRPr="00BF0959">
        <w:rPr>
          <w:szCs w:val="28"/>
          <w:lang w:val="uk-UA"/>
        </w:rPr>
        <w:t xml:space="preserve"> % проти </w:t>
      </w:r>
      <w:r w:rsidR="006058EC">
        <w:rPr>
          <w:szCs w:val="28"/>
          <w:lang w:val="uk-UA"/>
        </w:rPr>
        <w:t>3,9</w:t>
      </w:r>
      <w:r w:rsidRPr="00BF0959">
        <w:rPr>
          <w:szCs w:val="28"/>
          <w:lang w:val="uk-UA"/>
        </w:rPr>
        <w:t xml:space="preserve"> % в 201</w:t>
      </w:r>
      <w:r w:rsidR="006058EC">
        <w:rPr>
          <w:szCs w:val="28"/>
          <w:lang w:val="uk-UA"/>
        </w:rPr>
        <w:t>8</w:t>
      </w:r>
      <w:r w:rsidRPr="00BF0959">
        <w:rPr>
          <w:szCs w:val="28"/>
          <w:lang w:val="uk-UA"/>
        </w:rPr>
        <w:t xml:space="preserve"> р., вуличний травматизм склав – </w:t>
      </w:r>
      <w:r w:rsidR="000124A5">
        <w:rPr>
          <w:szCs w:val="28"/>
          <w:lang w:val="uk-UA"/>
        </w:rPr>
        <w:t>27,2</w:t>
      </w:r>
      <w:r w:rsidRPr="00BF0959">
        <w:rPr>
          <w:szCs w:val="28"/>
          <w:lang w:val="uk-UA"/>
        </w:rPr>
        <w:t xml:space="preserve"> % проти </w:t>
      </w:r>
      <w:r w:rsidR="006058EC">
        <w:rPr>
          <w:szCs w:val="28"/>
          <w:lang w:val="uk-UA"/>
        </w:rPr>
        <w:t>43,2</w:t>
      </w:r>
      <w:r w:rsidRPr="00BF0959">
        <w:rPr>
          <w:szCs w:val="28"/>
          <w:lang w:val="uk-UA"/>
        </w:rPr>
        <w:t>% в 201</w:t>
      </w:r>
      <w:r w:rsidR="006058EC">
        <w:rPr>
          <w:szCs w:val="28"/>
          <w:lang w:val="uk-UA"/>
        </w:rPr>
        <w:t>8</w:t>
      </w:r>
      <w:r w:rsidRPr="00BF0959">
        <w:rPr>
          <w:szCs w:val="28"/>
          <w:lang w:val="uk-UA"/>
        </w:rPr>
        <w:t xml:space="preserve"> р. Виріс </w:t>
      </w:r>
      <w:r w:rsidR="000124A5">
        <w:rPr>
          <w:szCs w:val="28"/>
          <w:lang w:val="uk-UA"/>
        </w:rPr>
        <w:t>побутовий</w:t>
      </w:r>
      <w:r w:rsidRPr="00BF0959">
        <w:rPr>
          <w:szCs w:val="28"/>
          <w:lang w:val="uk-UA"/>
        </w:rPr>
        <w:t xml:space="preserve"> і знизився шкільний </w:t>
      </w:r>
      <w:r w:rsidR="00AD0A28">
        <w:rPr>
          <w:szCs w:val="28"/>
          <w:lang w:val="uk-UA"/>
        </w:rPr>
        <w:t xml:space="preserve">та </w:t>
      </w:r>
      <w:r w:rsidR="000124A5">
        <w:rPr>
          <w:szCs w:val="28"/>
          <w:lang w:val="uk-UA"/>
        </w:rPr>
        <w:t>вуличний</w:t>
      </w:r>
      <w:r w:rsidR="00AD0A28">
        <w:rPr>
          <w:szCs w:val="28"/>
          <w:lang w:val="uk-UA"/>
        </w:rPr>
        <w:t xml:space="preserve"> </w:t>
      </w:r>
      <w:r w:rsidRPr="00BF0959">
        <w:rPr>
          <w:szCs w:val="28"/>
          <w:lang w:val="uk-UA"/>
        </w:rPr>
        <w:t>травматизм серед дітей.</w:t>
      </w:r>
    </w:p>
    <w:p w:rsidR="00BF0959" w:rsidRPr="00BF0959" w:rsidRDefault="00BF0959" w:rsidP="00BF0959">
      <w:pPr>
        <w:pStyle w:val="a7"/>
        <w:rPr>
          <w:szCs w:val="28"/>
          <w:lang w:val="uk-UA"/>
        </w:rPr>
      </w:pPr>
    </w:p>
    <w:p w:rsidR="00BF0959" w:rsidRPr="00BF0959" w:rsidRDefault="00BF0959" w:rsidP="00BF0959">
      <w:pPr>
        <w:pStyle w:val="a7"/>
        <w:rPr>
          <w:szCs w:val="28"/>
          <w:lang w:val="uk-UA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290"/>
        <w:gridCol w:w="1262"/>
        <w:gridCol w:w="1276"/>
        <w:gridCol w:w="1276"/>
        <w:gridCol w:w="1559"/>
        <w:gridCol w:w="1701"/>
      </w:tblGrid>
      <w:tr w:rsidR="006058EC" w:rsidRPr="00BF0959" w:rsidTr="0030714F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EC" w:rsidRDefault="006058EC" w:rsidP="003071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2019 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2018 р.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FF68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2017 р.</w:t>
            </w:r>
          </w:p>
        </w:tc>
      </w:tr>
      <w:tr w:rsidR="006058EC" w:rsidRPr="00BF0959" w:rsidTr="00870EE1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D60005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870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870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604E6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04E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6058EC" w:rsidRPr="00BF0959" w:rsidTr="006058EC">
        <w:trPr>
          <w:trHeight w:val="6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Переломи кісток черепа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30714F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9555C6" w:rsidRDefault="006058EC" w:rsidP="00355F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B420F" w:rsidRDefault="006058EC" w:rsidP="00FF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6058EC" w:rsidRPr="00BF0959" w:rsidTr="006058EC">
        <w:trPr>
          <w:trHeight w:val="6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Переломи кісток верхньої кінцівк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30714F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9555C6" w:rsidRDefault="006058EC" w:rsidP="00355F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B420F" w:rsidRDefault="006058EC" w:rsidP="00FF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24,5</w:t>
            </w:r>
          </w:p>
        </w:tc>
      </w:tr>
      <w:tr w:rsidR="006058EC" w:rsidRPr="00BF0959" w:rsidTr="006058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Переломи кісток нижньої кінцівки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30714F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9555C6" w:rsidRDefault="006058EC" w:rsidP="00355F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B420F" w:rsidRDefault="006058EC" w:rsidP="00FF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</w:t>
            </w:r>
          </w:p>
        </w:tc>
      </w:tr>
      <w:tr w:rsidR="006058EC" w:rsidRPr="00BF0959" w:rsidTr="006058EC">
        <w:trPr>
          <w:trHeight w:val="3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Вивихи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30714F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9555C6" w:rsidRDefault="006058EC" w:rsidP="00955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B420F" w:rsidRDefault="006058EC" w:rsidP="00FF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</w:t>
            </w:r>
          </w:p>
        </w:tc>
      </w:tr>
      <w:tr w:rsidR="006058EC" w:rsidRPr="00BF0959" w:rsidTr="006058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Внутрішньочереп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 травми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9217AA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30714F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9555C6" w:rsidRDefault="006058EC" w:rsidP="00955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B420F" w:rsidRDefault="006058EC" w:rsidP="00FF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</w:tr>
      <w:tr w:rsidR="006058EC" w:rsidRPr="00BF0959" w:rsidTr="006058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BF0959" w:rsidRDefault="006058EC" w:rsidP="007674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F09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Поверхневі пошкодження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0124A5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30714F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F0959" w:rsidRDefault="006058EC" w:rsidP="00FF685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9555C6" w:rsidRDefault="006058EC" w:rsidP="009555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BB420F" w:rsidRDefault="006058EC" w:rsidP="00FF6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38,3</w:t>
            </w:r>
          </w:p>
        </w:tc>
      </w:tr>
    </w:tbl>
    <w:p w:rsidR="00BF0959" w:rsidRDefault="00BF0959" w:rsidP="00BF0959">
      <w:pPr>
        <w:pStyle w:val="1"/>
        <w:rPr>
          <w:szCs w:val="28"/>
          <w:lang w:val="uk-UA"/>
        </w:rPr>
      </w:pPr>
    </w:p>
    <w:p w:rsidR="000C10CA" w:rsidRDefault="000C10CA" w:rsidP="000C10CA">
      <w:pPr>
        <w:pStyle w:val="1"/>
        <w:rPr>
          <w:lang w:val="uk-UA"/>
        </w:rPr>
      </w:pPr>
      <w:r>
        <w:rPr>
          <w:lang w:val="uk-UA"/>
        </w:rPr>
        <w:t>ВИКОРИСТАННЯ ДОПОМІЖНИХ МЕТОДІВ ДОСЛІДЖЕННЯ</w:t>
      </w:r>
    </w:p>
    <w:p w:rsidR="000C10CA" w:rsidRPr="000C10CA" w:rsidRDefault="000C10CA" w:rsidP="000C10CA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10CA">
        <w:rPr>
          <w:rFonts w:ascii="Times New Roman" w:eastAsia="Calibri" w:hAnsi="Times New Roman" w:cs="Times New Roman"/>
          <w:sz w:val="28"/>
          <w:szCs w:val="28"/>
          <w:lang w:val="uk-UA"/>
        </w:rPr>
        <w:t>(на 100 відвідувань)</w:t>
      </w:r>
    </w:p>
    <w:p w:rsidR="000C10CA" w:rsidRPr="000C10CA" w:rsidRDefault="000C10CA" w:rsidP="000C10CA">
      <w:pPr>
        <w:pStyle w:val="a5"/>
        <w:tabs>
          <w:tab w:val="left" w:pos="708"/>
        </w:tabs>
        <w:rPr>
          <w:szCs w:val="28"/>
          <w:lang w:val="uk-UA"/>
        </w:rPr>
      </w:pPr>
      <w:r w:rsidRPr="000C10CA">
        <w:rPr>
          <w:szCs w:val="28"/>
          <w:lang w:val="uk-UA"/>
        </w:rPr>
        <w:tab/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327"/>
        <w:gridCol w:w="1276"/>
        <w:gridCol w:w="1275"/>
        <w:gridCol w:w="1276"/>
        <w:gridCol w:w="1418"/>
        <w:gridCol w:w="1276"/>
      </w:tblGrid>
      <w:tr w:rsidR="006058EC" w:rsidRPr="000C10CA" w:rsidTr="002A2035">
        <w:trPr>
          <w:cantSplit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pStyle w:val="a5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6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2018 р.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011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2017 р.</w:t>
            </w:r>
          </w:p>
        </w:tc>
      </w:tr>
      <w:tr w:rsidR="006058EC" w:rsidRPr="000C10CA" w:rsidTr="002A2035">
        <w:trPr>
          <w:cantSplit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870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870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pStyle w:val="a5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1B3F15">
              <w:rPr>
                <w:sz w:val="24"/>
                <w:szCs w:val="24"/>
                <w:lang w:val="uk-UA"/>
              </w:rPr>
              <w:t>Кількість  лабор. досліджень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337317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90,5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C0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т.ч. біохімічних досліджень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11,7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клінічних дослід.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311894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213,5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Рентгенобстежень  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2,8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Фізпроцедур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164348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112,5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ЛФК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30,6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C0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Обстеж. в к-ті функц. діагнос.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3,9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 обстежень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DC0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Ендоскопічні обстеження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</w:t>
            </w:r>
          </w:p>
        </w:tc>
      </w:tr>
      <w:tr w:rsidR="006058EC" w:rsidRPr="000C10CA" w:rsidTr="002A20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DC0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амб. відвідувань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2A2035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Pr="001B3F15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B3F1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376608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EC" w:rsidRDefault="006058EC" w:rsidP="00CA0E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10CA" w:rsidRPr="000C10CA" w:rsidRDefault="000C10CA" w:rsidP="000C10C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10CA" w:rsidRDefault="000C10CA" w:rsidP="000C10CA">
      <w:pPr>
        <w:pStyle w:val="a7"/>
        <w:rPr>
          <w:lang w:val="uk-UA"/>
        </w:rPr>
      </w:pPr>
      <w:r>
        <w:rPr>
          <w:lang w:val="uk-UA"/>
        </w:rPr>
        <w:tab/>
      </w:r>
      <w:r w:rsidRPr="001E2904">
        <w:rPr>
          <w:lang w:val="uk-UA"/>
        </w:rPr>
        <w:t>З</w:t>
      </w:r>
      <w:r w:rsidR="00362539">
        <w:rPr>
          <w:lang w:val="uk-UA"/>
        </w:rPr>
        <w:t>мен</w:t>
      </w:r>
      <w:r w:rsidRPr="001E2904">
        <w:rPr>
          <w:lang w:val="uk-UA"/>
        </w:rPr>
        <w:t xml:space="preserve">шилась кількість відвідувань в </w:t>
      </w:r>
      <w:r w:rsidR="009217AA">
        <w:rPr>
          <w:lang w:val="uk-UA"/>
        </w:rPr>
        <w:t>КДЦ</w:t>
      </w:r>
      <w:r w:rsidRPr="001E2904">
        <w:rPr>
          <w:lang w:val="uk-UA"/>
        </w:rPr>
        <w:t xml:space="preserve"> </w:t>
      </w:r>
      <w:r w:rsidR="00362539">
        <w:rPr>
          <w:lang w:val="uk-UA"/>
        </w:rPr>
        <w:t xml:space="preserve">майже в 3 рази. </w:t>
      </w:r>
      <w:r w:rsidRPr="001E2904">
        <w:rPr>
          <w:lang w:val="uk-UA"/>
        </w:rPr>
        <w:t>Кількість лабораторних досліджень з</w:t>
      </w:r>
      <w:r w:rsidR="002A2035">
        <w:rPr>
          <w:lang w:val="uk-UA"/>
        </w:rPr>
        <w:t>більшилась</w:t>
      </w:r>
      <w:r w:rsidRPr="001E2904">
        <w:rPr>
          <w:lang w:val="uk-UA"/>
        </w:rPr>
        <w:t xml:space="preserve"> на </w:t>
      </w:r>
      <w:r w:rsidR="002A2035">
        <w:rPr>
          <w:lang w:val="uk-UA"/>
        </w:rPr>
        <w:t>8,5</w:t>
      </w:r>
      <w:r w:rsidRPr="001E2904">
        <w:rPr>
          <w:lang w:val="uk-UA"/>
        </w:rPr>
        <w:t xml:space="preserve">%, </w:t>
      </w:r>
      <w:r w:rsidR="00362539">
        <w:rPr>
          <w:lang w:val="uk-UA"/>
        </w:rPr>
        <w:t>біохімічних</w:t>
      </w:r>
      <w:r w:rsidRPr="001E2904">
        <w:rPr>
          <w:lang w:val="uk-UA"/>
        </w:rPr>
        <w:t xml:space="preserve"> на </w:t>
      </w:r>
      <w:r w:rsidR="002A2035">
        <w:rPr>
          <w:lang w:val="uk-UA"/>
        </w:rPr>
        <w:t>35,4</w:t>
      </w:r>
      <w:r>
        <w:rPr>
          <w:lang w:val="uk-UA"/>
        </w:rPr>
        <w:t>%</w:t>
      </w:r>
      <w:r w:rsidR="00863340">
        <w:rPr>
          <w:lang w:val="uk-UA"/>
        </w:rPr>
        <w:t>,</w:t>
      </w:r>
      <w:r w:rsidR="002A2035">
        <w:rPr>
          <w:lang w:val="uk-UA"/>
        </w:rPr>
        <w:t xml:space="preserve"> клінічних на 4,9%</w:t>
      </w:r>
      <w:r>
        <w:rPr>
          <w:lang w:val="uk-UA"/>
        </w:rPr>
        <w:t>.</w:t>
      </w:r>
      <w:r w:rsidRPr="001E2904">
        <w:rPr>
          <w:lang w:val="uk-UA"/>
        </w:rPr>
        <w:t>З</w:t>
      </w:r>
      <w:r>
        <w:rPr>
          <w:lang w:val="uk-UA"/>
        </w:rPr>
        <w:t>меншились</w:t>
      </w:r>
      <w:r w:rsidRPr="001E2904">
        <w:rPr>
          <w:lang w:val="uk-UA"/>
        </w:rPr>
        <w:t xml:space="preserve"> кількість процедур кабінету ЛФК на </w:t>
      </w:r>
      <w:r w:rsidR="002A2035">
        <w:rPr>
          <w:lang w:val="uk-UA"/>
        </w:rPr>
        <w:t>3,9</w:t>
      </w:r>
      <w:r w:rsidRPr="001E2904">
        <w:rPr>
          <w:lang w:val="uk-UA"/>
        </w:rPr>
        <w:t>%,</w:t>
      </w:r>
      <w:r>
        <w:rPr>
          <w:lang w:val="uk-UA"/>
        </w:rPr>
        <w:t xml:space="preserve"> </w:t>
      </w:r>
      <w:r w:rsidR="00863340" w:rsidRPr="00447254">
        <w:rPr>
          <w:lang w:val="uk-UA"/>
        </w:rPr>
        <w:t>рентгенобстежень</w:t>
      </w:r>
      <w:r w:rsidR="002A2035">
        <w:rPr>
          <w:lang w:val="uk-UA"/>
        </w:rPr>
        <w:t xml:space="preserve"> на 21,6</w:t>
      </w:r>
      <w:r w:rsidR="00863340" w:rsidRPr="00447254">
        <w:rPr>
          <w:lang w:val="uk-UA"/>
        </w:rPr>
        <w:t>%</w:t>
      </w:r>
      <w:r w:rsidR="00863340">
        <w:rPr>
          <w:lang w:val="uk-UA"/>
        </w:rPr>
        <w:t xml:space="preserve">, </w:t>
      </w:r>
      <w:r w:rsidR="002A2035">
        <w:rPr>
          <w:lang w:val="uk-UA"/>
        </w:rPr>
        <w:t xml:space="preserve">збільшилась </w:t>
      </w:r>
      <w:r w:rsidR="00863340">
        <w:rPr>
          <w:lang w:val="uk-UA"/>
        </w:rPr>
        <w:t>обстежень в кабінеті фу</w:t>
      </w:r>
      <w:r w:rsidR="002A2035">
        <w:rPr>
          <w:lang w:val="uk-UA"/>
        </w:rPr>
        <w:t>нкціональної діагностики на 0,1</w:t>
      </w:r>
      <w:r w:rsidR="00863340">
        <w:rPr>
          <w:lang w:val="uk-UA"/>
        </w:rPr>
        <w:t>%</w:t>
      </w:r>
      <w:r w:rsidR="002A2035">
        <w:rPr>
          <w:lang w:val="uk-UA"/>
        </w:rPr>
        <w:t xml:space="preserve">, </w:t>
      </w:r>
      <w:r w:rsidR="002A2035" w:rsidRPr="001E2904">
        <w:rPr>
          <w:lang w:val="uk-UA"/>
        </w:rPr>
        <w:t>УЗ-</w:t>
      </w:r>
      <w:r w:rsidR="002A2035" w:rsidRPr="00447254">
        <w:rPr>
          <w:lang w:val="uk-UA"/>
        </w:rPr>
        <w:t xml:space="preserve">обстежень на </w:t>
      </w:r>
      <w:r w:rsidR="002A2035">
        <w:rPr>
          <w:lang w:val="uk-UA"/>
        </w:rPr>
        <w:t>44,2%</w:t>
      </w:r>
      <w:r w:rsidR="00863340">
        <w:rPr>
          <w:lang w:val="uk-UA"/>
        </w:rPr>
        <w:t xml:space="preserve">, </w:t>
      </w:r>
      <w:r w:rsidRPr="00447254">
        <w:rPr>
          <w:lang w:val="uk-UA"/>
        </w:rPr>
        <w:t>відпущено процедур</w:t>
      </w:r>
      <w:r w:rsidRPr="001E2904">
        <w:rPr>
          <w:lang w:val="uk-UA"/>
        </w:rPr>
        <w:t xml:space="preserve"> по фізіотерапевтичним кабінетам на </w:t>
      </w:r>
      <w:r w:rsidR="002A2035">
        <w:rPr>
          <w:lang w:val="uk-UA"/>
        </w:rPr>
        <w:t>3,0</w:t>
      </w:r>
      <w:r w:rsidRPr="001E2904">
        <w:rPr>
          <w:lang w:val="uk-UA"/>
        </w:rPr>
        <w:t xml:space="preserve">% менше. </w:t>
      </w:r>
    </w:p>
    <w:p w:rsidR="000C10CA" w:rsidRPr="001E2904" w:rsidRDefault="000C10CA" w:rsidP="000C10CA">
      <w:pPr>
        <w:pStyle w:val="a7"/>
        <w:rPr>
          <w:lang w:val="uk-UA"/>
        </w:rPr>
      </w:pPr>
    </w:p>
    <w:p w:rsidR="000C10CA" w:rsidRDefault="000C10CA" w:rsidP="000C10CA">
      <w:pPr>
        <w:pStyle w:val="1"/>
        <w:rPr>
          <w:lang w:val="uk-UA"/>
        </w:rPr>
      </w:pPr>
      <w:r>
        <w:rPr>
          <w:lang w:val="uk-UA"/>
        </w:rPr>
        <w:t xml:space="preserve">ВИКОРИСТАННЯ ДОПОМІЖНИХ МЕТОДІВ </w:t>
      </w:r>
      <w:r>
        <w:rPr>
          <w:lang w:val="uk-UA"/>
        </w:rPr>
        <w:br/>
        <w:t>ДОСЛІДЖЕННЯ  ВДОМА</w:t>
      </w:r>
      <w:r>
        <w:rPr>
          <w:lang w:val="uk-UA"/>
        </w:rPr>
        <w:br/>
        <w:t xml:space="preserve">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4"/>
        <w:gridCol w:w="976"/>
        <w:gridCol w:w="1292"/>
        <w:gridCol w:w="1276"/>
        <w:gridCol w:w="1276"/>
        <w:gridCol w:w="1417"/>
        <w:gridCol w:w="1560"/>
      </w:tblGrid>
      <w:tr w:rsidR="006058EC" w:rsidRPr="000C10CA" w:rsidTr="00870EE1">
        <w:trPr>
          <w:gridAfter w:val="2"/>
          <w:wAfter w:w="2977" w:type="dxa"/>
          <w:trHeight w:val="322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6058EC" w:rsidRPr="000C10CA" w:rsidRDefault="006058EC" w:rsidP="00D60005">
            <w:pPr>
              <w:pStyle w:val="a5"/>
              <w:tabs>
                <w:tab w:val="left" w:pos="708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right w:val="nil"/>
            </w:tcBorders>
          </w:tcPr>
          <w:p w:rsidR="006058EC" w:rsidRPr="000C10CA" w:rsidRDefault="006058EC" w:rsidP="00D60005">
            <w:pPr>
              <w:pStyle w:val="a5"/>
              <w:tabs>
                <w:tab w:val="left" w:pos="708"/>
              </w:tabs>
              <w:jc w:val="center"/>
              <w:rPr>
                <w:szCs w:val="28"/>
                <w:lang w:val="uk-UA"/>
              </w:rPr>
            </w:pPr>
          </w:p>
        </w:tc>
      </w:tr>
      <w:tr w:rsidR="006058EC" w:rsidRPr="000C10CA" w:rsidTr="00870EE1"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pStyle w:val="a5"/>
              <w:tabs>
                <w:tab w:val="left" w:pos="708"/>
              </w:tabs>
              <w:rPr>
                <w:szCs w:val="28"/>
                <w:lang w:val="uk-UA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58EC" w:rsidRDefault="006058EC" w:rsidP="00D60005">
            <w:pPr>
              <w:pStyle w:val="a5"/>
              <w:tabs>
                <w:tab w:val="left" w:pos="70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2019 р.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pStyle w:val="a5"/>
              <w:tabs>
                <w:tab w:val="left" w:pos="70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2018 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675C1E" w:rsidRDefault="006058EC" w:rsidP="000114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75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 р.</w:t>
            </w:r>
          </w:p>
        </w:tc>
      </w:tr>
      <w:tr w:rsidR="006058EC" w:rsidRPr="000C10CA" w:rsidTr="006058E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393FBA" w:rsidRDefault="006058EC" w:rsidP="00D60005">
            <w:pPr>
              <w:pStyle w:val="a5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870E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870E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C03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011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011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C03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011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C03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абс.число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DC0360" w:rsidRDefault="006058EC" w:rsidP="00011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C03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</w:t>
            </w:r>
          </w:p>
        </w:tc>
      </w:tr>
      <w:tr w:rsidR="006058EC" w:rsidRPr="000C10CA" w:rsidTr="00605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393FBA" w:rsidRDefault="006058EC" w:rsidP="00D60005">
            <w:pPr>
              <w:pStyle w:val="a5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393FBA">
              <w:rPr>
                <w:sz w:val="24"/>
                <w:szCs w:val="24"/>
                <w:lang w:val="uk-UA"/>
              </w:rPr>
              <w:t>Кількість лабор. досліджень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0,9</w:t>
            </w:r>
          </w:p>
        </w:tc>
      </w:tr>
      <w:tr w:rsidR="006058EC" w:rsidRPr="000C10CA" w:rsidTr="00605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393FBA" w:rsidRDefault="006058EC" w:rsidP="00393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393F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т. числі: біохімічних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0,03</w:t>
            </w:r>
          </w:p>
        </w:tc>
      </w:tr>
      <w:tr w:rsidR="006058EC" w:rsidRPr="000C10CA" w:rsidTr="00605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393FBA" w:rsidRDefault="006058EC" w:rsidP="00393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клінічні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058EC" w:rsidRPr="000C10CA" w:rsidTr="00605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393FBA" w:rsidRDefault="006058EC" w:rsidP="00D6000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3F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Фізпроцедури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1,6</w:t>
            </w:r>
          </w:p>
        </w:tc>
      </w:tr>
      <w:tr w:rsidR="006058EC" w:rsidRPr="000C10CA" w:rsidTr="006058E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393FBA" w:rsidRDefault="006058EC" w:rsidP="00393F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3FB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Відвідувань  вдома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C40960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E36C41" w:rsidRDefault="006058EC" w:rsidP="00E3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46823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EC" w:rsidRPr="000C10CA" w:rsidRDefault="006058EC" w:rsidP="00D600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C10CA" w:rsidRDefault="000C10CA" w:rsidP="000C10CA">
      <w:pPr>
        <w:rPr>
          <w:rFonts w:ascii="Calibri" w:eastAsia="Calibri" w:hAnsi="Calibri" w:cs="Times New Roman"/>
          <w:lang w:val="uk-UA"/>
        </w:rPr>
      </w:pPr>
    </w:p>
    <w:p w:rsidR="00DA4D86" w:rsidRDefault="00DA4D86" w:rsidP="000C10CA">
      <w:pPr>
        <w:rPr>
          <w:rFonts w:ascii="Calibri" w:eastAsia="Calibri" w:hAnsi="Calibri" w:cs="Times New Roman"/>
          <w:lang w:val="uk-UA"/>
        </w:rPr>
      </w:pPr>
    </w:p>
    <w:p w:rsidR="000C10CA" w:rsidRPr="000C10CA" w:rsidRDefault="000C10CA" w:rsidP="000C10CA">
      <w:pPr>
        <w:pStyle w:val="1"/>
        <w:rPr>
          <w:szCs w:val="28"/>
          <w:lang w:val="uk-UA"/>
        </w:rPr>
      </w:pPr>
      <w:r w:rsidRPr="000C10CA">
        <w:rPr>
          <w:szCs w:val="28"/>
          <w:lang w:val="uk-UA"/>
        </w:rPr>
        <w:t>П Р О П О З И Ц І Ї</w:t>
      </w:r>
    </w:p>
    <w:p w:rsidR="000C10CA" w:rsidRPr="000C10CA" w:rsidRDefault="000C10CA" w:rsidP="000C10C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10CA" w:rsidRPr="000C10CA" w:rsidRDefault="000C10CA" w:rsidP="000C1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CA">
        <w:rPr>
          <w:rFonts w:ascii="Times New Roman" w:hAnsi="Times New Roman" w:cs="Times New Roman"/>
          <w:sz w:val="28"/>
          <w:szCs w:val="28"/>
          <w:lang w:val="uk-UA"/>
        </w:rPr>
        <w:t xml:space="preserve">Заслухати даний аналіз на медичній раді в </w:t>
      </w:r>
      <w:r w:rsidR="00B66099">
        <w:rPr>
          <w:rFonts w:ascii="Times New Roman" w:hAnsi="Times New Roman" w:cs="Times New Roman"/>
          <w:sz w:val="28"/>
          <w:szCs w:val="28"/>
          <w:lang w:val="uk-UA"/>
        </w:rPr>
        <w:t>січні</w:t>
      </w:r>
      <w:r w:rsidRPr="000C10CA">
        <w:rPr>
          <w:rFonts w:ascii="Times New Roman" w:hAnsi="Times New Roman" w:cs="Times New Roman"/>
          <w:sz w:val="28"/>
          <w:szCs w:val="28"/>
          <w:lang w:val="uk-UA"/>
        </w:rPr>
        <w:t xml:space="preserve"> місяці.</w:t>
      </w:r>
    </w:p>
    <w:p w:rsidR="000C10CA" w:rsidRPr="000C10CA" w:rsidRDefault="000C10CA" w:rsidP="000C10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0CA" w:rsidRDefault="00B52984" w:rsidP="000C1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984">
        <w:rPr>
          <w:rFonts w:ascii="Times New Roman" w:hAnsi="Times New Roman" w:cs="Times New Roman"/>
          <w:sz w:val="28"/>
          <w:szCs w:val="28"/>
          <w:lang w:val="uk-UA"/>
        </w:rPr>
        <w:t xml:space="preserve">Лікарям-фахівцям </w:t>
      </w:r>
      <w:r w:rsidR="000C10CA" w:rsidRPr="00B52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984">
        <w:rPr>
          <w:rFonts w:ascii="Times New Roman" w:hAnsi="Times New Roman" w:cs="Times New Roman"/>
          <w:sz w:val="28"/>
          <w:szCs w:val="28"/>
          <w:lang w:val="uk-UA"/>
        </w:rPr>
        <w:t>взяти під контроль оздоровлення дітей в умовах стаціонару</w:t>
      </w:r>
      <w:r w:rsidR="000C10CA" w:rsidRPr="00B529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2984" w:rsidRPr="00B52984" w:rsidRDefault="00B52984" w:rsidP="00B529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10CA" w:rsidRPr="000C10CA" w:rsidRDefault="000C10CA" w:rsidP="000C10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CA">
        <w:rPr>
          <w:rFonts w:ascii="Times New Roman" w:hAnsi="Times New Roman" w:cs="Times New Roman"/>
          <w:sz w:val="28"/>
          <w:szCs w:val="28"/>
          <w:lang w:val="uk-UA"/>
        </w:rPr>
        <w:t>Використовувати можливості для обстеження та лікування дітей відділення денного стаціонару протягом року.</w:t>
      </w:r>
    </w:p>
    <w:p w:rsidR="000C10CA" w:rsidRDefault="000C10CA" w:rsidP="000C10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960" w:rsidRDefault="00C40960" w:rsidP="000C10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960" w:rsidRDefault="00C40960" w:rsidP="000C10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960" w:rsidRDefault="00C40960" w:rsidP="000C10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960" w:rsidRPr="000C10CA" w:rsidRDefault="00C40960" w:rsidP="000C10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099" w:rsidRDefault="009F7CEE" w:rsidP="00C412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60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4096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863340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консультативно-</w:t>
      </w:r>
    </w:p>
    <w:p w:rsidR="00BF0959" w:rsidRPr="000C10CA" w:rsidRDefault="00B66099" w:rsidP="00C412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340">
        <w:rPr>
          <w:rFonts w:ascii="Times New Roman" w:hAnsi="Times New Roman" w:cs="Times New Roman"/>
          <w:sz w:val="28"/>
          <w:szCs w:val="28"/>
          <w:lang w:val="uk-UA"/>
        </w:rPr>
        <w:t>діагностичного центру                                                 Р.В.Герман</w:t>
      </w:r>
    </w:p>
    <w:sectPr w:rsidR="00BF0959" w:rsidRPr="000C10CA" w:rsidSect="001B3F1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FCE"/>
    <w:multiLevelType w:val="singleLevel"/>
    <w:tmpl w:val="335CA6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64263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0090820"/>
    <w:multiLevelType w:val="hybridMultilevel"/>
    <w:tmpl w:val="6C28D45A"/>
    <w:lvl w:ilvl="0" w:tplc="A71E9BD2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5C14"/>
    <w:rsid w:val="000016B3"/>
    <w:rsid w:val="00011460"/>
    <w:rsid w:val="000124A5"/>
    <w:rsid w:val="0001299D"/>
    <w:rsid w:val="000328E5"/>
    <w:rsid w:val="000340E4"/>
    <w:rsid w:val="0003535C"/>
    <w:rsid w:val="00036799"/>
    <w:rsid w:val="00047A5B"/>
    <w:rsid w:val="00070275"/>
    <w:rsid w:val="000B56F5"/>
    <w:rsid w:val="000C0D3C"/>
    <w:rsid w:val="000C10CA"/>
    <w:rsid w:val="000C27C7"/>
    <w:rsid w:val="000D36FA"/>
    <w:rsid w:val="000D7F6B"/>
    <w:rsid w:val="001130AE"/>
    <w:rsid w:val="001155D1"/>
    <w:rsid w:val="001158DA"/>
    <w:rsid w:val="0015249F"/>
    <w:rsid w:val="001604E6"/>
    <w:rsid w:val="00167481"/>
    <w:rsid w:val="00167535"/>
    <w:rsid w:val="00175C65"/>
    <w:rsid w:val="00176AFA"/>
    <w:rsid w:val="00177305"/>
    <w:rsid w:val="00177A90"/>
    <w:rsid w:val="00182891"/>
    <w:rsid w:val="001858CF"/>
    <w:rsid w:val="00187904"/>
    <w:rsid w:val="001B3F15"/>
    <w:rsid w:val="001B6604"/>
    <w:rsid w:val="001C4C9B"/>
    <w:rsid w:val="001E0DE7"/>
    <w:rsid w:val="001F1A8E"/>
    <w:rsid w:val="001F5858"/>
    <w:rsid w:val="0020710F"/>
    <w:rsid w:val="0021390C"/>
    <w:rsid w:val="00227639"/>
    <w:rsid w:val="00236636"/>
    <w:rsid w:val="00257B43"/>
    <w:rsid w:val="002631F9"/>
    <w:rsid w:val="00267160"/>
    <w:rsid w:val="00275637"/>
    <w:rsid w:val="00275C14"/>
    <w:rsid w:val="00277FC8"/>
    <w:rsid w:val="00290A26"/>
    <w:rsid w:val="0029223C"/>
    <w:rsid w:val="002927E3"/>
    <w:rsid w:val="002A1A02"/>
    <w:rsid w:val="002A2035"/>
    <w:rsid w:val="002A46AA"/>
    <w:rsid w:val="002C0A30"/>
    <w:rsid w:val="002C5C3C"/>
    <w:rsid w:val="002D4ADE"/>
    <w:rsid w:val="002E3D2F"/>
    <w:rsid w:val="002F2D77"/>
    <w:rsid w:val="002F35C1"/>
    <w:rsid w:val="003066D8"/>
    <w:rsid w:val="00306D72"/>
    <w:rsid w:val="0030714F"/>
    <w:rsid w:val="003079F0"/>
    <w:rsid w:val="0031380C"/>
    <w:rsid w:val="00321FD3"/>
    <w:rsid w:val="00323370"/>
    <w:rsid w:val="003343FC"/>
    <w:rsid w:val="00343FF6"/>
    <w:rsid w:val="003509CF"/>
    <w:rsid w:val="0035281F"/>
    <w:rsid w:val="0035297E"/>
    <w:rsid w:val="00353515"/>
    <w:rsid w:val="00355F47"/>
    <w:rsid w:val="00362539"/>
    <w:rsid w:val="00375030"/>
    <w:rsid w:val="00393FBA"/>
    <w:rsid w:val="00394171"/>
    <w:rsid w:val="003B1C08"/>
    <w:rsid w:val="003B5877"/>
    <w:rsid w:val="003E37B9"/>
    <w:rsid w:val="003F6CDD"/>
    <w:rsid w:val="003F7D17"/>
    <w:rsid w:val="00413222"/>
    <w:rsid w:val="00427C2E"/>
    <w:rsid w:val="00427FF2"/>
    <w:rsid w:val="00430B32"/>
    <w:rsid w:val="00442B6F"/>
    <w:rsid w:val="00447254"/>
    <w:rsid w:val="00455793"/>
    <w:rsid w:val="00461BE5"/>
    <w:rsid w:val="00465705"/>
    <w:rsid w:val="004800F6"/>
    <w:rsid w:val="00491A6E"/>
    <w:rsid w:val="004A3375"/>
    <w:rsid w:val="004C1762"/>
    <w:rsid w:val="004C1ABC"/>
    <w:rsid w:val="004C20FA"/>
    <w:rsid w:val="004C4FF1"/>
    <w:rsid w:val="004D0E15"/>
    <w:rsid w:val="004E34CD"/>
    <w:rsid w:val="0051791D"/>
    <w:rsid w:val="00526CB4"/>
    <w:rsid w:val="0055253E"/>
    <w:rsid w:val="00556E3E"/>
    <w:rsid w:val="00562AE1"/>
    <w:rsid w:val="0057289A"/>
    <w:rsid w:val="00573B3F"/>
    <w:rsid w:val="00585B41"/>
    <w:rsid w:val="005A1B20"/>
    <w:rsid w:val="005A3D14"/>
    <w:rsid w:val="005A757B"/>
    <w:rsid w:val="005C284F"/>
    <w:rsid w:val="006058EC"/>
    <w:rsid w:val="00657CEB"/>
    <w:rsid w:val="0067577D"/>
    <w:rsid w:val="006758DA"/>
    <w:rsid w:val="00675C1E"/>
    <w:rsid w:val="00676A18"/>
    <w:rsid w:val="00681C41"/>
    <w:rsid w:val="00690F2B"/>
    <w:rsid w:val="0069126A"/>
    <w:rsid w:val="0069137C"/>
    <w:rsid w:val="006A7653"/>
    <w:rsid w:val="006B71E1"/>
    <w:rsid w:val="006C14BD"/>
    <w:rsid w:val="006D07B8"/>
    <w:rsid w:val="006D48B6"/>
    <w:rsid w:val="007042D1"/>
    <w:rsid w:val="007106EB"/>
    <w:rsid w:val="007126A1"/>
    <w:rsid w:val="00716997"/>
    <w:rsid w:val="00721B8D"/>
    <w:rsid w:val="0074395F"/>
    <w:rsid w:val="00746C33"/>
    <w:rsid w:val="00767476"/>
    <w:rsid w:val="007754B2"/>
    <w:rsid w:val="00781728"/>
    <w:rsid w:val="00791AC0"/>
    <w:rsid w:val="007A60C6"/>
    <w:rsid w:val="007B0999"/>
    <w:rsid w:val="007B26CF"/>
    <w:rsid w:val="007B4CE8"/>
    <w:rsid w:val="007C016C"/>
    <w:rsid w:val="007D0FD4"/>
    <w:rsid w:val="007D573A"/>
    <w:rsid w:val="007E1DEE"/>
    <w:rsid w:val="007F3A39"/>
    <w:rsid w:val="008358BA"/>
    <w:rsid w:val="0085492D"/>
    <w:rsid w:val="00863340"/>
    <w:rsid w:val="00870EE1"/>
    <w:rsid w:val="00887DAD"/>
    <w:rsid w:val="00891869"/>
    <w:rsid w:val="008921AD"/>
    <w:rsid w:val="008C0AB5"/>
    <w:rsid w:val="008C6A60"/>
    <w:rsid w:val="008E31AF"/>
    <w:rsid w:val="008E40FE"/>
    <w:rsid w:val="008E56DB"/>
    <w:rsid w:val="008F7025"/>
    <w:rsid w:val="009053FF"/>
    <w:rsid w:val="00913BCF"/>
    <w:rsid w:val="009216C9"/>
    <w:rsid w:val="009217AA"/>
    <w:rsid w:val="00933130"/>
    <w:rsid w:val="0094625A"/>
    <w:rsid w:val="009545B1"/>
    <w:rsid w:val="009555C6"/>
    <w:rsid w:val="00973468"/>
    <w:rsid w:val="009778AA"/>
    <w:rsid w:val="00982B87"/>
    <w:rsid w:val="009850DA"/>
    <w:rsid w:val="009C51C7"/>
    <w:rsid w:val="009E0667"/>
    <w:rsid w:val="009F7CEE"/>
    <w:rsid w:val="00A02539"/>
    <w:rsid w:val="00A04744"/>
    <w:rsid w:val="00A13BB7"/>
    <w:rsid w:val="00A20171"/>
    <w:rsid w:val="00A26505"/>
    <w:rsid w:val="00A36BAA"/>
    <w:rsid w:val="00A61EC1"/>
    <w:rsid w:val="00A703DC"/>
    <w:rsid w:val="00A83D7A"/>
    <w:rsid w:val="00A85BBA"/>
    <w:rsid w:val="00A87235"/>
    <w:rsid w:val="00AA723F"/>
    <w:rsid w:val="00AB18E2"/>
    <w:rsid w:val="00AD0A28"/>
    <w:rsid w:val="00AF0028"/>
    <w:rsid w:val="00AF65CC"/>
    <w:rsid w:val="00B12B32"/>
    <w:rsid w:val="00B24196"/>
    <w:rsid w:val="00B27909"/>
    <w:rsid w:val="00B52984"/>
    <w:rsid w:val="00B61E40"/>
    <w:rsid w:val="00B66099"/>
    <w:rsid w:val="00B7061A"/>
    <w:rsid w:val="00B71F56"/>
    <w:rsid w:val="00B722DF"/>
    <w:rsid w:val="00B8151D"/>
    <w:rsid w:val="00B90073"/>
    <w:rsid w:val="00B906E6"/>
    <w:rsid w:val="00B9567A"/>
    <w:rsid w:val="00BA2DCF"/>
    <w:rsid w:val="00BA3E19"/>
    <w:rsid w:val="00BB420F"/>
    <w:rsid w:val="00BB669E"/>
    <w:rsid w:val="00BC1558"/>
    <w:rsid w:val="00BD21A5"/>
    <w:rsid w:val="00BF0959"/>
    <w:rsid w:val="00BF7A02"/>
    <w:rsid w:val="00C0413D"/>
    <w:rsid w:val="00C23A97"/>
    <w:rsid w:val="00C27346"/>
    <w:rsid w:val="00C31624"/>
    <w:rsid w:val="00C32915"/>
    <w:rsid w:val="00C40960"/>
    <w:rsid w:val="00C41280"/>
    <w:rsid w:val="00C47C9E"/>
    <w:rsid w:val="00C77BEB"/>
    <w:rsid w:val="00C814D1"/>
    <w:rsid w:val="00C85CC1"/>
    <w:rsid w:val="00C975BF"/>
    <w:rsid w:val="00CA0EEB"/>
    <w:rsid w:val="00CB08CE"/>
    <w:rsid w:val="00CB0ADD"/>
    <w:rsid w:val="00CD2F22"/>
    <w:rsid w:val="00CE5F3B"/>
    <w:rsid w:val="00CE7A56"/>
    <w:rsid w:val="00D01852"/>
    <w:rsid w:val="00D02290"/>
    <w:rsid w:val="00D10233"/>
    <w:rsid w:val="00D10941"/>
    <w:rsid w:val="00D53C9C"/>
    <w:rsid w:val="00D54290"/>
    <w:rsid w:val="00D60005"/>
    <w:rsid w:val="00D66505"/>
    <w:rsid w:val="00D81C84"/>
    <w:rsid w:val="00D93B03"/>
    <w:rsid w:val="00D94D26"/>
    <w:rsid w:val="00D953FA"/>
    <w:rsid w:val="00DA4D86"/>
    <w:rsid w:val="00DC0360"/>
    <w:rsid w:val="00DC343A"/>
    <w:rsid w:val="00DD1C14"/>
    <w:rsid w:val="00DF25F7"/>
    <w:rsid w:val="00E0688A"/>
    <w:rsid w:val="00E07C64"/>
    <w:rsid w:val="00E220C4"/>
    <w:rsid w:val="00E36C41"/>
    <w:rsid w:val="00E55D07"/>
    <w:rsid w:val="00E55DAA"/>
    <w:rsid w:val="00E614A7"/>
    <w:rsid w:val="00E657E9"/>
    <w:rsid w:val="00E73593"/>
    <w:rsid w:val="00E77330"/>
    <w:rsid w:val="00EA3266"/>
    <w:rsid w:val="00EB291C"/>
    <w:rsid w:val="00ED777C"/>
    <w:rsid w:val="00F11C3F"/>
    <w:rsid w:val="00F20A3C"/>
    <w:rsid w:val="00F20D5C"/>
    <w:rsid w:val="00F24112"/>
    <w:rsid w:val="00F257A0"/>
    <w:rsid w:val="00F26DF1"/>
    <w:rsid w:val="00F3154F"/>
    <w:rsid w:val="00F476FF"/>
    <w:rsid w:val="00F512AA"/>
    <w:rsid w:val="00F62D78"/>
    <w:rsid w:val="00F67837"/>
    <w:rsid w:val="00F7157E"/>
    <w:rsid w:val="00F8683D"/>
    <w:rsid w:val="00F937A3"/>
    <w:rsid w:val="00FA26B6"/>
    <w:rsid w:val="00FA71E0"/>
    <w:rsid w:val="00FC68FD"/>
    <w:rsid w:val="00FD3996"/>
    <w:rsid w:val="00FD67CE"/>
    <w:rsid w:val="00FE622B"/>
    <w:rsid w:val="00FF5277"/>
    <w:rsid w:val="00FF685A"/>
    <w:rsid w:val="00FF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96"/>
  </w:style>
  <w:style w:type="paragraph" w:styleId="1">
    <w:name w:val="heading 1"/>
    <w:basedOn w:val="a"/>
    <w:next w:val="a"/>
    <w:link w:val="10"/>
    <w:qFormat/>
    <w:rsid w:val="00E735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6B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6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35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E735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E73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BF09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F0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158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6A332-3BFA-4AC5-88F3-29EA964D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Stacio</dc:creator>
  <cp:lastModifiedBy>Stacio</cp:lastModifiedBy>
  <cp:revision>141</cp:revision>
  <cp:lastPrinted>2020-01-16T06:33:00Z</cp:lastPrinted>
  <dcterms:created xsi:type="dcterms:W3CDTF">2018-07-10T09:51:00Z</dcterms:created>
  <dcterms:modified xsi:type="dcterms:W3CDTF">2020-01-16T06:34:00Z</dcterms:modified>
</cp:coreProperties>
</file>