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CE" w:rsidRPr="004B2252" w:rsidRDefault="00A631CE" w:rsidP="004B2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252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</w:t>
      </w:r>
      <w:bookmarkStart w:id="0" w:name="_GoBack"/>
      <w:bookmarkEnd w:id="0"/>
      <w:r w:rsidRPr="004B2252">
        <w:rPr>
          <w:rFonts w:ascii="Times New Roman" w:hAnsi="Times New Roman" w:cs="Times New Roman"/>
          <w:b/>
          <w:bCs/>
          <w:sz w:val="28"/>
          <w:szCs w:val="28"/>
        </w:rPr>
        <w:t>ИХ ТА ЯКІСНИХ ХАРАКТЕРИСТИК ПРЕДМЕТА ЗАКУПІВЛІ, РОЗМІРУ БЮДЖЕТНОГО ПРИЗНАЧЕННЯ, ОЧІКУВАНОЇ ВАРТОСТІ ПРЕДМЕТА ЗАКУПІВЛІ</w:t>
      </w:r>
    </w:p>
    <w:p w:rsidR="00A631CE" w:rsidRPr="004B2252" w:rsidRDefault="00A631CE" w:rsidP="00A631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2252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: </w:t>
      </w:r>
      <w:r w:rsidRPr="004B2252">
        <w:rPr>
          <w:rFonts w:ascii="Times New Roman" w:hAnsi="Times New Roman" w:cs="Times New Roman"/>
          <w:sz w:val="28"/>
          <w:szCs w:val="28"/>
          <w:lang w:bidi="uk-UA"/>
        </w:rPr>
        <w:t xml:space="preserve">ДК 021:2015 - </w:t>
      </w:r>
      <w:r w:rsidR="005669A6" w:rsidRPr="005669A6">
        <w:rPr>
          <w:rFonts w:ascii="Times New Roman" w:hAnsi="Times New Roman" w:cs="Times New Roman"/>
          <w:sz w:val="28"/>
          <w:szCs w:val="28"/>
          <w:lang w:bidi="uk-UA"/>
        </w:rPr>
        <w:t xml:space="preserve">09320000-8 Пара, </w:t>
      </w:r>
      <w:proofErr w:type="spellStart"/>
      <w:r w:rsidR="005669A6" w:rsidRPr="005669A6">
        <w:rPr>
          <w:rFonts w:ascii="Times New Roman" w:hAnsi="Times New Roman" w:cs="Times New Roman"/>
          <w:sz w:val="28"/>
          <w:szCs w:val="28"/>
          <w:lang w:bidi="uk-UA"/>
        </w:rPr>
        <w:t>гаряча</w:t>
      </w:r>
      <w:proofErr w:type="spellEnd"/>
      <w:r w:rsidR="005669A6" w:rsidRPr="005669A6">
        <w:rPr>
          <w:rFonts w:ascii="Times New Roman" w:hAnsi="Times New Roman" w:cs="Times New Roman"/>
          <w:sz w:val="28"/>
          <w:szCs w:val="28"/>
          <w:lang w:bidi="uk-UA"/>
        </w:rPr>
        <w:t xml:space="preserve"> вода та </w:t>
      </w:r>
      <w:proofErr w:type="spellStart"/>
      <w:r w:rsidR="005669A6" w:rsidRPr="005669A6">
        <w:rPr>
          <w:rFonts w:ascii="Times New Roman" w:hAnsi="Times New Roman" w:cs="Times New Roman"/>
          <w:sz w:val="28"/>
          <w:szCs w:val="28"/>
          <w:lang w:bidi="uk-UA"/>
        </w:rPr>
        <w:t>пов’язана</w:t>
      </w:r>
      <w:proofErr w:type="spellEnd"/>
      <w:r w:rsidR="005669A6" w:rsidRPr="005669A6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proofErr w:type="spellStart"/>
      <w:r w:rsidR="005669A6" w:rsidRPr="005669A6">
        <w:rPr>
          <w:rFonts w:ascii="Times New Roman" w:hAnsi="Times New Roman" w:cs="Times New Roman"/>
          <w:sz w:val="28"/>
          <w:szCs w:val="28"/>
          <w:lang w:bidi="uk-UA"/>
        </w:rPr>
        <w:t>продукція</w:t>
      </w:r>
      <w:proofErr w:type="spellEnd"/>
      <w:r w:rsidRPr="004B2252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="004B2252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4B2252" w:rsidRPr="005669A6" w:rsidRDefault="00A631CE" w:rsidP="004B22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A6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доцільності закупівлі</w:t>
      </w:r>
      <w:r w:rsidRPr="00566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69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225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соціального захисту населення Автозаводського району Департаменту  соціального захисту населення Кременчуцької міської ради </w:t>
      </w:r>
      <w:r w:rsidR="004B2252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4B2252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області, </w:t>
      </w:r>
      <w:r w:rsidR="005669A6">
        <w:rPr>
          <w:rFonts w:ascii="Times New Roman" w:hAnsi="Times New Roman" w:cs="Times New Roman"/>
          <w:sz w:val="28"/>
          <w:szCs w:val="28"/>
          <w:lang w:val="uk-UA"/>
        </w:rPr>
        <w:t xml:space="preserve">розміщене в двоповерховій адміністративній будівлі за </w:t>
      </w:r>
      <w:proofErr w:type="spellStart"/>
      <w:r w:rsidR="005669A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669A6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proofErr w:type="spellStart"/>
      <w:r w:rsidR="005669A6">
        <w:rPr>
          <w:rFonts w:ascii="Times New Roman" w:hAnsi="Times New Roman" w:cs="Times New Roman"/>
          <w:sz w:val="28"/>
          <w:szCs w:val="28"/>
          <w:lang w:val="uk-UA"/>
        </w:rPr>
        <w:t>поспект</w:t>
      </w:r>
      <w:proofErr w:type="spellEnd"/>
      <w:r w:rsidR="005669A6">
        <w:rPr>
          <w:rFonts w:ascii="Times New Roman" w:hAnsi="Times New Roman" w:cs="Times New Roman"/>
          <w:sz w:val="28"/>
          <w:szCs w:val="28"/>
          <w:lang w:val="uk-UA"/>
        </w:rPr>
        <w:t xml:space="preserve"> Свободи, будинок № 66 в місті </w:t>
      </w:r>
      <w:proofErr w:type="spellStart"/>
      <w:r w:rsidR="005669A6">
        <w:rPr>
          <w:rFonts w:ascii="Times New Roman" w:hAnsi="Times New Roman" w:cs="Times New Roman"/>
          <w:sz w:val="28"/>
          <w:szCs w:val="28"/>
          <w:lang w:val="uk-UA"/>
        </w:rPr>
        <w:t>Кременчуці</w:t>
      </w:r>
      <w:proofErr w:type="spellEnd"/>
      <w:r w:rsidR="00566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1CE" w:rsidRPr="004B2252" w:rsidRDefault="00A631CE" w:rsidP="004B22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обсягів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>.</w:t>
      </w:r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потреби,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обрахованої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>.</w:t>
      </w:r>
    </w:p>
    <w:p w:rsidR="00A631CE" w:rsidRPr="004B2252" w:rsidRDefault="00A631CE" w:rsidP="004B22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характеристик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>.</w:t>
      </w:r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загальноприйнятих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норм і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>.</w:t>
      </w:r>
    </w:p>
    <w:p w:rsidR="00A631CE" w:rsidRPr="004B2252" w:rsidRDefault="00A631CE" w:rsidP="004B22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Обґрунту</w:t>
      </w:r>
      <w:r w:rsidR="004B2252">
        <w:rPr>
          <w:rFonts w:ascii="Times New Roman" w:hAnsi="Times New Roman" w:cs="Times New Roman"/>
          <w:b/>
          <w:sz w:val="28"/>
          <w:szCs w:val="28"/>
        </w:rPr>
        <w:t>вання</w:t>
      </w:r>
      <w:proofErr w:type="spellEnd"/>
      <w:r w:rsid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252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252">
        <w:rPr>
          <w:rFonts w:ascii="Times New Roman" w:hAnsi="Times New Roman" w:cs="Times New Roman"/>
          <w:b/>
          <w:sz w:val="28"/>
          <w:szCs w:val="28"/>
        </w:rPr>
        <w:t>ціни</w:t>
      </w:r>
      <w:proofErr w:type="spellEnd"/>
      <w:r w:rsid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252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="004B225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Очікувана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обрахована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до </w:t>
      </w:r>
      <w:r w:rsidR="004B2252" w:rsidRPr="004B2252">
        <w:rPr>
          <w:rFonts w:ascii="Times New Roman" w:hAnsi="Times New Roman" w:cs="Times New Roman"/>
          <w:sz w:val="28"/>
          <w:szCs w:val="28"/>
          <w:lang w:val="uk-UA"/>
        </w:rPr>
        <w:t>тарифів надавача послуг.</w:t>
      </w:r>
    </w:p>
    <w:p w:rsidR="007B7574" w:rsidRPr="00A631CE" w:rsidRDefault="007B7574">
      <w:pPr>
        <w:rPr>
          <w:rFonts w:ascii="Times New Roman" w:hAnsi="Times New Roman" w:cs="Times New Roman"/>
        </w:rPr>
      </w:pPr>
    </w:p>
    <w:sectPr w:rsidR="007B7574" w:rsidRPr="00A6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5F9E"/>
    <w:multiLevelType w:val="multilevel"/>
    <w:tmpl w:val="0F1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0"/>
    <w:rsid w:val="004B2252"/>
    <w:rsid w:val="005669A6"/>
    <w:rsid w:val="007B7574"/>
    <w:rsid w:val="00A631CE"/>
    <w:rsid w:val="00B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6DB7"/>
  <w15:chartTrackingRefBased/>
  <w15:docId w15:val="{0B34E01B-6182-436E-8A93-90ECFFF7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2022-01-18T07:52:00Z</dcterms:created>
  <dcterms:modified xsi:type="dcterms:W3CDTF">2022-01-20T06:51:00Z</dcterms:modified>
</cp:coreProperties>
</file>