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AF" w:rsidRPr="00D9390A" w:rsidRDefault="008479AF">
      <w:pPr>
        <w:rPr>
          <w:color w:val="333333"/>
          <w:shd w:val="clear" w:color="auto" w:fill="FFFFFF"/>
          <w:lang w:val="uk-UA"/>
        </w:rPr>
      </w:pPr>
      <w:r w:rsidRPr="00D9390A">
        <w:rPr>
          <w:lang w:val="uk-UA"/>
        </w:rPr>
        <w:t xml:space="preserve">Послуга: </w:t>
      </w:r>
      <w:r w:rsidRPr="00D9390A">
        <w:rPr>
          <w:rFonts w:ascii="Open Sans" w:hAnsi="Open Sans"/>
          <w:color w:val="333333"/>
          <w:shd w:val="clear" w:color="auto" w:fill="FFFFFF"/>
        </w:rPr>
        <w:t>10-0</w:t>
      </w:r>
      <w:r w:rsidRPr="00D9390A">
        <w:rPr>
          <w:color w:val="333333"/>
          <w:shd w:val="clear" w:color="auto" w:fill="FFFFFF"/>
          <w:lang w:val="uk-UA"/>
        </w:rPr>
        <w:t>5</w:t>
      </w:r>
    </w:p>
    <w:p w:rsidR="008479AF" w:rsidRDefault="008479AF">
      <w:pPr>
        <w:rPr>
          <w:color w:val="333333"/>
          <w:sz w:val="21"/>
          <w:szCs w:val="21"/>
          <w:shd w:val="clear" w:color="auto" w:fill="FFFFFF"/>
          <w:lang w:val="uk-UA"/>
        </w:rPr>
      </w:pPr>
    </w:p>
    <w:p w:rsidR="008479AF" w:rsidRPr="00513330" w:rsidRDefault="008479AF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2A310A">
        <w:rPr>
          <w:color w:val="333333"/>
          <w:sz w:val="28"/>
          <w:szCs w:val="28"/>
          <w:shd w:val="clear" w:color="auto" w:fill="FFFFFF"/>
          <w:lang w:val="uk-UA"/>
        </w:rPr>
        <w:t>Назва: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9390A">
        <w:rPr>
          <w:rFonts w:ascii="Open Sans" w:hAnsi="Open Sans"/>
          <w:b/>
          <w:color w:val="333333"/>
          <w:sz w:val="28"/>
          <w:szCs w:val="28"/>
          <w:shd w:val="clear" w:color="auto" w:fill="FFFFFF"/>
        </w:rPr>
        <w:t>Рішення про припинення права користування земельними ділянками</w:t>
      </w:r>
    </w:p>
    <w:p w:rsidR="008479AF" w:rsidRDefault="008479AF" w:rsidP="002A310A">
      <w:pPr>
        <w:ind w:left="900" w:hanging="90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8479AF" w:rsidRDefault="008479AF" w:rsidP="002A310A">
      <w:pPr>
        <w:pStyle w:val="Heading4"/>
        <w:shd w:val="clear" w:color="auto" w:fill="F5F5F5"/>
        <w:spacing w:before="0" w:beforeAutospacing="0" w:after="0" w:afterAutospacing="0"/>
        <w:rPr>
          <w:color w:val="333333"/>
          <w:sz w:val="27"/>
          <w:szCs w:val="27"/>
          <w:lang w:val="uk-UA"/>
        </w:rPr>
      </w:pPr>
    </w:p>
    <w:p w:rsidR="008479AF" w:rsidRPr="002A310A" w:rsidRDefault="008479AF" w:rsidP="002A310A">
      <w:pPr>
        <w:pStyle w:val="Heading4"/>
        <w:shd w:val="clear" w:color="auto" w:fill="F5F5F5"/>
        <w:spacing w:before="0" w:beforeAutospacing="0" w:after="0" w:afterAutospacing="0"/>
        <w:jc w:val="both"/>
        <w:rPr>
          <w:rFonts w:ascii="inherit" w:hAnsi="inherit"/>
          <w:b w:val="0"/>
          <w:bCs w:val="0"/>
          <w:color w:val="333333"/>
          <w:sz w:val="28"/>
          <w:szCs w:val="28"/>
        </w:rPr>
      </w:pPr>
      <w:r w:rsidRPr="002A310A">
        <w:rPr>
          <w:rFonts w:ascii="inherit" w:hAnsi="inherit"/>
          <w:color w:val="333333"/>
          <w:sz w:val="28"/>
          <w:szCs w:val="28"/>
        </w:rPr>
        <w:t>Необхідні документи</w:t>
      </w:r>
    </w:p>
    <w:p w:rsidR="008479AF" w:rsidRPr="002A310A" w:rsidRDefault="008479AF" w:rsidP="002A310A">
      <w:pPr>
        <w:pStyle w:val="NormalWeb"/>
        <w:spacing w:before="0" w:beforeAutospacing="0" w:after="167" w:afterAutospacing="0"/>
        <w:jc w:val="both"/>
        <w:rPr>
          <w:color w:val="333333"/>
          <w:sz w:val="4"/>
          <w:szCs w:val="4"/>
          <w:lang w:val="uk-UA"/>
        </w:rPr>
      </w:pP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1. Заява встановленого зразка.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2. Паспорт або інший документ, що посвідчує особу заявника (копія).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3. Довідка про присвоєння реєстраційного номера облікової картки платника податків заявника (копія).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4. Документ, що посвідчує повноваження представника (копія).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5. Документи для юридичної особи (копія виписки з ЄДР).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6. Витяг з Державного земельного кадастру про земельну ділянку з присвоєним кадастровим номером.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7. Діючий документ, що посвідчує право користування земельною ділянкою з його невід’ємними додатками (копія).</w:t>
      </w:r>
    </w:p>
    <w:p w:rsidR="008479AF" w:rsidRPr="00D9390A" w:rsidRDefault="008479AF" w:rsidP="00D9390A">
      <w:pPr>
        <w:pStyle w:val="NormalWeb"/>
        <w:jc w:val="both"/>
        <w:rPr>
          <w:rFonts w:ascii="Open Sans" w:hAnsi="Open Sans"/>
          <w:color w:val="333333"/>
          <w:sz w:val="28"/>
          <w:szCs w:val="28"/>
        </w:rPr>
      </w:pPr>
      <w:r w:rsidRPr="00D9390A">
        <w:rPr>
          <w:rFonts w:ascii="Open Sans" w:hAnsi="Open Sans"/>
          <w:color w:val="333333"/>
          <w:sz w:val="28"/>
          <w:szCs w:val="28"/>
        </w:rPr>
        <w:t>8. Цивільно-правовий договір щодо відчуження майна (копія), або добровільна відмова від права користування земельною ділянкою з зазначенням підстав відмови.</w:t>
      </w:r>
    </w:p>
    <w:p w:rsidR="008479AF" w:rsidRDefault="008479AF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p w:rsidR="008479AF" w:rsidRPr="00D9390A" w:rsidRDefault="008479AF" w:rsidP="002A310A">
      <w:pPr>
        <w:ind w:left="900" w:hanging="900"/>
        <w:jc w:val="both"/>
        <w:rPr>
          <w:b/>
          <w:sz w:val="28"/>
          <w:szCs w:val="28"/>
          <w:lang w:val="uk-UA"/>
        </w:rPr>
      </w:pPr>
      <w:r w:rsidRPr="00D9390A">
        <w:rPr>
          <w:b/>
          <w:sz w:val="28"/>
          <w:szCs w:val="28"/>
          <w:lang w:val="uk-UA"/>
        </w:rPr>
        <w:t>Посилання на веб ресурс ЦНАПу м. Кременчука:</w:t>
      </w:r>
    </w:p>
    <w:p w:rsidR="008479AF" w:rsidRPr="00D9390A" w:rsidRDefault="008479AF" w:rsidP="002A310A">
      <w:pPr>
        <w:ind w:left="900" w:hanging="900"/>
        <w:jc w:val="both"/>
        <w:rPr>
          <w:b/>
          <w:sz w:val="28"/>
          <w:szCs w:val="28"/>
          <w:lang w:val="uk-UA"/>
        </w:rPr>
      </w:pPr>
      <w:hyperlink r:id="rId4" w:history="1">
        <w:r w:rsidRPr="00D9390A">
          <w:rPr>
            <w:rStyle w:val="Hyperlink"/>
            <w:b/>
            <w:sz w:val="28"/>
            <w:szCs w:val="28"/>
          </w:rPr>
          <w:t>https</w:t>
        </w:r>
        <w:r w:rsidRPr="00D9390A">
          <w:rPr>
            <w:rStyle w:val="Hyperlink"/>
            <w:b/>
            <w:sz w:val="28"/>
            <w:szCs w:val="28"/>
            <w:lang w:val="uk-UA"/>
          </w:rPr>
          <w:t>://</w:t>
        </w:r>
        <w:r w:rsidRPr="00D9390A">
          <w:rPr>
            <w:rStyle w:val="Hyperlink"/>
            <w:b/>
            <w:sz w:val="28"/>
            <w:szCs w:val="28"/>
          </w:rPr>
          <w:t>cnap</w:t>
        </w:r>
        <w:r w:rsidRPr="00D9390A">
          <w:rPr>
            <w:rStyle w:val="Hyperlink"/>
            <w:b/>
            <w:sz w:val="28"/>
            <w:szCs w:val="28"/>
            <w:lang w:val="uk-UA"/>
          </w:rPr>
          <w:t>-</w:t>
        </w:r>
        <w:r w:rsidRPr="00D9390A">
          <w:rPr>
            <w:rStyle w:val="Hyperlink"/>
            <w:b/>
            <w:sz w:val="28"/>
            <w:szCs w:val="28"/>
          </w:rPr>
          <w:t>kremen</w:t>
        </w:r>
        <w:r w:rsidRPr="00D9390A">
          <w:rPr>
            <w:rStyle w:val="Hyperlink"/>
            <w:b/>
            <w:sz w:val="28"/>
            <w:szCs w:val="28"/>
            <w:lang w:val="uk-UA"/>
          </w:rPr>
          <w:t>.</w:t>
        </w:r>
        <w:r w:rsidRPr="00D9390A">
          <w:rPr>
            <w:rStyle w:val="Hyperlink"/>
            <w:b/>
            <w:sz w:val="28"/>
            <w:szCs w:val="28"/>
          </w:rPr>
          <w:t>gov</w:t>
        </w:r>
        <w:r w:rsidRPr="00D9390A">
          <w:rPr>
            <w:rStyle w:val="Hyperlink"/>
            <w:b/>
            <w:sz w:val="28"/>
            <w:szCs w:val="28"/>
            <w:lang w:val="uk-UA"/>
          </w:rPr>
          <w:t>.</w:t>
        </w:r>
        <w:r w:rsidRPr="00D9390A">
          <w:rPr>
            <w:rStyle w:val="Hyperlink"/>
            <w:b/>
            <w:sz w:val="28"/>
            <w:szCs w:val="28"/>
          </w:rPr>
          <w:t>ua</w:t>
        </w:r>
        <w:r w:rsidRPr="00D9390A">
          <w:rPr>
            <w:rStyle w:val="Hyperlink"/>
            <w:b/>
            <w:sz w:val="28"/>
            <w:szCs w:val="28"/>
            <w:lang w:val="uk-UA"/>
          </w:rPr>
          <w:t>/</w:t>
        </w:r>
        <w:r w:rsidRPr="00D9390A">
          <w:rPr>
            <w:rStyle w:val="Hyperlink"/>
            <w:b/>
            <w:sz w:val="28"/>
            <w:szCs w:val="28"/>
          </w:rPr>
          <w:t>poslugi</w:t>
        </w:r>
        <w:r w:rsidRPr="00D9390A">
          <w:rPr>
            <w:rStyle w:val="Hyperlink"/>
            <w:b/>
            <w:sz w:val="28"/>
            <w:szCs w:val="28"/>
            <w:lang w:val="uk-UA"/>
          </w:rPr>
          <w:t>/</w:t>
        </w:r>
        <w:r w:rsidRPr="00D9390A">
          <w:rPr>
            <w:rStyle w:val="Hyperlink"/>
            <w:b/>
            <w:sz w:val="28"/>
            <w:szCs w:val="28"/>
          </w:rPr>
          <w:t>posluga</w:t>
        </w:r>
        <w:r w:rsidRPr="00D9390A">
          <w:rPr>
            <w:rStyle w:val="Hyperlink"/>
            <w:b/>
            <w:sz w:val="28"/>
            <w:szCs w:val="28"/>
            <w:lang w:val="uk-UA"/>
          </w:rPr>
          <w:t>/49</w:t>
        </w:r>
      </w:hyperlink>
    </w:p>
    <w:p w:rsidR="008479AF" w:rsidRPr="004870DF" w:rsidRDefault="008479AF" w:rsidP="002A310A">
      <w:pPr>
        <w:ind w:left="900" w:hanging="900"/>
        <w:jc w:val="both"/>
        <w:rPr>
          <w:lang w:val="uk-UA"/>
        </w:rPr>
      </w:pPr>
    </w:p>
    <w:p w:rsidR="008479AF" w:rsidRPr="00513330" w:rsidRDefault="008479AF" w:rsidP="002A310A">
      <w:pPr>
        <w:ind w:left="900" w:hanging="900"/>
        <w:jc w:val="both"/>
        <w:rPr>
          <w:szCs w:val="28"/>
          <w:lang w:val="uk-UA"/>
        </w:rPr>
      </w:pPr>
    </w:p>
    <w:p w:rsidR="008479AF" w:rsidRPr="002A310A" w:rsidRDefault="008479AF" w:rsidP="002A310A">
      <w:pPr>
        <w:ind w:left="900" w:hanging="900"/>
        <w:jc w:val="both"/>
        <w:rPr>
          <w:b/>
          <w:sz w:val="28"/>
          <w:szCs w:val="28"/>
          <w:lang w:val="uk-UA"/>
        </w:rPr>
      </w:pPr>
    </w:p>
    <w:sectPr w:rsidR="008479AF" w:rsidRPr="002A310A" w:rsidSect="00AF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10A"/>
    <w:rsid w:val="000E5DCC"/>
    <w:rsid w:val="002704FC"/>
    <w:rsid w:val="002A310A"/>
    <w:rsid w:val="00361636"/>
    <w:rsid w:val="003A68C2"/>
    <w:rsid w:val="004870DF"/>
    <w:rsid w:val="004B3BA3"/>
    <w:rsid w:val="004C6E56"/>
    <w:rsid w:val="00513330"/>
    <w:rsid w:val="00525618"/>
    <w:rsid w:val="00543D2D"/>
    <w:rsid w:val="005D5B24"/>
    <w:rsid w:val="0082264F"/>
    <w:rsid w:val="008479AF"/>
    <w:rsid w:val="00976CE5"/>
    <w:rsid w:val="009E1F6B"/>
    <w:rsid w:val="00AF055F"/>
    <w:rsid w:val="00D9390A"/>
    <w:rsid w:val="00E96FE6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FC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2A31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D5B24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2A31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A310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1333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65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1974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658">
              <w:marLeft w:val="0"/>
              <w:marRight w:val="0"/>
              <w:marTop w:val="0"/>
              <w:marBottom w:val="0"/>
              <w:divBdr>
                <w:top w:val="none" w:sz="0" w:space="1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nap-kremen.gov.ua/poslugi/posluga/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141</Words>
  <Characters>805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Послуга: 10-01</dc:title>
  <dc:subject/>
  <dc:creator>Яцків Юлія Анатоліївна</dc:creator>
  <cp:keywords/>
  <dc:description/>
  <cp:lastModifiedBy>yatskivya</cp:lastModifiedBy>
  <cp:revision>5</cp:revision>
  <dcterms:created xsi:type="dcterms:W3CDTF">2021-11-11T10:17:00Z</dcterms:created>
  <dcterms:modified xsi:type="dcterms:W3CDTF">2021-11-11T10:27:00Z</dcterms:modified>
</cp:coreProperties>
</file>