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153" w:rsidRPr="00CE11F0" w:rsidRDefault="00CE11F0" w:rsidP="00CE1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E11F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ПОВІДОМЛЕННЯ</w:t>
      </w:r>
    </w:p>
    <w:p w:rsidR="00CE11F0" w:rsidRPr="00CE11F0" w:rsidRDefault="00CE11F0" w:rsidP="00CE1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1F0">
        <w:rPr>
          <w:rFonts w:ascii="Times New Roman" w:hAnsi="Times New Roman" w:cs="Times New Roman"/>
          <w:b/>
          <w:sz w:val="28"/>
          <w:szCs w:val="28"/>
          <w:lang w:val="uk-UA"/>
        </w:rPr>
        <w:t>про утворення конкурсної комісії</w:t>
      </w:r>
    </w:p>
    <w:p w:rsidR="00CE11F0" w:rsidRDefault="00CE11F0" w:rsidP="00CE1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E11F0">
        <w:rPr>
          <w:rFonts w:ascii="Times New Roman" w:hAnsi="Times New Roman" w:cs="Times New Roman"/>
          <w:b/>
          <w:sz w:val="28"/>
          <w:szCs w:val="28"/>
          <w:lang w:val="uk-UA"/>
        </w:rPr>
        <w:t>з пропозицією щодо доручення до її роботи</w:t>
      </w:r>
    </w:p>
    <w:p w:rsidR="00CE11F0" w:rsidRDefault="00CE11F0" w:rsidP="00CE1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CE11F0" w:rsidRDefault="00CE11F0" w:rsidP="00E62E0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62E0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E62E02" w:rsidRPr="00E62E02">
        <w:rPr>
          <w:rFonts w:ascii="Times New Roman" w:hAnsi="Times New Roman" w:cs="Times New Roman"/>
          <w:sz w:val="28"/>
          <w:szCs w:val="28"/>
          <w:lang w:val="uk-UA"/>
        </w:rPr>
        <w:t>абзацу 2 пункту</w:t>
      </w:r>
      <w:r w:rsidRPr="00E62E02">
        <w:rPr>
          <w:rFonts w:ascii="Times New Roman" w:hAnsi="Times New Roman" w:cs="Times New Roman"/>
          <w:sz w:val="28"/>
          <w:szCs w:val="28"/>
          <w:lang w:val="uk-UA"/>
        </w:rPr>
        <w:t xml:space="preserve"> 6 </w:t>
      </w:r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Порядку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проведення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конкурсу на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операцій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збирання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перевезення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побутових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відходів</w:t>
      </w:r>
      <w:proofErr w:type="spellEnd"/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затвердженого постановою Кабінету Міністрів України</w:t>
      </w:r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="00906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 25.08.2023 № </w:t>
      </w:r>
      <w:r w:rsidR="00E62E02" w:rsidRPr="00E62E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918</w:t>
      </w:r>
      <w:r w:rsidR="00380F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(далі – Порядок)</w:t>
      </w:r>
      <w:r w:rsidR="00E62E02" w:rsidRPr="00E62E02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="009069B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069B4" w:rsidRPr="00B7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повідомлення про утворення конкурсної комісії з пропозицією щодо </w:t>
      </w:r>
      <w:proofErr w:type="spellStart"/>
      <w:r w:rsidR="009069B4" w:rsidRPr="00B7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долучення</w:t>
      </w:r>
      <w:proofErr w:type="spellEnd"/>
      <w:r w:rsidR="009069B4" w:rsidRPr="00B7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до її роботи осіб, зазначених в абзаці першому цього пункту (посадові особи організатора конкурсу та можуть залучатися (за згодою) представники адміністратора (у разі його визначення), територіального органу </w:t>
      </w:r>
      <w:proofErr w:type="spellStart"/>
      <w:r w:rsidR="009069B4" w:rsidRPr="00B7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Держпродспоживслужби</w:t>
      </w:r>
      <w:proofErr w:type="spellEnd"/>
      <w:r w:rsidR="009069B4" w:rsidRPr="00B7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, підприємств, установ та організацій, що виробляють, виконують та/або надають житлово-комунальні послуги, об’єднань співвласників багатоквартирних будинків та органів самоорганізації населення, а також посадові особи відповідного органу місцевого самоврядування та/або виконавчої влади), розміщується на офіційному веб-сайті організатора конкурсу не пізніше ніж за 15 днів до проведення конкурсу.</w:t>
      </w:r>
    </w:p>
    <w:p w:rsidR="00BB647C" w:rsidRPr="00BB647C" w:rsidRDefault="00BB647C" w:rsidP="00BB64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ab/>
      </w:r>
      <w:r w:rsidR="008910E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ішенням виконавчого комітету Кременчуцької міської ради Кременчуцького району Полтавської області від 29.08.2024 </w:t>
      </w:r>
      <w:r w:rsidRPr="004030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№</w:t>
      </w:r>
      <w:r w:rsidR="004030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2033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«</w:t>
      </w:r>
      <w:r w:rsidRPr="00BB647C">
        <w:rPr>
          <w:rFonts w:ascii="Times New Roman" w:hAnsi="Times New Roman" w:cs="Times New Roman"/>
          <w:sz w:val="28"/>
          <w:szCs w:val="28"/>
          <w:lang w:val="uk-UA"/>
        </w:rPr>
        <w:t xml:space="preserve">Про створення конкурсної комісії </w:t>
      </w:r>
      <w:r w:rsidRPr="00BB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з визначення суб’єктів господарювання</w:t>
      </w:r>
      <w:r w:rsidR="00B05E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BB64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на здійснення операцій із збирання та перевезення побутових відходів</w:t>
      </w:r>
      <w:r w:rsidRPr="00BB6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</w:t>
      </w:r>
      <w:r w:rsidRPr="00BB64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647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території Кременчуцької міської територіальної громади, </w:t>
      </w:r>
      <w:r w:rsidRPr="00BB647C">
        <w:rPr>
          <w:rFonts w:ascii="Times New Roman" w:hAnsi="Times New Roman" w:cs="Times New Roman"/>
          <w:sz w:val="28"/>
          <w:szCs w:val="28"/>
          <w:lang w:val="uk-UA"/>
        </w:rPr>
        <w:t>затвердження її складу та Положення про комісію»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створено </w:t>
      </w:r>
      <w:r w:rsidRPr="00BB647C">
        <w:rPr>
          <w:rFonts w:ascii="Times New Roman" w:hAnsi="Times New Roman"/>
          <w:sz w:val="28"/>
          <w:szCs w:val="28"/>
          <w:lang w:val="uk-UA"/>
        </w:rPr>
        <w:t xml:space="preserve">конкурсну комісію </w:t>
      </w:r>
      <w:r w:rsidRPr="00BB647C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 визначення суб’єктів господарювання на здійснення операцій із збирання та перевезення побутових відходів</w:t>
      </w:r>
      <w:r w:rsidRPr="00BB647C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території Кременч</w:t>
      </w:r>
      <w:r w:rsidRPr="00BB647C">
        <w:rPr>
          <w:rFonts w:ascii="Times New Roman" w:hAnsi="Times New Roman" w:cs="Times New Roman"/>
          <w:color w:val="000000"/>
          <w:sz w:val="28"/>
          <w:szCs w:val="28"/>
          <w:lang w:val="uk-UA"/>
        </w:rPr>
        <w:t>уцької міської територіальної громади у наступному складі: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45"/>
        <w:gridCol w:w="410"/>
        <w:gridCol w:w="5767"/>
        <w:gridCol w:w="249"/>
      </w:tblGrid>
      <w:tr w:rsidR="00BB647C" w:rsidRPr="00BB647C" w:rsidTr="00CF1670">
        <w:trPr>
          <w:gridAfter w:val="1"/>
          <w:wAfter w:w="249" w:type="dxa"/>
        </w:trPr>
        <w:tc>
          <w:tcPr>
            <w:tcW w:w="3145" w:type="dxa"/>
          </w:tcPr>
          <w:p w:rsidR="00BB647C" w:rsidRPr="00BB647C" w:rsidRDefault="00BB647C" w:rsidP="00BB647C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64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Москалик </w:t>
            </w:r>
          </w:p>
          <w:p w:rsidR="00BB647C" w:rsidRPr="00BB647C" w:rsidRDefault="00BB647C" w:rsidP="00BB647C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64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 Володимирович</w:t>
            </w:r>
          </w:p>
          <w:p w:rsidR="00BB647C" w:rsidRPr="00BB647C" w:rsidRDefault="00BB647C" w:rsidP="00BB647C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10" w:type="dxa"/>
            <w:hideMark/>
          </w:tcPr>
          <w:p w:rsidR="00BB647C" w:rsidRPr="00BB647C" w:rsidRDefault="00BB647C" w:rsidP="00BB6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</w:tcPr>
          <w:p w:rsidR="00BB647C" w:rsidRPr="00BB647C" w:rsidRDefault="00BB647C" w:rsidP="00BB647C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міського голови – Директор Департаменту житлово-комунального господарства Кременчуцької міської ради Кременчуцького району Полтавської області</w:t>
            </w:r>
            <w:r w:rsidRPr="00BB64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, голова конкурсної комісії;</w:t>
            </w:r>
            <w:r w:rsidRPr="00BB647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ab/>
            </w:r>
          </w:p>
          <w:p w:rsidR="00BB647C" w:rsidRPr="00BB647C" w:rsidRDefault="00BB647C" w:rsidP="00BB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BB647C" w:rsidRPr="00BB647C" w:rsidTr="00CF1670">
        <w:trPr>
          <w:gridAfter w:val="1"/>
          <w:wAfter w:w="249" w:type="dxa"/>
        </w:trPr>
        <w:tc>
          <w:tcPr>
            <w:tcW w:w="3145" w:type="dxa"/>
            <w:hideMark/>
          </w:tcPr>
          <w:p w:rsidR="00BB647C" w:rsidRPr="00BB647C" w:rsidRDefault="00BB647C" w:rsidP="00BB647C">
            <w:pPr>
              <w:tabs>
                <w:tab w:val="left" w:pos="3686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proofErr w:type="spellStart"/>
            <w:r w:rsidRPr="00BB64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Зеркалій</w:t>
            </w:r>
            <w:proofErr w:type="spellEnd"/>
            <w:r w:rsidRPr="00BB647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Ірина Леонідівна</w:t>
            </w:r>
          </w:p>
        </w:tc>
        <w:tc>
          <w:tcPr>
            <w:tcW w:w="410" w:type="dxa"/>
            <w:hideMark/>
          </w:tcPr>
          <w:p w:rsidR="00BB647C" w:rsidRPr="00BB647C" w:rsidRDefault="00BB647C" w:rsidP="00BB6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  <w:hideMark/>
          </w:tcPr>
          <w:p w:rsidR="00BB647C" w:rsidRPr="00BB647C" w:rsidRDefault="00BB647C" w:rsidP="00BB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директора Департаменту-начальник управління житлової політики Департаменту житлово-комунального господарства Кременчуцької міської ради Кременчуцького району Полтавської області</w:t>
            </w:r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голови конкурсної комісії;</w:t>
            </w:r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</w:tr>
      <w:tr w:rsidR="00BB647C" w:rsidRPr="00BB647C" w:rsidTr="00CF1670">
        <w:trPr>
          <w:gridAfter w:val="1"/>
          <w:wAfter w:w="249" w:type="dxa"/>
        </w:trPr>
        <w:tc>
          <w:tcPr>
            <w:tcW w:w="3145" w:type="dxa"/>
          </w:tcPr>
          <w:p w:rsidR="00BB647C" w:rsidRPr="00BB647C" w:rsidRDefault="00BB647C" w:rsidP="00BB647C">
            <w:pPr>
              <w:tabs>
                <w:tab w:val="left" w:pos="825"/>
                <w:tab w:val="left" w:pos="5220"/>
                <w:tab w:val="left" w:pos="5400"/>
                <w:tab w:val="left" w:pos="5580"/>
                <w:tab w:val="left" w:pos="5760"/>
              </w:tabs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47C" w:rsidRPr="00BB647C" w:rsidRDefault="00BB647C" w:rsidP="00BB64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Шаумян</w:t>
            </w:r>
            <w:proofErr w:type="spellEnd"/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BB647C" w:rsidRPr="00BB647C" w:rsidRDefault="00BB647C" w:rsidP="00BB64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Ольга Володимирівна</w:t>
            </w:r>
            <w:r w:rsidRPr="00BB64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0" w:type="dxa"/>
          </w:tcPr>
          <w:p w:rsidR="00BB647C" w:rsidRPr="00BB647C" w:rsidRDefault="00BB647C" w:rsidP="00BB6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647C" w:rsidRPr="00BB647C" w:rsidRDefault="00BB647C" w:rsidP="00BB647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5767" w:type="dxa"/>
          </w:tcPr>
          <w:p w:rsidR="00BB647C" w:rsidRPr="00BB647C" w:rsidRDefault="00BB647C" w:rsidP="00BB64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47C" w:rsidRPr="00BB647C" w:rsidRDefault="00BB647C" w:rsidP="00BB64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B647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правових питань Департаменту   житлово-комунального господарства Кременчуцької міської ради Кременчуцького району Полтавської області, секретар конкурсної комісії.</w:t>
            </w:r>
          </w:p>
        </w:tc>
      </w:tr>
      <w:tr w:rsidR="00BB647C" w:rsidRPr="00595621" w:rsidTr="00CF1670">
        <w:tc>
          <w:tcPr>
            <w:tcW w:w="9571" w:type="dxa"/>
            <w:gridSpan w:val="4"/>
          </w:tcPr>
          <w:p w:rsidR="00BB647C" w:rsidRPr="00E97DD8" w:rsidRDefault="00BB647C" w:rsidP="00E97DD8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647C" w:rsidRPr="00E97DD8" w:rsidRDefault="00BB647C" w:rsidP="00E97DD8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конкурсної комісії:</w:t>
            </w:r>
          </w:p>
          <w:p w:rsidR="00BB647C" w:rsidRPr="00E97DD8" w:rsidRDefault="00BB647C" w:rsidP="00E97DD8">
            <w:pPr>
              <w:tabs>
                <w:tab w:val="left" w:pos="2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економіки виконавчого комітету Кременчуцької міської ради Кременчуцького району Полтавської області;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житлово-експлуатаційного відділу управління житлової політики Департаменту житлово-комунального господарства Кременчуцької міської ради Кременчуцького району Полтавської області;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709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управління економіки виконавчого комітету Кременчуцької міської ради Кременчуцького району Полтавської області;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Потоківського</w:t>
            </w:r>
            <w:proofErr w:type="spellEnd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старостинського</w:t>
            </w:r>
            <w:proofErr w:type="spellEnd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округу;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представник відділу 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екологічної безпеки виконавчого комітету Кременчуцької міської ради Кременчуцького району</w:t>
            </w:r>
            <w:r w:rsidRPr="00E97DD8">
              <w:rPr>
                <w:rStyle w:val="a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Полтавської області;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представник Кременчуцького </w:t>
            </w:r>
            <w:proofErr w:type="spellStart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міськрайонного</w:t>
            </w:r>
            <w:proofErr w:type="spellEnd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управління Головного управління </w:t>
            </w:r>
            <w:proofErr w:type="spellStart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Держпродспоживслужби</w:t>
            </w:r>
            <w:proofErr w:type="spellEnd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 Полтавській області (за згодою);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представник товариства з обмеженою відповідальністю «</w:t>
            </w:r>
            <w:proofErr w:type="spellStart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Житлорембудсервіс</w:t>
            </w:r>
            <w:proofErr w:type="spellEnd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 (за згодою);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представник товариства з обмеженою відповідальністю «Керуюча компанія «</w:t>
            </w:r>
            <w:proofErr w:type="spellStart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Будсервіс</w:t>
            </w:r>
            <w:proofErr w:type="spellEnd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 (за згодою);</w:t>
            </w:r>
          </w:p>
          <w:p w:rsidR="00BB647C" w:rsidRPr="00E97DD8" w:rsidRDefault="00BB647C" w:rsidP="00E97DD8">
            <w:pPr>
              <w:numPr>
                <w:ilvl w:val="0"/>
                <w:numId w:val="1"/>
              </w:numPr>
              <w:tabs>
                <w:tab w:val="left" w:pos="273"/>
                <w:tab w:val="left" w:pos="851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представник об’єднання співвласни</w:t>
            </w:r>
            <w:r w:rsidR="008F4787"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ків багатоквартирного будинку № 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66 (за згодою).</w:t>
            </w:r>
          </w:p>
          <w:p w:rsidR="00E97DD8" w:rsidRDefault="008910E0" w:rsidP="00E97D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E97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  </w:t>
            </w:r>
            <w:r w:rsid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Pr="00E97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На виконання п. 6 Порядку запрошуємо членів конкурсної 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 визначення суб’єктів господарювання на здійснення операцій із збирання та перевезення побутових відходів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на</w:t>
            </w: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території Кременчуцької міської територіальної громади (далі –  комісія) долучитися до роботи комісії. Перше засідання комісії відбудеться </w:t>
            </w:r>
            <w:r w:rsidRPr="004030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17.09.2024 о 0</w:t>
            </w:r>
            <w:r w:rsidR="004030DA" w:rsidRPr="004030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 w:rsidRPr="004030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030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год</w:t>
            </w:r>
            <w:proofErr w:type="spellEnd"/>
            <w:r w:rsidRPr="004030D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00 хв.</w:t>
            </w:r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956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 адміністративній будівлі Кременчуцької міської ради Кременчуцького району Полтавської області</w:t>
            </w:r>
            <w:r w:rsidR="00290A2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 адресою: площа Перемоги, буд. 2, м. Кременчук</w:t>
            </w:r>
            <w:bookmarkStart w:id="0" w:name="_GoBack"/>
            <w:bookmarkEnd w:id="0"/>
            <w:r w:rsidRPr="00E97DD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E97DD8" w:rsidRPr="00E97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97DD8" w:rsidRDefault="00E97DD8" w:rsidP="00E97DD8">
            <w:pPr>
              <w:tabs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       </w:t>
            </w:r>
            <w:r w:rsidRPr="00E97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>Згідно з п. 6 Порядку члени комісії, які бажають взяти участь у її роботі, повідомляють голові конкурсної комісії про цей намір не пізніше ніж за п’ять днів до дати проведення конкурсу в довільній формі шляхом повідомлення на електронну пошту -</w:t>
            </w:r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97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ugkgkremen</w:t>
            </w:r>
            <w:proofErr w:type="spellEnd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@</w:t>
            </w:r>
            <w:proofErr w:type="spellStart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ukr</w:t>
            </w:r>
            <w:proofErr w:type="spellEnd"/>
            <w:r w:rsidRPr="00E97D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E97DD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net</w:t>
            </w:r>
            <w:r w:rsidRPr="00E97DD8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чи засобами інформаційно-комунікаційних систем.</w:t>
            </w:r>
          </w:p>
          <w:p w:rsidR="003907FA" w:rsidRPr="00E97DD8" w:rsidRDefault="00711884" w:rsidP="00E97DD8">
            <w:pPr>
              <w:tabs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E97DD8" w:rsidRPr="009069B4" w:rsidRDefault="00E97DD8" w:rsidP="00E97D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B647C" w:rsidRPr="00E97DD8" w:rsidRDefault="00BB647C" w:rsidP="00E97DD8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910E0" w:rsidRPr="00595621" w:rsidTr="00CF1670">
        <w:tc>
          <w:tcPr>
            <w:tcW w:w="9571" w:type="dxa"/>
            <w:gridSpan w:val="4"/>
          </w:tcPr>
          <w:p w:rsidR="008910E0" w:rsidRPr="00E97DD8" w:rsidRDefault="008910E0" w:rsidP="00E97DD8">
            <w:pPr>
              <w:tabs>
                <w:tab w:val="left" w:pos="27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B647C" w:rsidRPr="009069B4" w:rsidRDefault="00BB647C" w:rsidP="00E97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B647C" w:rsidRPr="0090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10DE7"/>
    <w:multiLevelType w:val="hybridMultilevel"/>
    <w:tmpl w:val="CF440F20"/>
    <w:lvl w:ilvl="0" w:tplc="1CE0353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44"/>
    <w:rsid w:val="00290A21"/>
    <w:rsid w:val="002E4B44"/>
    <w:rsid w:val="00380FFB"/>
    <w:rsid w:val="003907FA"/>
    <w:rsid w:val="004030DA"/>
    <w:rsid w:val="00595621"/>
    <w:rsid w:val="00711884"/>
    <w:rsid w:val="008910E0"/>
    <w:rsid w:val="008F4787"/>
    <w:rsid w:val="009069B4"/>
    <w:rsid w:val="00B05E77"/>
    <w:rsid w:val="00B71BA3"/>
    <w:rsid w:val="00BB647C"/>
    <w:rsid w:val="00CE11F0"/>
    <w:rsid w:val="00CF1670"/>
    <w:rsid w:val="00D33868"/>
    <w:rsid w:val="00D82153"/>
    <w:rsid w:val="00E62E02"/>
    <w:rsid w:val="00E97DD8"/>
    <w:rsid w:val="00FC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647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B64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17</cp:revision>
  <cp:lastPrinted>2024-08-28T08:40:00Z</cp:lastPrinted>
  <dcterms:created xsi:type="dcterms:W3CDTF">2024-08-28T07:10:00Z</dcterms:created>
  <dcterms:modified xsi:type="dcterms:W3CDTF">2024-08-30T06:53:00Z</dcterms:modified>
</cp:coreProperties>
</file>