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53" w:rsidRPr="001411F6" w:rsidRDefault="00F03953" w:rsidP="00CF7A1E">
      <w:pPr>
        <w:pStyle w:val="ac"/>
        <w:ind w:left="-851" w:firstLine="851"/>
        <w:rPr>
          <w:rFonts w:ascii="Times New Roman" w:hAnsi="Times New Roman"/>
          <w:sz w:val="28"/>
          <w:szCs w:val="28"/>
        </w:rPr>
      </w:pPr>
      <w:r w:rsidRPr="001411F6">
        <w:rPr>
          <w:rFonts w:ascii="Times New Roman" w:hAnsi="Times New Roman"/>
          <w:sz w:val="28"/>
          <w:szCs w:val="28"/>
        </w:rPr>
        <w:t>ТИПОВИЙ</w:t>
      </w:r>
      <w:r w:rsidR="00A4490C" w:rsidRPr="001411F6">
        <w:rPr>
          <w:rFonts w:ascii="Times New Roman" w:hAnsi="Times New Roman"/>
          <w:sz w:val="28"/>
          <w:szCs w:val="28"/>
        </w:rPr>
        <w:t xml:space="preserve"> ПУБЛІЧНИЙ </w:t>
      </w:r>
      <w:r w:rsidRPr="001411F6">
        <w:rPr>
          <w:rFonts w:ascii="Times New Roman" w:hAnsi="Times New Roman"/>
          <w:sz w:val="28"/>
          <w:szCs w:val="28"/>
        </w:rPr>
        <w:t xml:space="preserve"> ІНДИВІДУАЛЬНИЙ ДОГОВІР</w:t>
      </w:r>
      <w:r w:rsidRPr="001411F6">
        <w:rPr>
          <w:rFonts w:ascii="Times New Roman" w:hAnsi="Times New Roman"/>
          <w:sz w:val="28"/>
          <w:szCs w:val="28"/>
        </w:rPr>
        <w:br/>
        <w:t>про надання послуг з поводження з побутовими відходами</w:t>
      </w:r>
    </w:p>
    <w:tbl>
      <w:tblPr>
        <w:tblW w:w="0" w:type="auto"/>
        <w:tblLook w:val="04A0"/>
      </w:tblPr>
      <w:tblGrid>
        <w:gridCol w:w="4136"/>
        <w:gridCol w:w="5151"/>
      </w:tblGrid>
      <w:tr w:rsidR="00F03953" w:rsidRPr="001411F6" w:rsidTr="00F03953">
        <w:trPr>
          <w:trHeight w:val="623"/>
        </w:trPr>
        <w:tc>
          <w:tcPr>
            <w:tcW w:w="4136" w:type="dxa"/>
            <w:hideMark/>
          </w:tcPr>
          <w:p w:rsidR="00F03953" w:rsidRPr="001411F6" w:rsidRDefault="00A4490C" w:rsidP="00CF7A1E">
            <w:pPr>
              <w:pStyle w:val="a4"/>
              <w:ind w:left="-851" w:firstLine="851"/>
              <w:rPr>
                <w:rFonts w:ascii="Times New Roman" w:hAnsi="Times New Roman"/>
                <w:sz w:val="24"/>
                <w:szCs w:val="24"/>
              </w:rPr>
            </w:pPr>
            <w:r w:rsidRPr="001411F6">
              <w:rPr>
                <w:rFonts w:ascii="Times New Roman" w:hAnsi="Times New Roman"/>
                <w:sz w:val="24"/>
                <w:szCs w:val="24"/>
              </w:rPr>
              <w:t xml:space="preserve">м. Кременчук </w:t>
            </w:r>
          </w:p>
        </w:tc>
        <w:tc>
          <w:tcPr>
            <w:tcW w:w="5151" w:type="dxa"/>
            <w:hideMark/>
          </w:tcPr>
          <w:p w:rsidR="00F03953" w:rsidRPr="001411F6" w:rsidRDefault="00F03953" w:rsidP="00CF7A1E">
            <w:pPr>
              <w:pStyle w:val="a4"/>
              <w:ind w:left="-851" w:firstLine="851"/>
              <w:jc w:val="right"/>
              <w:rPr>
                <w:rFonts w:ascii="Times New Roman" w:hAnsi="Times New Roman"/>
                <w:sz w:val="28"/>
                <w:szCs w:val="28"/>
              </w:rPr>
            </w:pPr>
            <w:r w:rsidRPr="001411F6">
              <w:rPr>
                <w:rFonts w:ascii="Times New Roman" w:hAnsi="Times New Roman"/>
                <w:sz w:val="28"/>
                <w:szCs w:val="28"/>
              </w:rPr>
              <w:t xml:space="preserve">___ __________ </w:t>
            </w:r>
            <w:r w:rsidRPr="001411F6">
              <w:rPr>
                <w:rFonts w:ascii="Times New Roman" w:hAnsi="Times New Roman"/>
                <w:sz w:val="24"/>
                <w:szCs w:val="24"/>
              </w:rPr>
              <w:t>20__ р.</w:t>
            </w:r>
          </w:p>
        </w:tc>
      </w:tr>
    </w:tbl>
    <w:p w:rsidR="00F03953" w:rsidRPr="001411F6" w:rsidRDefault="00A4490C" w:rsidP="00CF7A1E">
      <w:pPr>
        <w:pStyle w:val="a4"/>
        <w:ind w:left="-851" w:firstLine="851"/>
        <w:jc w:val="both"/>
        <w:rPr>
          <w:rFonts w:ascii="Times New Roman" w:hAnsi="Times New Roman"/>
          <w:sz w:val="20"/>
        </w:rPr>
      </w:pPr>
      <w:r w:rsidRPr="001411F6">
        <w:rPr>
          <w:rFonts w:ascii="Times New Roman" w:hAnsi="Times New Roman"/>
          <w:b/>
          <w:sz w:val="24"/>
          <w:szCs w:val="24"/>
        </w:rPr>
        <w:t xml:space="preserve">Комунальне підприємство «Кременчуцьке комунальне </w:t>
      </w:r>
      <w:r w:rsidR="001411F6" w:rsidRPr="001411F6">
        <w:rPr>
          <w:rFonts w:ascii="Times New Roman" w:hAnsi="Times New Roman"/>
          <w:b/>
          <w:sz w:val="24"/>
          <w:szCs w:val="24"/>
        </w:rPr>
        <w:t>автотранспортне</w:t>
      </w:r>
      <w:r w:rsidRPr="001411F6">
        <w:rPr>
          <w:rFonts w:ascii="Times New Roman" w:hAnsi="Times New Roman"/>
          <w:b/>
          <w:sz w:val="24"/>
          <w:szCs w:val="24"/>
        </w:rPr>
        <w:t xml:space="preserve"> підприємство 1628» Кременчуцької міської ради Кременчуцького району Полтавської області</w:t>
      </w:r>
      <w:r w:rsidRPr="001411F6">
        <w:rPr>
          <w:rFonts w:ascii="Times New Roman" w:hAnsi="Times New Roman"/>
          <w:sz w:val="24"/>
          <w:szCs w:val="24"/>
        </w:rPr>
        <w:t>,</w:t>
      </w:r>
      <w:r w:rsidR="001411F6">
        <w:rPr>
          <w:rFonts w:ascii="Times New Roman" w:hAnsi="Times New Roman"/>
          <w:sz w:val="24"/>
          <w:szCs w:val="24"/>
        </w:rPr>
        <w:t xml:space="preserve"> </w:t>
      </w:r>
      <w:r w:rsidR="00F03953" w:rsidRPr="001411F6">
        <w:rPr>
          <w:rFonts w:ascii="Times New Roman" w:hAnsi="Times New Roman"/>
          <w:sz w:val="24"/>
          <w:szCs w:val="24"/>
        </w:rPr>
        <w:t>в особі</w:t>
      </w:r>
      <w:r w:rsidRPr="001411F6">
        <w:rPr>
          <w:rFonts w:ascii="Times New Roman" w:hAnsi="Times New Roman"/>
          <w:sz w:val="24"/>
          <w:szCs w:val="24"/>
        </w:rPr>
        <w:t xml:space="preserve"> директора </w:t>
      </w:r>
      <w:r w:rsidRPr="001411F6">
        <w:rPr>
          <w:rFonts w:ascii="Times New Roman" w:hAnsi="Times New Roman"/>
          <w:b/>
          <w:sz w:val="24"/>
          <w:szCs w:val="24"/>
        </w:rPr>
        <w:t>Шияна Сергія Олексійовича,</w:t>
      </w:r>
      <w:r w:rsidRPr="001411F6">
        <w:rPr>
          <w:rFonts w:ascii="Times New Roman" w:hAnsi="Times New Roman"/>
          <w:sz w:val="28"/>
          <w:szCs w:val="28"/>
        </w:rPr>
        <w:t xml:space="preserve"> </w:t>
      </w:r>
      <w:r w:rsidR="00F03953" w:rsidRPr="001411F6">
        <w:rPr>
          <w:rFonts w:ascii="Times New Roman" w:hAnsi="Times New Roman"/>
          <w:sz w:val="24"/>
          <w:szCs w:val="24"/>
        </w:rPr>
        <w:t>що діє на підставі</w:t>
      </w:r>
      <w:r w:rsidRPr="001411F6">
        <w:rPr>
          <w:rFonts w:ascii="Times New Roman" w:hAnsi="Times New Roman"/>
          <w:sz w:val="28"/>
          <w:szCs w:val="28"/>
        </w:rPr>
        <w:t xml:space="preserve"> </w:t>
      </w:r>
      <w:r w:rsidRPr="004D6786">
        <w:rPr>
          <w:rFonts w:ascii="Times New Roman" w:hAnsi="Times New Roman"/>
          <w:sz w:val="24"/>
          <w:szCs w:val="24"/>
        </w:rPr>
        <w:t>Статуту</w:t>
      </w:r>
      <w:r w:rsidRPr="001411F6">
        <w:rPr>
          <w:rFonts w:ascii="Times New Roman" w:hAnsi="Times New Roman"/>
          <w:sz w:val="20"/>
        </w:rPr>
        <w:t xml:space="preserve"> </w:t>
      </w:r>
      <w:r w:rsidR="00AE5F74" w:rsidRPr="001411F6">
        <w:rPr>
          <w:rFonts w:ascii="Times New Roman" w:hAnsi="Times New Roman"/>
          <w:sz w:val="24"/>
          <w:szCs w:val="24"/>
        </w:rPr>
        <w:t>(</w:t>
      </w:r>
      <w:r w:rsidR="00F03953" w:rsidRPr="001411F6">
        <w:rPr>
          <w:rFonts w:ascii="Times New Roman" w:hAnsi="Times New Roman"/>
          <w:sz w:val="24"/>
          <w:szCs w:val="24"/>
        </w:rPr>
        <w:t xml:space="preserve">далі </w:t>
      </w:r>
      <w:r w:rsidR="00763BA5" w:rsidRPr="001411F6">
        <w:rPr>
          <w:rFonts w:ascii="Times New Roman" w:hAnsi="Times New Roman"/>
          <w:sz w:val="24"/>
          <w:szCs w:val="24"/>
        </w:rPr>
        <w:t>-</w:t>
      </w:r>
      <w:r w:rsidR="00F03953" w:rsidRPr="001411F6">
        <w:rPr>
          <w:rFonts w:ascii="Times New Roman" w:hAnsi="Times New Roman"/>
          <w:sz w:val="24"/>
          <w:szCs w:val="24"/>
        </w:rPr>
        <w:t xml:space="preserve"> виконавець</w:t>
      </w:r>
      <w:r w:rsidR="00AE5F74" w:rsidRPr="001411F6">
        <w:rPr>
          <w:rFonts w:ascii="Times New Roman" w:hAnsi="Times New Roman"/>
          <w:sz w:val="24"/>
          <w:szCs w:val="24"/>
        </w:rPr>
        <w:t>), з однієї сторони, та індивідуальний споживач, який є співвласником багатоквартирного будинку</w:t>
      </w:r>
      <w:r w:rsidR="00DE780C" w:rsidRPr="001411F6">
        <w:rPr>
          <w:rFonts w:ascii="Times New Roman" w:hAnsi="Times New Roman"/>
          <w:sz w:val="24"/>
          <w:szCs w:val="24"/>
        </w:rPr>
        <w:t>,</w:t>
      </w:r>
      <w:r w:rsidR="00AE5F74" w:rsidRPr="001411F6">
        <w:rPr>
          <w:rFonts w:ascii="Times New Roman" w:hAnsi="Times New Roman"/>
          <w:sz w:val="24"/>
          <w:szCs w:val="24"/>
        </w:rPr>
        <w:t xml:space="preserve"> власником індивідуального (садибного) житлового будинку і приєднався до умов </w:t>
      </w:r>
      <w:r w:rsidR="00DE780C" w:rsidRPr="001411F6">
        <w:rPr>
          <w:rFonts w:ascii="Times New Roman" w:hAnsi="Times New Roman"/>
          <w:sz w:val="24"/>
          <w:szCs w:val="24"/>
        </w:rPr>
        <w:t xml:space="preserve">цього </w:t>
      </w:r>
      <w:r w:rsidR="00AE5F74" w:rsidRPr="001411F6">
        <w:rPr>
          <w:rFonts w:ascii="Times New Roman" w:hAnsi="Times New Roman"/>
          <w:sz w:val="24"/>
          <w:szCs w:val="24"/>
        </w:rPr>
        <w:t>договору</w:t>
      </w:r>
      <w:r w:rsidR="00DE780C" w:rsidRPr="001411F6">
        <w:rPr>
          <w:rFonts w:ascii="Times New Roman" w:hAnsi="Times New Roman"/>
          <w:sz w:val="24"/>
          <w:szCs w:val="24"/>
        </w:rPr>
        <w:t xml:space="preserve"> згідно з пунктом 3</w:t>
      </w:r>
      <w:r w:rsidR="00AE5F74" w:rsidRPr="001411F6">
        <w:rPr>
          <w:rFonts w:ascii="Times New Roman" w:hAnsi="Times New Roman"/>
          <w:sz w:val="24"/>
          <w:szCs w:val="24"/>
        </w:rPr>
        <w:t xml:space="preserve"> </w:t>
      </w:r>
      <w:r w:rsidR="00D611DF" w:rsidRPr="001411F6">
        <w:rPr>
          <w:rFonts w:ascii="Times New Roman" w:hAnsi="Times New Roman"/>
          <w:sz w:val="24"/>
          <w:szCs w:val="24"/>
        </w:rPr>
        <w:t xml:space="preserve">цього </w:t>
      </w:r>
      <w:r w:rsidR="00DE780C" w:rsidRPr="001411F6">
        <w:rPr>
          <w:rFonts w:ascii="Times New Roman" w:hAnsi="Times New Roman"/>
          <w:sz w:val="24"/>
          <w:szCs w:val="24"/>
        </w:rPr>
        <w:t xml:space="preserve">договору </w:t>
      </w:r>
      <w:r w:rsidR="00AE5F74" w:rsidRPr="001411F6">
        <w:rPr>
          <w:rFonts w:ascii="Times New Roman" w:hAnsi="Times New Roman"/>
          <w:sz w:val="24"/>
          <w:szCs w:val="24"/>
        </w:rPr>
        <w:t xml:space="preserve">(далі </w:t>
      </w:r>
      <w:r w:rsidR="00763BA5" w:rsidRPr="001411F6">
        <w:rPr>
          <w:rFonts w:ascii="Times New Roman" w:hAnsi="Times New Roman"/>
          <w:sz w:val="24"/>
          <w:szCs w:val="24"/>
        </w:rPr>
        <w:t>-</w:t>
      </w:r>
      <w:r w:rsidR="00AE5F74" w:rsidRPr="001411F6">
        <w:rPr>
          <w:rFonts w:ascii="Times New Roman" w:hAnsi="Times New Roman"/>
          <w:sz w:val="24"/>
          <w:szCs w:val="24"/>
        </w:rPr>
        <w:t xml:space="preserve"> споживач)</w:t>
      </w:r>
      <w:r w:rsidR="00DE780C" w:rsidRPr="001411F6">
        <w:rPr>
          <w:rFonts w:ascii="Times New Roman" w:hAnsi="Times New Roman"/>
          <w:sz w:val="24"/>
          <w:szCs w:val="24"/>
        </w:rPr>
        <w:t>, з іншої сторони, уклали цей договір про таке</w:t>
      </w:r>
      <w:r w:rsidR="00F03953" w:rsidRPr="001411F6">
        <w:rPr>
          <w:rFonts w:ascii="Times New Roman" w:hAnsi="Times New Roman"/>
          <w:sz w:val="24"/>
          <w:szCs w:val="24"/>
        </w:rPr>
        <w:t>.</w:t>
      </w:r>
    </w:p>
    <w:p w:rsidR="00F03953" w:rsidRPr="001411F6" w:rsidRDefault="00F03953" w:rsidP="00CF7A1E">
      <w:pPr>
        <w:pStyle w:val="ac"/>
        <w:ind w:left="-851" w:firstLine="851"/>
        <w:rPr>
          <w:rFonts w:ascii="Times New Roman" w:hAnsi="Times New Roman"/>
          <w:sz w:val="24"/>
          <w:szCs w:val="24"/>
        </w:rPr>
      </w:pPr>
      <w:r w:rsidRPr="001411F6">
        <w:rPr>
          <w:rFonts w:ascii="Times New Roman" w:hAnsi="Times New Roman"/>
          <w:sz w:val="24"/>
          <w:szCs w:val="24"/>
        </w:rPr>
        <w:t>Загальні положення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 Цей договір є публічним договором приєднання, який встановлює порядок та умови надання послуг з поводження з побутовими відходами (далі </w:t>
      </w:r>
      <w:r w:rsidR="00763BA5" w:rsidRPr="001411F6">
        <w:rPr>
          <w:rFonts w:ascii="Times New Roman" w:hAnsi="Times New Roman"/>
          <w:sz w:val="24"/>
          <w:szCs w:val="24"/>
        </w:rPr>
        <w:t>-</w:t>
      </w:r>
      <w:r w:rsidRPr="001411F6">
        <w:rPr>
          <w:rFonts w:ascii="Times New Roman" w:hAnsi="Times New Roman"/>
          <w:sz w:val="24"/>
          <w:szCs w:val="24"/>
        </w:rPr>
        <w:t xml:space="preserve"> послуга)</w:t>
      </w:r>
      <w:r w:rsidR="00AE5F74" w:rsidRPr="001411F6">
        <w:rPr>
          <w:rFonts w:ascii="Times New Roman" w:hAnsi="Times New Roman"/>
          <w:sz w:val="24"/>
          <w:szCs w:val="24"/>
        </w:rPr>
        <w:t xml:space="preserve"> споживачу</w:t>
      </w:r>
      <w:r w:rsidRPr="001411F6">
        <w:rPr>
          <w:rFonts w:ascii="Times New Roman" w:hAnsi="Times New Roman"/>
          <w:sz w:val="24"/>
          <w:szCs w:val="24"/>
        </w:rPr>
        <w:t xml:space="preserve">. Цей </w:t>
      </w:r>
      <w:r w:rsidR="00AE5F74" w:rsidRPr="001411F6">
        <w:rPr>
          <w:rFonts w:ascii="Times New Roman" w:hAnsi="Times New Roman"/>
          <w:sz w:val="24"/>
          <w:szCs w:val="24"/>
        </w:rPr>
        <w:t xml:space="preserve">договір </w:t>
      </w:r>
      <w:r w:rsidRPr="001411F6">
        <w:rPr>
          <w:rFonts w:ascii="Times New Roman" w:hAnsi="Times New Roman"/>
          <w:sz w:val="24"/>
          <w:szCs w:val="24"/>
        </w:rPr>
        <w:t>укладається сторонами відповідно до Закону України “Про житлово-комунальні послуги” з урахуванням статей 633, 634, 641,</w:t>
      </w:r>
      <w:r w:rsidR="008C5D02" w:rsidRPr="001411F6">
        <w:rPr>
          <w:rFonts w:ascii="Times New Roman" w:hAnsi="Times New Roman"/>
          <w:sz w:val="24"/>
          <w:szCs w:val="24"/>
        </w:rPr>
        <w:t xml:space="preserve"> 642 Цивільного кодексу України</w:t>
      </w:r>
      <w:r w:rsidRPr="001411F6">
        <w:rPr>
          <w:rFonts w:ascii="Times New Roman" w:hAnsi="Times New Roman"/>
          <w:sz w:val="24"/>
          <w:szCs w:val="24"/>
        </w:rPr>
        <w:t>.</w:t>
      </w:r>
    </w:p>
    <w:p w:rsidR="00F03953" w:rsidRPr="001411F6" w:rsidRDefault="00F03953" w:rsidP="00CF7A1E">
      <w:pPr>
        <w:pStyle w:val="a4"/>
        <w:ind w:left="-851" w:firstLine="851"/>
        <w:jc w:val="both"/>
        <w:rPr>
          <w:rFonts w:ascii="Times New Roman" w:hAnsi="Times New Roman"/>
          <w:sz w:val="20"/>
        </w:rPr>
      </w:pPr>
      <w:r w:rsidRPr="001411F6">
        <w:rPr>
          <w:rFonts w:ascii="Times New Roman" w:hAnsi="Times New Roman"/>
          <w:sz w:val="24"/>
          <w:szCs w:val="24"/>
        </w:rPr>
        <w:t xml:space="preserve">2. Даний договір є публічним договором приєднання, який набирає чинності через </w:t>
      </w:r>
      <w:r w:rsidR="008F788C" w:rsidRPr="001411F6">
        <w:rPr>
          <w:rFonts w:ascii="Times New Roman" w:hAnsi="Times New Roman"/>
          <w:sz w:val="24"/>
          <w:szCs w:val="24"/>
        </w:rPr>
        <w:t xml:space="preserve">           </w:t>
      </w:r>
      <w:r w:rsidRPr="001411F6">
        <w:rPr>
          <w:rFonts w:ascii="Times New Roman" w:hAnsi="Times New Roman"/>
          <w:sz w:val="24"/>
          <w:szCs w:val="24"/>
        </w:rPr>
        <w:t>30 днів з моменту розміщення на</w:t>
      </w:r>
      <w:r w:rsidR="00A4490C" w:rsidRPr="001411F6">
        <w:rPr>
          <w:rFonts w:ascii="Times New Roman" w:hAnsi="Times New Roman"/>
          <w:sz w:val="24"/>
          <w:szCs w:val="24"/>
        </w:rPr>
        <w:t xml:space="preserve"> офіційному веб-сайті органу місцевого самоврядування </w:t>
      </w:r>
      <w:hyperlink r:id="rId7" w:history="1">
        <w:r w:rsidR="00A4490C" w:rsidRPr="001411F6">
          <w:rPr>
            <w:rStyle w:val="af"/>
            <w:rFonts w:ascii="Times New Roman" w:hAnsi="Times New Roman"/>
            <w:sz w:val="24"/>
            <w:szCs w:val="24"/>
          </w:rPr>
          <w:t>https://kremen.gov.ua/</w:t>
        </w:r>
      </w:hyperlink>
      <w:r w:rsidR="00A4490C" w:rsidRPr="001411F6">
        <w:rPr>
          <w:rFonts w:ascii="Times New Roman" w:hAnsi="Times New Roman"/>
          <w:sz w:val="24"/>
          <w:szCs w:val="24"/>
        </w:rPr>
        <w:t xml:space="preserve"> та веб-сайті виконавця http://katp1628.com/</w:t>
      </w:r>
      <w:r w:rsidR="003A78C7" w:rsidRPr="001411F6">
        <w:rPr>
          <w:rFonts w:ascii="Times New Roman" w:hAnsi="Times New Roman"/>
          <w:sz w:val="28"/>
          <w:szCs w:val="28"/>
        </w:rPr>
        <w:t>.</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3. Фактом приєднання </w:t>
      </w:r>
      <w:r w:rsidR="008C5D02" w:rsidRPr="001411F6">
        <w:rPr>
          <w:rFonts w:ascii="Times New Roman" w:hAnsi="Times New Roman"/>
          <w:sz w:val="24"/>
          <w:szCs w:val="24"/>
        </w:rPr>
        <w:t>с</w:t>
      </w:r>
      <w:r w:rsidRPr="001411F6">
        <w:rPr>
          <w:rFonts w:ascii="Times New Roman" w:hAnsi="Times New Roman"/>
          <w:sz w:val="24"/>
          <w:szCs w:val="24"/>
        </w:rPr>
        <w:t xml:space="preserve">поживача до умов </w:t>
      </w:r>
      <w:r w:rsidR="008C5D02" w:rsidRPr="001411F6">
        <w:rPr>
          <w:rFonts w:ascii="Times New Roman" w:hAnsi="Times New Roman"/>
          <w:sz w:val="24"/>
          <w:szCs w:val="24"/>
        </w:rPr>
        <w:t>д</w:t>
      </w:r>
      <w:r w:rsidRPr="001411F6">
        <w:rPr>
          <w:rFonts w:ascii="Times New Roman" w:hAnsi="Times New Roman"/>
          <w:sz w:val="24"/>
          <w:szCs w:val="24"/>
        </w:rPr>
        <w:t>оговору (а</w:t>
      </w:r>
      <w:r w:rsidR="008C5D02" w:rsidRPr="001411F6">
        <w:rPr>
          <w:rFonts w:ascii="Times New Roman" w:hAnsi="Times New Roman"/>
          <w:sz w:val="24"/>
          <w:szCs w:val="24"/>
        </w:rPr>
        <w:t>кцептування д</w:t>
      </w:r>
      <w:r w:rsidRPr="001411F6">
        <w:rPr>
          <w:rFonts w:ascii="Times New Roman" w:hAnsi="Times New Roman"/>
          <w:sz w:val="24"/>
          <w:szCs w:val="24"/>
        </w:rPr>
        <w:t xml:space="preserve">оговору) є вчинення </w:t>
      </w:r>
      <w:r w:rsidR="008C5D02" w:rsidRPr="001411F6">
        <w:rPr>
          <w:rFonts w:ascii="Times New Roman" w:hAnsi="Times New Roman"/>
          <w:sz w:val="24"/>
          <w:szCs w:val="24"/>
        </w:rPr>
        <w:t>с</w:t>
      </w:r>
      <w:r w:rsidRPr="001411F6">
        <w:rPr>
          <w:rFonts w:ascii="Times New Roman" w:hAnsi="Times New Roman"/>
          <w:sz w:val="24"/>
          <w:szCs w:val="24"/>
        </w:rPr>
        <w:t>поживачем будь-яких дій, які сві</w:t>
      </w:r>
      <w:r w:rsidR="008C5D02" w:rsidRPr="001411F6">
        <w:rPr>
          <w:rFonts w:ascii="Times New Roman" w:hAnsi="Times New Roman"/>
          <w:sz w:val="24"/>
          <w:szCs w:val="24"/>
        </w:rPr>
        <w:t>дчать про його бажання укласти д</w:t>
      </w:r>
      <w:r w:rsidRPr="001411F6">
        <w:rPr>
          <w:rFonts w:ascii="Times New Roman" w:hAnsi="Times New Roman"/>
          <w:sz w:val="24"/>
          <w:szCs w:val="24"/>
        </w:rPr>
        <w:t xml:space="preserve">оговір, зокрема надання виконавцю підписаної </w:t>
      </w:r>
      <w:r w:rsidR="008C5D02" w:rsidRPr="001411F6">
        <w:rPr>
          <w:rFonts w:ascii="Times New Roman" w:hAnsi="Times New Roman"/>
          <w:sz w:val="24"/>
          <w:szCs w:val="24"/>
        </w:rPr>
        <w:t>з</w:t>
      </w:r>
      <w:r w:rsidRPr="001411F6">
        <w:rPr>
          <w:rFonts w:ascii="Times New Roman" w:hAnsi="Times New Roman"/>
          <w:sz w:val="24"/>
          <w:szCs w:val="24"/>
        </w:rPr>
        <w:t>аяви-приєднання (</w:t>
      </w:r>
      <w:r w:rsidR="008C5D02" w:rsidRPr="001411F6">
        <w:rPr>
          <w:rFonts w:ascii="Times New Roman" w:hAnsi="Times New Roman"/>
          <w:sz w:val="24"/>
          <w:szCs w:val="24"/>
        </w:rPr>
        <w:t>д</w:t>
      </w:r>
      <w:r w:rsidRPr="001411F6">
        <w:rPr>
          <w:rFonts w:ascii="Times New Roman" w:hAnsi="Times New Roman"/>
          <w:sz w:val="24"/>
          <w:szCs w:val="24"/>
        </w:rPr>
        <w:t xml:space="preserve">одаток до </w:t>
      </w:r>
      <w:r w:rsidR="008C5D02" w:rsidRPr="001411F6">
        <w:rPr>
          <w:rFonts w:ascii="Times New Roman" w:hAnsi="Times New Roman"/>
          <w:sz w:val="24"/>
          <w:szCs w:val="24"/>
        </w:rPr>
        <w:t>д</w:t>
      </w:r>
      <w:r w:rsidRPr="001411F6">
        <w:rPr>
          <w:rFonts w:ascii="Times New Roman" w:hAnsi="Times New Roman"/>
          <w:sz w:val="24"/>
          <w:szCs w:val="24"/>
        </w:rPr>
        <w:t>оговору), сплата рахунк</w:t>
      </w:r>
      <w:r w:rsidR="008C5D02" w:rsidRPr="001411F6">
        <w:rPr>
          <w:rFonts w:ascii="Times New Roman" w:hAnsi="Times New Roman"/>
          <w:sz w:val="24"/>
          <w:szCs w:val="24"/>
        </w:rPr>
        <w:t>а</w:t>
      </w:r>
      <w:r w:rsidRPr="001411F6">
        <w:rPr>
          <w:rFonts w:ascii="Times New Roman" w:hAnsi="Times New Roman"/>
          <w:sz w:val="24"/>
          <w:szCs w:val="24"/>
        </w:rPr>
        <w:t xml:space="preserve"> за надану послуги, факт отримання послуги.</w:t>
      </w:r>
    </w:p>
    <w:p w:rsidR="00F03953" w:rsidRPr="001411F6" w:rsidRDefault="00F03953" w:rsidP="00CF7A1E">
      <w:pPr>
        <w:pStyle w:val="ac"/>
        <w:spacing w:before="120" w:after="120"/>
        <w:ind w:left="-851" w:firstLine="851"/>
        <w:rPr>
          <w:rFonts w:ascii="Times New Roman" w:hAnsi="Times New Roman"/>
          <w:sz w:val="24"/>
          <w:szCs w:val="24"/>
        </w:rPr>
      </w:pPr>
      <w:r w:rsidRPr="001411F6">
        <w:rPr>
          <w:rFonts w:ascii="Times New Roman" w:hAnsi="Times New Roman"/>
          <w:sz w:val="24"/>
          <w:szCs w:val="24"/>
        </w:rPr>
        <w:t>Предмет договору</w:t>
      </w:r>
    </w:p>
    <w:p w:rsidR="00CF7A1E" w:rsidRPr="00CE419D" w:rsidRDefault="00CF7A1E" w:rsidP="00CE419D">
      <w:pPr>
        <w:pStyle w:val="a4"/>
        <w:ind w:left="-851" w:firstLine="851"/>
        <w:jc w:val="both"/>
        <w:rPr>
          <w:rFonts w:ascii="Times New Roman" w:hAnsi="Times New Roman"/>
          <w:sz w:val="20"/>
        </w:rPr>
      </w:pPr>
      <w:r w:rsidRPr="001411F6">
        <w:rPr>
          <w:rFonts w:ascii="Times New Roman" w:hAnsi="Times New Roman"/>
          <w:sz w:val="24"/>
          <w:szCs w:val="24"/>
        </w:rPr>
        <w:t>4. 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sidRPr="001411F6">
        <w:rPr>
          <w:rFonts w:ascii="Times New Roman" w:hAnsi="Times New Roman"/>
          <w:sz w:val="28"/>
          <w:szCs w:val="28"/>
        </w:rPr>
        <w:t xml:space="preserve"> </w:t>
      </w:r>
      <w:r w:rsidR="00CE419D" w:rsidRPr="001411F6">
        <w:rPr>
          <w:rFonts w:ascii="Times New Roman" w:hAnsi="Times New Roman"/>
          <w:sz w:val="24"/>
          <w:szCs w:val="24"/>
        </w:rPr>
        <w:t xml:space="preserve">затвердженого уповноваженим органом </w:t>
      </w:r>
      <w:r w:rsidRPr="001411F6">
        <w:rPr>
          <w:rFonts w:ascii="Times New Roman" w:hAnsi="Times New Roman"/>
          <w:sz w:val="24"/>
          <w:szCs w:val="24"/>
        </w:rPr>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w:t>
      </w:r>
      <w:r w:rsidRPr="001411F6">
        <w:rPr>
          <w:rFonts w:ascii="Times New Roman" w:hAnsi="Times New Roman"/>
          <w:sz w:val="28"/>
          <w:szCs w:val="28"/>
        </w:rPr>
        <w:t xml:space="preserve"> </w:t>
      </w:r>
      <w:r w:rsidR="00CE419D" w:rsidRPr="001411F6">
        <w:rPr>
          <w:rFonts w:ascii="Times New Roman" w:hAnsi="Times New Roman"/>
          <w:sz w:val="24"/>
          <w:szCs w:val="24"/>
        </w:rPr>
        <w:t>уповноваженим</w:t>
      </w:r>
      <w:r w:rsidR="00CE419D">
        <w:rPr>
          <w:rFonts w:ascii="Times New Roman" w:hAnsi="Times New Roman"/>
          <w:sz w:val="24"/>
          <w:szCs w:val="24"/>
        </w:rPr>
        <w:t xml:space="preserve"> органом, </w:t>
      </w:r>
      <w:r w:rsidRPr="001411F6">
        <w:rPr>
          <w:rFonts w:ascii="Times New Roman" w:hAnsi="Times New Roman"/>
          <w:sz w:val="24"/>
          <w:szCs w:val="24"/>
        </w:rPr>
        <w:t xml:space="preserve">які розміщені на офіційному веб-сайті органу місцевого самоврядування </w:t>
      </w:r>
      <w:hyperlink r:id="rId8" w:history="1">
        <w:r w:rsidR="00CE419D" w:rsidRPr="001411F6">
          <w:rPr>
            <w:rStyle w:val="af"/>
            <w:rFonts w:ascii="Times New Roman" w:hAnsi="Times New Roman"/>
            <w:sz w:val="24"/>
            <w:szCs w:val="24"/>
          </w:rPr>
          <w:t>https://kremen.gov.ua/</w:t>
        </w:r>
      </w:hyperlink>
      <w:r w:rsidR="00CE419D">
        <w:rPr>
          <w:rStyle w:val="af"/>
          <w:rFonts w:ascii="Times New Roman" w:hAnsi="Times New Roman"/>
          <w:sz w:val="24"/>
          <w:szCs w:val="24"/>
        </w:rPr>
        <w:t xml:space="preserve"> </w:t>
      </w:r>
      <w:r w:rsidRPr="001411F6">
        <w:rPr>
          <w:rFonts w:ascii="Times New Roman" w:hAnsi="Times New Roman"/>
          <w:sz w:val="24"/>
          <w:szCs w:val="24"/>
        </w:rPr>
        <w:t>та/або на веб-сайті виконавця за посиланням</w:t>
      </w:r>
      <w:r w:rsidR="00CE419D">
        <w:rPr>
          <w:rFonts w:ascii="Times New Roman" w:hAnsi="Times New Roman"/>
          <w:sz w:val="24"/>
          <w:szCs w:val="24"/>
        </w:rPr>
        <w:t xml:space="preserve"> </w:t>
      </w:r>
      <w:r w:rsidR="00CE419D" w:rsidRPr="001411F6">
        <w:rPr>
          <w:rFonts w:ascii="Times New Roman" w:hAnsi="Times New Roman"/>
          <w:sz w:val="24"/>
          <w:szCs w:val="24"/>
        </w:rPr>
        <w:t>http://katp1628.com/</w:t>
      </w:r>
      <w:r w:rsidR="00CE419D" w:rsidRPr="001411F6">
        <w:rPr>
          <w:rFonts w:ascii="Times New Roman" w:hAnsi="Times New Roman"/>
          <w:sz w:val="28"/>
          <w:szCs w:val="28"/>
        </w:rPr>
        <w:t>.</w:t>
      </w:r>
    </w:p>
    <w:p w:rsidR="001411F6" w:rsidRDefault="001411F6" w:rsidP="001411F6">
      <w:pPr>
        <w:pStyle w:val="a4"/>
        <w:ind w:left="-851" w:firstLine="851"/>
        <w:jc w:val="center"/>
        <w:rPr>
          <w:rFonts w:ascii="Times New Roman" w:hAnsi="Times New Roman"/>
          <w:sz w:val="24"/>
          <w:szCs w:val="24"/>
        </w:rPr>
      </w:pPr>
    </w:p>
    <w:p w:rsidR="001411F6" w:rsidRPr="001411F6" w:rsidRDefault="001411F6" w:rsidP="00721FCB">
      <w:pPr>
        <w:pStyle w:val="a4"/>
        <w:spacing w:before="240" w:after="240"/>
        <w:ind w:left="-851" w:firstLine="851"/>
        <w:jc w:val="center"/>
        <w:rPr>
          <w:rFonts w:ascii="Times New Roman" w:hAnsi="Times New Roman"/>
          <w:b/>
          <w:sz w:val="24"/>
          <w:szCs w:val="24"/>
        </w:rPr>
      </w:pPr>
      <w:r w:rsidRPr="001411F6">
        <w:rPr>
          <w:rFonts w:ascii="Times New Roman" w:hAnsi="Times New Roman"/>
          <w:b/>
          <w:sz w:val="24"/>
          <w:szCs w:val="24"/>
        </w:rPr>
        <w:t>Перелік послуг</w:t>
      </w:r>
    </w:p>
    <w:p w:rsidR="00F03953" w:rsidRPr="001411F6" w:rsidRDefault="00F03953" w:rsidP="00CF7A1E">
      <w:pPr>
        <w:pStyle w:val="a4"/>
        <w:ind w:left="-851" w:firstLine="851"/>
        <w:jc w:val="both"/>
        <w:rPr>
          <w:rFonts w:ascii="Times New Roman" w:hAnsi="Times New Roman"/>
          <w:sz w:val="20"/>
        </w:rPr>
      </w:pPr>
      <w:r w:rsidRPr="00CE419D">
        <w:rPr>
          <w:rFonts w:ascii="Times New Roman" w:hAnsi="Times New Roman"/>
          <w:sz w:val="24"/>
          <w:szCs w:val="24"/>
        </w:rPr>
        <w:t>5. Виконавець надає споживачеві послуги з поводження з</w:t>
      </w:r>
      <w:r w:rsidR="00CE419D" w:rsidRPr="00CE419D">
        <w:rPr>
          <w:rFonts w:ascii="Times New Roman" w:hAnsi="Times New Roman"/>
          <w:sz w:val="24"/>
          <w:szCs w:val="24"/>
        </w:rPr>
        <w:t xml:space="preserve"> твердими,</w:t>
      </w:r>
      <w:r w:rsidR="004717A8" w:rsidRPr="00CE419D">
        <w:rPr>
          <w:rFonts w:ascii="Times New Roman" w:hAnsi="Times New Roman"/>
          <w:sz w:val="24"/>
          <w:szCs w:val="24"/>
        </w:rPr>
        <w:t xml:space="preserve"> рідкими відходами.</w:t>
      </w:r>
      <w:r w:rsidR="004717A8" w:rsidRPr="001411F6">
        <w:rPr>
          <w:rFonts w:ascii="Times New Roman" w:hAnsi="Times New Roman"/>
          <w:sz w:val="24"/>
          <w:szCs w:val="24"/>
        </w:rPr>
        <w:t xml:space="preserve"> </w:t>
      </w:r>
      <w:r w:rsidRPr="001411F6">
        <w:rPr>
          <w:rFonts w:ascii="Times New Roman" w:hAnsi="Times New Roman"/>
          <w:sz w:val="28"/>
          <w:szCs w:val="28"/>
        </w:rPr>
        <w:t xml:space="preserve"> </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6. 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F03953"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7. Тип та кількість спеціально обладнаних для цього транспортних засобів, необхідних для перевезення відходів, визначаються виконавцем.</w:t>
      </w:r>
    </w:p>
    <w:p w:rsidR="008E673C" w:rsidRDefault="008E673C" w:rsidP="00CF7A1E">
      <w:pPr>
        <w:pStyle w:val="a4"/>
        <w:spacing w:line="233" w:lineRule="auto"/>
        <w:ind w:left="-851" w:firstLine="851"/>
        <w:jc w:val="both"/>
        <w:rPr>
          <w:rFonts w:ascii="Times New Roman" w:hAnsi="Times New Roman"/>
          <w:sz w:val="24"/>
          <w:szCs w:val="24"/>
        </w:rPr>
      </w:pPr>
    </w:p>
    <w:p w:rsidR="008E673C" w:rsidRDefault="008E673C" w:rsidP="00CF7A1E">
      <w:pPr>
        <w:pStyle w:val="a4"/>
        <w:spacing w:line="233" w:lineRule="auto"/>
        <w:ind w:left="-851" w:firstLine="851"/>
        <w:jc w:val="both"/>
        <w:rPr>
          <w:rFonts w:ascii="Times New Roman" w:hAnsi="Times New Roman"/>
          <w:sz w:val="24"/>
          <w:szCs w:val="24"/>
        </w:rPr>
      </w:pPr>
    </w:p>
    <w:p w:rsidR="008E673C" w:rsidRPr="008E673C" w:rsidRDefault="008E673C" w:rsidP="008E673C">
      <w:pPr>
        <w:pStyle w:val="ac"/>
        <w:spacing w:after="0"/>
        <w:ind w:left="-851" w:firstLine="851"/>
        <w:jc w:val="left"/>
        <w:rPr>
          <w:rFonts w:ascii="Times New Roman" w:hAnsi="Times New Roman"/>
          <w:sz w:val="6"/>
          <w:szCs w:val="6"/>
        </w:rPr>
      </w:pPr>
    </w:p>
    <w:p w:rsidR="00F03953" w:rsidRPr="001411F6" w:rsidRDefault="00F03953" w:rsidP="008E673C">
      <w:pPr>
        <w:pStyle w:val="ac"/>
        <w:ind w:left="-851" w:firstLine="851"/>
        <w:rPr>
          <w:rFonts w:ascii="Times New Roman" w:hAnsi="Times New Roman"/>
          <w:sz w:val="24"/>
          <w:szCs w:val="24"/>
        </w:rPr>
      </w:pPr>
      <w:r w:rsidRPr="001411F6">
        <w:rPr>
          <w:rFonts w:ascii="Times New Roman" w:hAnsi="Times New Roman"/>
          <w:sz w:val="24"/>
          <w:szCs w:val="24"/>
        </w:rPr>
        <w:t>Вимоги до</w:t>
      </w:r>
      <w:r w:rsidR="005B7AE7" w:rsidRPr="00D34F74">
        <w:rPr>
          <w:rFonts w:ascii="Times New Roman" w:hAnsi="Times New Roman"/>
          <w:sz w:val="24"/>
          <w:szCs w:val="24"/>
        </w:rPr>
        <w:t xml:space="preserve"> </w:t>
      </w:r>
      <w:r w:rsidRPr="001411F6">
        <w:rPr>
          <w:rFonts w:ascii="Times New Roman" w:hAnsi="Times New Roman"/>
          <w:sz w:val="24"/>
          <w:szCs w:val="24"/>
        </w:rPr>
        <w:t>якості послуг</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8.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9. Вимоги до якості послуги та інша необхідна інформація за видами побутових відходів (а саме норми надання послуг з вивезення побутових відходів (</w:t>
      </w:r>
      <w:r w:rsidR="00257470" w:rsidRPr="001411F6">
        <w:rPr>
          <w:rFonts w:ascii="Times New Roman" w:hAnsi="Times New Roman"/>
          <w:sz w:val="24"/>
          <w:szCs w:val="24"/>
        </w:rPr>
        <w:t>назва, дата та номер акта про затвердження норм</w:t>
      </w:r>
      <w:r w:rsidRPr="001411F6">
        <w:rPr>
          <w:rFonts w:ascii="Times New Roman" w:hAnsi="Times New Roman"/>
          <w:sz w:val="24"/>
          <w:szCs w:val="24"/>
        </w:rPr>
        <w:t>), схема нада</w:t>
      </w:r>
      <w:r w:rsidR="008C5D02" w:rsidRPr="001411F6">
        <w:rPr>
          <w:rFonts w:ascii="Times New Roman" w:hAnsi="Times New Roman"/>
          <w:sz w:val="24"/>
          <w:szCs w:val="24"/>
        </w:rPr>
        <w:t xml:space="preserve">ння послуги (контейнерна чи </w:t>
      </w:r>
      <w:proofErr w:type="spellStart"/>
      <w:r w:rsidR="008C5D02" w:rsidRPr="001411F6">
        <w:rPr>
          <w:rFonts w:ascii="Times New Roman" w:hAnsi="Times New Roman"/>
          <w:sz w:val="24"/>
          <w:szCs w:val="24"/>
        </w:rPr>
        <w:t>безк</w:t>
      </w:r>
      <w:r w:rsidRPr="001411F6">
        <w:rPr>
          <w:rFonts w:ascii="Times New Roman" w:hAnsi="Times New Roman"/>
          <w:sz w:val="24"/>
          <w:szCs w:val="24"/>
        </w:rPr>
        <w:t>онтейнерна</w:t>
      </w:r>
      <w:proofErr w:type="spellEnd"/>
      <w:r w:rsidRPr="001411F6">
        <w:rPr>
          <w:rFonts w:ascii="Times New Roman" w:hAnsi="Times New Roman"/>
          <w:sz w:val="24"/>
          <w:szCs w:val="24"/>
        </w:rPr>
        <w:t xml:space="preserve">), місткість та приналежність контейнерів, графік вивезення тощо) розміщуються </w:t>
      </w:r>
      <w:r w:rsidR="008C5D02" w:rsidRPr="001411F6">
        <w:rPr>
          <w:rFonts w:ascii="Times New Roman" w:hAnsi="Times New Roman"/>
          <w:sz w:val="24"/>
          <w:szCs w:val="24"/>
        </w:rPr>
        <w:t xml:space="preserve">на веб-сайті виконавця </w:t>
      </w:r>
      <w:r w:rsidRPr="001411F6">
        <w:rPr>
          <w:rFonts w:ascii="Times New Roman" w:hAnsi="Times New Roman"/>
          <w:sz w:val="24"/>
          <w:szCs w:val="24"/>
        </w:rPr>
        <w:t>за посиланням:</w:t>
      </w:r>
      <w:r w:rsidR="002F6843" w:rsidRPr="001411F6">
        <w:rPr>
          <w:rFonts w:ascii="Times New Roman" w:hAnsi="Times New Roman"/>
          <w:sz w:val="24"/>
          <w:szCs w:val="24"/>
        </w:rPr>
        <w:t xml:space="preserve"> http://katp1628.com/</w:t>
      </w:r>
    </w:p>
    <w:p w:rsidR="00F03953" w:rsidRPr="001411F6" w:rsidRDefault="00F03953" w:rsidP="00CF7A1E">
      <w:pPr>
        <w:pStyle w:val="ac"/>
        <w:ind w:left="-851" w:firstLine="851"/>
        <w:rPr>
          <w:rFonts w:ascii="Times New Roman" w:hAnsi="Times New Roman"/>
          <w:sz w:val="24"/>
          <w:szCs w:val="24"/>
        </w:rPr>
      </w:pPr>
      <w:r w:rsidRPr="001411F6">
        <w:rPr>
          <w:rFonts w:ascii="Times New Roman" w:hAnsi="Times New Roman"/>
          <w:sz w:val="24"/>
          <w:szCs w:val="24"/>
        </w:rPr>
        <w:t>Права та обов’язки споживача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10. </w:t>
      </w:r>
      <w:r w:rsidRPr="001411F6">
        <w:rPr>
          <w:rFonts w:ascii="Times New Roman" w:hAnsi="Times New Roman"/>
          <w:b/>
          <w:sz w:val="24"/>
          <w:szCs w:val="24"/>
        </w:rPr>
        <w:t>Споживач має право на: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зв’язку у </w:t>
      </w:r>
      <w:r w:rsidR="008C5D02" w:rsidRPr="001411F6">
        <w:rPr>
          <w:rFonts w:ascii="Times New Roman" w:hAnsi="Times New Roman"/>
          <w:sz w:val="24"/>
          <w:szCs w:val="24"/>
        </w:rPr>
        <w:t>д</w:t>
      </w:r>
      <w:r w:rsidRPr="001411F6">
        <w:rPr>
          <w:rFonts w:ascii="Times New Roman" w:hAnsi="Times New Roman"/>
          <w:sz w:val="24"/>
          <w:szCs w:val="24"/>
        </w:rPr>
        <w:t>одатку 1 до цього договору, у строк, визначений Законом України “Про доступ до публічної інформації”;</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4) усунення виконавцем виявлених недоліків у наданні послуг протягом п’яти робочих днів з моменту звернення споживача;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7) перевірку кількості та якості послуг в установленому законодавством порядку;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8) складення та підписання актів-претензій у зв’язку з порушенням правил надання послуг;</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11</w:t>
      </w:r>
      <w:r w:rsidRPr="001411F6">
        <w:rPr>
          <w:rFonts w:ascii="Times New Roman" w:hAnsi="Times New Roman"/>
          <w:b/>
          <w:sz w:val="24"/>
          <w:szCs w:val="24"/>
        </w:rPr>
        <w:t>. Споживач зобов’язується: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2) оплачувати в установлений договором строк надані йому послуги з поводження з побутовими відходами;</w:t>
      </w:r>
    </w:p>
    <w:p w:rsidR="00F03953" w:rsidRPr="001411F6" w:rsidRDefault="008C5D02" w:rsidP="00CF7A1E">
      <w:pPr>
        <w:pStyle w:val="a4"/>
        <w:ind w:left="-851" w:firstLine="851"/>
        <w:jc w:val="both"/>
        <w:rPr>
          <w:rFonts w:ascii="Times New Roman" w:hAnsi="Times New Roman"/>
          <w:sz w:val="24"/>
          <w:szCs w:val="24"/>
        </w:rPr>
      </w:pPr>
      <w:r w:rsidRPr="001411F6">
        <w:rPr>
          <w:rFonts w:ascii="Times New Roman" w:hAnsi="Times New Roman"/>
          <w:sz w:val="24"/>
          <w:szCs w:val="24"/>
        </w:rPr>
        <w:t>3) дотримуватися</w:t>
      </w:r>
      <w:r w:rsidR="00F03953" w:rsidRPr="001411F6">
        <w:rPr>
          <w:rFonts w:ascii="Times New Roman" w:hAnsi="Times New Roman"/>
          <w:sz w:val="24"/>
          <w:szCs w:val="24"/>
        </w:rPr>
        <w:t xml:space="preserve"> правил пожежної безпеки та санітарних норм;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lastRenderedPageBreak/>
        <w:t>4) у разі несвоєчасного здійснення платежів за послуги сплачувати пеню в розмірі, встановленому відповідно до пункту 24 цього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w:t>
      </w:r>
      <w:r w:rsidR="008C5D02" w:rsidRPr="001411F6">
        <w:rPr>
          <w:rFonts w:ascii="Times New Roman" w:hAnsi="Times New Roman"/>
          <w:sz w:val="24"/>
          <w:szCs w:val="24"/>
        </w:rPr>
        <w:t>,</w:t>
      </w:r>
      <w:r w:rsidRPr="001411F6">
        <w:rPr>
          <w:rFonts w:ascii="Times New Roman" w:hAnsi="Times New Roman"/>
          <w:sz w:val="24"/>
          <w:szCs w:val="24"/>
        </w:rPr>
        <w:t xml:space="preserve"> протягом 30 календарних днів від дня настання такої події;</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6) забезпечити роздільне збирання побутових відходів;</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8) обладнати контейнерні м</w:t>
      </w:r>
      <w:r w:rsidR="009535AD" w:rsidRPr="001411F6">
        <w:rPr>
          <w:rFonts w:ascii="Times New Roman" w:hAnsi="Times New Roman"/>
          <w:sz w:val="24"/>
          <w:szCs w:val="24"/>
        </w:rPr>
        <w:t>а</w:t>
      </w:r>
      <w:r w:rsidRPr="001411F6">
        <w:rPr>
          <w:rFonts w:ascii="Times New Roman" w:hAnsi="Times New Roman"/>
          <w:sz w:val="24"/>
          <w:szCs w:val="24"/>
        </w:rPr>
        <w:t>йданчики, утримувати їх у належному санітарному стані, забезпечувати освітлення в темний час доби;</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10) обладнати вигрібні ями згідно з вимогами санітарних норм і правил, не допускати скидання до них інших відходів.</w:t>
      </w:r>
    </w:p>
    <w:p w:rsidR="00F03953" w:rsidRPr="001411F6" w:rsidRDefault="00F03953" w:rsidP="00CF7A1E">
      <w:pPr>
        <w:pStyle w:val="ac"/>
        <w:ind w:left="-851" w:firstLine="851"/>
        <w:rPr>
          <w:rFonts w:ascii="Times New Roman" w:hAnsi="Times New Roman"/>
          <w:sz w:val="24"/>
          <w:szCs w:val="24"/>
        </w:rPr>
      </w:pPr>
      <w:r w:rsidRPr="001411F6">
        <w:rPr>
          <w:rFonts w:ascii="Times New Roman" w:hAnsi="Times New Roman"/>
          <w:sz w:val="24"/>
          <w:szCs w:val="24"/>
        </w:rPr>
        <w:t>Права та обов’язки виконавця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12. </w:t>
      </w:r>
      <w:r w:rsidRPr="001411F6">
        <w:rPr>
          <w:rFonts w:ascii="Times New Roman" w:hAnsi="Times New Roman"/>
          <w:b/>
          <w:sz w:val="24"/>
          <w:szCs w:val="24"/>
        </w:rPr>
        <w:t>Виконавець має право:</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3) вимагати від споживача забезпечувати роздільне збирання побутових відходів;</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4) припинити/зупинити надання послуг у разі їх </w:t>
      </w:r>
      <w:proofErr w:type="spellStart"/>
      <w:r w:rsidRPr="001411F6">
        <w:rPr>
          <w:rFonts w:ascii="Times New Roman" w:hAnsi="Times New Roman"/>
          <w:sz w:val="24"/>
          <w:szCs w:val="24"/>
        </w:rPr>
        <w:t>неоплати</w:t>
      </w:r>
      <w:proofErr w:type="spellEnd"/>
      <w:r w:rsidRPr="001411F6">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6) звертатися до суду в разі порушення споживачем умов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13. </w:t>
      </w:r>
      <w:r w:rsidRPr="001411F6">
        <w:rPr>
          <w:rFonts w:ascii="Times New Roman" w:hAnsi="Times New Roman"/>
          <w:b/>
          <w:sz w:val="24"/>
          <w:szCs w:val="24"/>
        </w:rPr>
        <w:t>Виконавець зобов’язується: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w:t>
      </w:r>
      <w:r w:rsidR="008C5D02" w:rsidRPr="001411F6">
        <w:rPr>
          <w:rFonts w:ascii="Times New Roman" w:hAnsi="Times New Roman"/>
          <w:sz w:val="24"/>
          <w:szCs w:val="24"/>
        </w:rPr>
        <w:t>зокрема</w:t>
      </w:r>
      <w:r w:rsidRPr="001411F6">
        <w:rPr>
          <w:rFonts w:ascii="Times New Roman" w:hAnsi="Times New Roman"/>
          <w:sz w:val="24"/>
          <w:szCs w:val="24"/>
        </w:rPr>
        <w:t xml:space="preserve"> шляхом створення системи управління якістю відповідно до національних або міжнародних стандартів;</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3) без додаткової оплати надавати в установленому законодавством порядку та публікувати на власному </w:t>
      </w:r>
      <w:r w:rsidR="008C5D02" w:rsidRPr="001411F6">
        <w:rPr>
          <w:rFonts w:ascii="Times New Roman" w:hAnsi="Times New Roman"/>
          <w:sz w:val="24"/>
          <w:szCs w:val="24"/>
        </w:rPr>
        <w:t>веб-</w:t>
      </w:r>
      <w:r w:rsidRPr="001411F6">
        <w:rPr>
          <w:rFonts w:ascii="Times New Roman" w:hAnsi="Times New Roman"/>
          <w:sz w:val="24"/>
          <w:szCs w:val="24"/>
        </w:rPr>
        <w:t xml:space="preserve">сайті необхідну інформацію про ціни/тарифи, загальну вартість </w:t>
      </w:r>
      <w:r w:rsidRPr="001411F6">
        <w:rPr>
          <w:rFonts w:ascii="Times New Roman" w:hAnsi="Times New Roman"/>
          <w:sz w:val="24"/>
          <w:szCs w:val="24"/>
        </w:rPr>
        <w:lastRenderedPageBreak/>
        <w:t xml:space="preserve">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008C5D02" w:rsidRPr="001411F6">
        <w:rPr>
          <w:rFonts w:ascii="Times New Roman" w:hAnsi="Times New Roman"/>
          <w:sz w:val="24"/>
          <w:szCs w:val="24"/>
        </w:rPr>
        <w:t>Держстату</w:t>
      </w:r>
      <w:proofErr w:type="spellEnd"/>
      <w:r w:rsidRPr="001411F6">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5) вживати заходів до усунення порушень якості послуг у строки, встановлені законодавством;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CF7A1E"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F03953" w:rsidRPr="001411F6" w:rsidRDefault="00F03953" w:rsidP="00CF7A1E">
      <w:pPr>
        <w:pStyle w:val="ac"/>
        <w:ind w:left="-851" w:firstLine="851"/>
        <w:rPr>
          <w:rFonts w:ascii="Times New Roman" w:hAnsi="Times New Roman"/>
          <w:sz w:val="24"/>
          <w:szCs w:val="24"/>
        </w:rPr>
      </w:pPr>
      <w:r w:rsidRPr="001411F6">
        <w:rPr>
          <w:rFonts w:ascii="Times New Roman" w:hAnsi="Times New Roman"/>
          <w:sz w:val="24"/>
          <w:szCs w:val="24"/>
        </w:rPr>
        <w:t>Ціна та порядок оплати послуг</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14. Споживач вносить однією сумою плату виконавцю, яка складається з:</w:t>
      </w:r>
    </w:p>
    <w:p w:rsidR="002F6843" w:rsidRPr="001411F6" w:rsidRDefault="002F684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 </w:t>
      </w:r>
      <w:r w:rsidR="00F03953" w:rsidRPr="001411F6">
        <w:rPr>
          <w:rFonts w:ascii="Times New Roman" w:hAnsi="Times New Roman"/>
          <w:sz w:val="24"/>
          <w:szCs w:val="24"/>
        </w:rPr>
        <w:t>плати за послугу,</w:t>
      </w:r>
      <w:r w:rsidRPr="001411F6">
        <w:rPr>
          <w:rFonts w:ascii="Times New Roman" w:hAnsi="Times New Roman"/>
          <w:sz w:val="24"/>
          <w:szCs w:val="24"/>
        </w:rPr>
        <w:t xml:space="preserve"> визначеної відповідно до Порядку формування тарифів на послуги з поводження з побутовими відходами, </w:t>
      </w:r>
      <w:r w:rsidR="001411F6" w:rsidRPr="001411F6">
        <w:rPr>
          <w:rFonts w:ascii="Times New Roman" w:hAnsi="Times New Roman"/>
          <w:sz w:val="24"/>
          <w:szCs w:val="24"/>
        </w:rPr>
        <w:t>затвердженого</w:t>
      </w:r>
      <w:r w:rsidRPr="001411F6">
        <w:rPr>
          <w:rFonts w:ascii="Times New Roman" w:hAnsi="Times New Roman"/>
          <w:sz w:val="24"/>
          <w:szCs w:val="24"/>
        </w:rPr>
        <w:t xml:space="preserve"> постановою Кабінету Міністрів України від 26 липня 2006 року № 1010 (Офіційний вісник України, 2006 рік №30, ст. 2137; 2019 рік №32,</w:t>
      </w:r>
      <w:r w:rsidR="001411F6">
        <w:rPr>
          <w:rFonts w:ascii="Times New Roman" w:hAnsi="Times New Roman"/>
          <w:sz w:val="24"/>
          <w:szCs w:val="24"/>
        </w:rPr>
        <w:t xml:space="preserve">   </w:t>
      </w:r>
      <w:r w:rsidRPr="001411F6">
        <w:rPr>
          <w:rFonts w:ascii="Times New Roman" w:hAnsi="Times New Roman"/>
          <w:sz w:val="24"/>
          <w:szCs w:val="24"/>
        </w:rPr>
        <w:t xml:space="preserve"> ст. 1148), - в реда</w:t>
      </w:r>
      <w:r w:rsidR="0071196D" w:rsidRPr="001411F6">
        <w:rPr>
          <w:rFonts w:ascii="Times New Roman" w:hAnsi="Times New Roman"/>
          <w:sz w:val="24"/>
          <w:szCs w:val="24"/>
        </w:rPr>
        <w:t xml:space="preserve">кції постанови Кабінету Міністрів України від 20 жовтня 2021 №1086, що розраховується виходячи з розміру затвердженого </w:t>
      </w:r>
      <w:r w:rsidR="001411F6" w:rsidRPr="001411F6">
        <w:rPr>
          <w:rFonts w:ascii="Times New Roman" w:hAnsi="Times New Roman"/>
          <w:sz w:val="24"/>
          <w:szCs w:val="24"/>
        </w:rPr>
        <w:t>уповноваженим</w:t>
      </w:r>
      <w:r w:rsidR="0071196D" w:rsidRPr="001411F6">
        <w:rPr>
          <w:rFonts w:ascii="Times New Roman" w:hAnsi="Times New Roman"/>
          <w:sz w:val="24"/>
          <w:szCs w:val="24"/>
        </w:rPr>
        <w:t xml:space="preserve"> органом тарифу та обсягу її споживання, визначеного </w:t>
      </w:r>
      <w:r w:rsidR="001411F6" w:rsidRPr="001411F6">
        <w:rPr>
          <w:rFonts w:ascii="Times New Roman" w:hAnsi="Times New Roman"/>
          <w:sz w:val="24"/>
          <w:szCs w:val="24"/>
        </w:rPr>
        <w:t>відповідно</w:t>
      </w:r>
      <w:r w:rsidR="0071196D" w:rsidRPr="001411F6">
        <w:rPr>
          <w:rFonts w:ascii="Times New Roman" w:hAnsi="Times New Roman"/>
          <w:sz w:val="24"/>
          <w:szCs w:val="24"/>
        </w:rPr>
        <w:t xml:space="preserve"> до законодавства; </w:t>
      </w:r>
    </w:p>
    <w:p w:rsidR="00F03953" w:rsidRPr="001411F6" w:rsidRDefault="0071196D"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 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 </w:t>
      </w:r>
      <w:hyperlink r:id="rId9" w:history="1">
        <w:r w:rsidR="00515189" w:rsidRPr="001411F6">
          <w:rPr>
            <w:rStyle w:val="af"/>
            <w:rFonts w:ascii="Times New Roman" w:hAnsi="Times New Roman"/>
            <w:sz w:val="24"/>
            <w:szCs w:val="24"/>
          </w:rPr>
          <w:t>http://katp1628.com/taryfy-na-posluhy/</w:t>
        </w:r>
      </w:hyperlink>
      <w:r w:rsidR="00515189" w:rsidRPr="001411F6">
        <w:rPr>
          <w:rFonts w:ascii="Times New Roman" w:hAnsi="Times New Roman"/>
          <w:sz w:val="24"/>
          <w:szCs w:val="24"/>
        </w:rPr>
        <w:t xml:space="preserve"> та на інформаційному стенді у відділі абонентському підприємства. </w:t>
      </w:r>
    </w:p>
    <w:p w:rsidR="00F03953" w:rsidRPr="001411F6" w:rsidRDefault="00F03953" w:rsidP="00454E1E">
      <w:pPr>
        <w:pStyle w:val="a4"/>
        <w:ind w:left="-851" w:firstLine="851"/>
        <w:jc w:val="both"/>
        <w:rPr>
          <w:rFonts w:ascii="Times New Roman" w:hAnsi="Times New Roman"/>
          <w:sz w:val="24"/>
          <w:szCs w:val="24"/>
        </w:rPr>
      </w:pPr>
      <w:r w:rsidRPr="001A7BF1">
        <w:rPr>
          <w:rFonts w:ascii="Times New Roman" w:hAnsi="Times New Roman"/>
          <w:sz w:val="24"/>
          <w:szCs w:val="24"/>
        </w:rPr>
        <w:t xml:space="preserve">15. </w:t>
      </w:r>
      <w:r w:rsidR="00454E1E">
        <w:rPr>
          <w:rFonts w:ascii="Times New Roman" w:hAnsi="Times New Roman"/>
          <w:sz w:val="24"/>
          <w:szCs w:val="24"/>
        </w:rPr>
        <w:t>Т</w:t>
      </w:r>
      <w:r w:rsidRPr="001A7BF1">
        <w:rPr>
          <w:rFonts w:ascii="Times New Roman" w:hAnsi="Times New Roman"/>
          <w:sz w:val="24"/>
          <w:szCs w:val="24"/>
        </w:rPr>
        <w:t>ариф</w:t>
      </w:r>
      <w:r w:rsidR="00454E1E">
        <w:rPr>
          <w:rFonts w:ascii="Times New Roman" w:hAnsi="Times New Roman"/>
          <w:sz w:val="24"/>
          <w:szCs w:val="24"/>
        </w:rPr>
        <w:t>и</w:t>
      </w:r>
      <w:r w:rsidRPr="001A7BF1">
        <w:rPr>
          <w:rFonts w:ascii="Times New Roman" w:hAnsi="Times New Roman"/>
          <w:sz w:val="24"/>
          <w:szCs w:val="24"/>
        </w:rPr>
        <w:t xml:space="preserve"> на </w:t>
      </w:r>
      <w:r w:rsidR="00454E1E">
        <w:rPr>
          <w:rFonts w:ascii="Times New Roman" w:hAnsi="Times New Roman"/>
          <w:sz w:val="24"/>
          <w:szCs w:val="24"/>
        </w:rPr>
        <w:t>послуги</w:t>
      </w:r>
      <w:r w:rsidRPr="001A7BF1">
        <w:rPr>
          <w:rFonts w:ascii="Times New Roman" w:hAnsi="Times New Roman"/>
          <w:sz w:val="24"/>
          <w:szCs w:val="24"/>
        </w:rPr>
        <w:t xml:space="preserve"> з поводження</w:t>
      </w:r>
      <w:r w:rsidR="00454E1E">
        <w:rPr>
          <w:rFonts w:ascii="Times New Roman" w:hAnsi="Times New Roman"/>
          <w:sz w:val="24"/>
          <w:szCs w:val="24"/>
        </w:rPr>
        <w:t xml:space="preserve"> з побутовими відходами</w:t>
      </w:r>
      <w:r w:rsidRPr="001A7BF1">
        <w:rPr>
          <w:rFonts w:ascii="Times New Roman" w:hAnsi="Times New Roman"/>
          <w:sz w:val="24"/>
          <w:szCs w:val="24"/>
        </w:rPr>
        <w:t xml:space="preserve"> з</w:t>
      </w:r>
      <w:r w:rsidR="00454E1E">
        <w:rPr>
          <w:rFonts w:ascii="Times New Roman" w:hAnsi="Times New Roman"/>
          <w:sz w:val="24"/>
          <w:szCs w:val="24"/>
        </w:rPr>
        <w:t>а</w:t>
      </w:r>
      <w:r w:rsidRPr="001A7BF1">
        <w:rPr>
          <w:rFonts w:ascii="Times New Roman" w:hAnsi="Times New Roman"/>
          <w:sz w:val="24"/>
          <w:szCs w:val="24"/>
        </w:rPr>
        <w:t xml:space="preserve"> 1 куб. метром (</w:t>
      </w:r>
      <w:r w:rsidR="00454E1E">
        <w:rPr>
          <w:rFonts w:ascii="Times New Roman" w:hAnsi="Times New Roman"/>
          <w:sz w:val="24"/>
          <w:szCs w:val="24"/>
        </w:rPr>
        <w:t>тонну</w:t>
      </w:r>
      <w:r w:rsidRPr="001A7BF1">
        <w:rPr>
          <w:rFonts w:ascii="Times New Roman" w:hAnsi="Times New Roman"/>
          <w:sz w:val="24"/>
          <w:szCs w:val="24"/>
        </w:rPr>
        <w:t xml:space="preserve">) </w:t>
      </w:r>
      <w:r w:rsidR="00454E1E">
        <w:rPr>
          <w:rFonts w:ascii="Times New Roman" w:hAnsi="Times New Roman"/>
          <w:sz w:val="24"/>
          <w:szCs w:val="24"/>
        </w:rPr>
        <w:t>затверджені</w:t>
      </w:r>
      <w:r w:rsidR="00454E1E" w:rsidRPr="00454E1E">
        <w:rPr>
          <w:rFonts w:ascii="Times New Roman" w:hAnsi="Times New Roman"/>
          <w:sz w:val="24"/>
          <w:szCs w:val="24"/>
        </w:rPr>
        <w:t xml:space="preserve"> </w:t>
      </w:r>
      <w:r w:rsidR="00454E1E" w:rsidRPr="001411F6">
        <w:rPr>
          <w:rFonts w:ascii="Times New Roman" w:hAnsi="Times New Roman"/>
          <w:sz w:val="24"/>
          <w:szCs w:val="24"/>
        </w:rPr>
        <w:t>уповноваженим органом</w:t>
      </w:r>
      <w:r w:rsidR="00454E1E">
        <w:rPr>
          <w:rFonts w:ascii="Times New Roman" w:hAnsi="Times New Roman"/>
          <w:sz w:val="24"/>
          <w:szCs w:val="24"/>
        </w:rPr>
        <w:t>.</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lastRenderedPageBreak/>
        <w:t>16. Розрахунковим періодом є календарний місяць.</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Плата за послугу та за абонентське обслуговування нараховується щомісяця.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F03953" w:rsidRPr="001411F6" w:rsidRDefault="00F03953" w:rsidP="001A7BF1">
      <w:pPr>
        <w:pStyle w:val="a4"/>
        <w:ind w:left="-851" w:firstLine="851"/>
        <w:jc w:val="both"/>
        <w:rPr>
          <w:rFonts w:ascii="Times New Roman" w:hAnsi="Times New Roman"/>
          <w:sz w:val="24"/>
          <w:szCs w:val="24"/>
        </w:rPr>
      </w:pPr>
      <w:r w:rsidRPr="001411F6">
        <w:rPr>
          <w:rFonts w:ascii="Times New Roman" w:hAnsi="Times New Roman"/>
          <w:sz w:val="24"/>
          <w:szCs w:val="24"/>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w:t>
      </w:r>
      <w:r w:rsidRPr="001A7BF1">
        <w:rPr>
          <w:rFonts w:ascii="Times New Roman" w:hAnsi="Times New Roman"/>
          <w:sz w:val="24"/>
          <w:szCs w:val="24"/>
        </w:rPr>
        <w:t xml:space="preserve">плати за послуги. Рахунок надається на паперовому носії. На вимогу або за згодою споживача рахунок може надаватися в електронній формі, </w:t>
      </w:r>
      <w:r w:rsidR="008C5D02" w:rsidRPr="001A7BF1">
        <w:rPr>
          <w:rFonts w:ascii="Times New Roman" w:hAnsi="Times New Roman"/>
          <w:sz w:val="24"/>
          <w:szCs w:val="24"/>
        </w:rPr>
        <w:t>зокрема</w:t>
      </w:r>
      <w:r w:rsidRPr="001A7BF1">
        <w:rPr>
          <w:rFonts w:ascii="Times New Roman" w:hAnsi="Times New Roman"/>
          <w:sz w:val="24"/>
          <w:szCs w:val="24"/>
        </w:rPr>
        <w:t xml:space="preserve"> за допомогою доступу до електронних систем обліку розрахунків споживачів.</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18. Споживач здійснює оплату за цим </w:t>
      </w:r>
      <w:r w:rsidR="008C5D02" w:rsidRPr="001411F6">
        <w:rPr>
          <w:rFonts w:ascii="Times New Roman" w:hAnsi="Times New Roman"/>
          <w:sz w:val="24"/>
          <w:szCs w:val="24"/>
        </w:rPr>
        <w:t>д</w:t>
      </w:r>
      <w:r w:rsidRPr="001411F6">
        <w:rPr>
          <w:rFonts w:ascii="Times New Roman" w:hAnsi="Times New Roman"/>
          <w:sz w:val="24"/>
          <w:szCs w:val="24"/>
        </w:rPr>
        <w:t>оговором щомісяця не пізніше 20 числа місяця, що настає за розрахунковим, що є граничним строком внесення плати за спожиту послугу.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19. За бажанням споживача оплата послуг може здійснюватися шляхом внесення авансових платежів. </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w:t>
      </w:r>
      <w:r w:rsidR="00763BA5" w:rsidRPr="001411F6">
        <w:rPr>
          <w:rFonts w:ascii="Times New Roman" w:hAnsi="Times New Roman"/>
          <w:sz w:val="24"/>
          <w:szCs w:val="24"/>
        </w:rPr>
        <w:t>-</w:t>
      </w:r>
      <w:r w:rsidR="008C5D02" w:rsidRPr="001411F6">
        <w:rPr>
          <w:rFonts w:ascii="Times New Roman" w:hAnsi="Times New Roman"/>
          <w:sz w:val="24"/>
          <w:szCs w:val="24"/>
        </w:rPr>
        <w:t xml:space="preserve"> </w:t>
      </w:r>
      <w:r w:rsidRPr="001411F6">
        <w:rPr>
          <w:rFonts w:ascii="Times New Roman" w:hAnsi="Times New Roman"/>
          <w:sz w:val="24"/>
          <w:szCs w:val="24"/>
        </w:rPr>
        <w:t>в рахунок майбутніх платежів споживача починаючи з найближчих до дати здійснення платежу розрахункових періодів.</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у першу чергу </w:t>
      </w:r>
      <w:r w:rsidR="00763BA5" w:rsidRPr="001411F6">
        <w:rPr>
          <w:rFonts w:ascii="Times New Roman" w:hAnsi="Times New Roman"/>
          <w:sz w:val="24"/>
          <w:szCs w:val="24"/>
        </w:rPr>
        <w:t>-</w:t>
      </w:r>
      <w:r w:rsidRPr="001411F6">
        <w:rPr>
          <w:rFonts w:ascii="Times New Roman" w:hAnsi="Times New Roman"/>
          <w:sz w:val="24"/>
          <w:szCs w:val="24"/>
        </w:rPr>
        <w:t xml:space="preserve"> в рахунок плати за послугу;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у другу чергу </w:t>
      </w:r>
      <w:r w:rsidR="00763BA5" w:rsidRPr="001411F6">
        <w:rPr>
          <w:rFonts w:ascii="Times New Roman" w:hAnsi="Times New Roman"/>
          <w:sz w:val="24"/>
          <w:szCs w:val="24"/>
        </w:rPr>
        <w:t>-</w:t>
      </w:r>
      <w:r w:rsidRPr="001411F6">
        <w:rPr>
          <w:rFonts w:ascii="Times New Roman" w:hAnsi="Times New Roman"/>
          <w:sz w:val="24"/>
          <w:szCs w:val="24"/>
        </w:rPr>
        <w:t xml:space="preserve"> в рахунок плати за абонентське обслуговування.</w:t>
      </w:r>
    </w:p>
    <w:p w:rsidR="00CF7A1E" w:rsidRPr="00454E1E" w:rsidRDefault="00F03953" w:rsidP="00454E1E">
      <w:pPr>
        <w:pStyle w:val="a4"/>
        <w:ind w:left="-851" w:firstLine="851"/>
        <w:jc w:val="both"/>
        <w:rPr>
          <w:rFonts w:ascii="Times New Roman" w:hAnsi="Times New Roman"/>
          <w:sz w:val="24"/>
          <w:szCs w:val="24"/>
        </w:rPr>
      </w:pPr>
      <w:r w:rsidRPr="001411F6">
        <w:rPr>
          <w:rFonts w:ascii="Times New Roman" w:hAnsi="Times New Roman"/>
          <w:sz w:val="24"/>
          <w:szCs w:val="24"/>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F03953" w:rsidRPr="001411F6" w:rsidRDefault="00F03953" w:rsidP="00721FCB">
      <w:pPr>
        <w:pStyle w:val="a4"/>
        <w:spacing w:before="240" w:after="240"/>
        <w:ind w:firstLine="0"/>
        <w:jc w:val="center"/>
        <w:rPr>
          <w:rFonts w:ascii="Times New Roman" w:hAnsi="Times New Roman"/>
          <w:b/>
          <w:sz w:val="24"/>
          <w:szCs w:val="24"/>
        </w:rPr>
      </w:pPr>
      <w:r w:rsidRPr="001411F6">
        <w:rPr>
          <w:rFonts w:ascii="Times New Roman" w:hAnsi="Times New Roman"/>
          <w:b/>
          <w:sz w:val="24"/>
          <w:szCs w:val="24"/>
        </w:rPr>
        <w:t>Відповідальність сторін за порушення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22. Сторони несуть відповідальність за порушення договору відповідно до статті </w:t>
      </w:r>
      <w:r w:rsidR="00CF7A1E" w:rsidRPr="001411F6">
        <w:rPr>
          <w:rFonts w:ascii="Times New Roman" w:hAnsi="Times New Roman"/>
          <w:sz w:val="24"/>
          <w:szCs w:val="24"/>
        </w:rPr>
        <w:t xml:space="preserve">               </w:t>
      </w:r>
      <w:r w:rsidRPr="001411F6">
        <w:rPr>
          <w:rFonts w:ascii="Times New Roman" w:hAnsi="Times New Roman"/>
          <w:sz w:val="24"/>
          <w:szCs w:val="24"/>
        </w:rPr>
        <w:t>26 Закону України “Про житлово-комунальні послуги”.</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w:t>
      </w:r>
      <w:r w:rsidR="00E4370A" w:rsidRPr="001411F6">
        <w:rPr>
          <w:rFonts w:ascii="Times New Roman" w:hAnsi="Times New Roman"/>
          <w:sz w:val="24"/>
          <w:szCs w:val="24"/>
        </w:rPr>
        <w:t>у</w:t>
      </w:r>
      <w:r w:rsidRPr="001411F6">
        <w:rPr>
          <w:rFonts w:ascii="Times New Roman" w:hAnsi="Times New Roman"/>
          <w:sz w:val="24"/>
          <w:szCs w:val="24"/>
        </w:rPr>
        <w:t>.</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r w:rsidR="00454E1E">
        <w:rPr>
          <w:rFonts w:ascii="Times New Roman" w:hAnsi="Times New Roman"/>
          <w:sz w:val="24"/>
          <w:szCs w:val="24"/>
        </w:rPr>
        <w:t xml:space="preserve"> </w:t>
      </w:r>
      <w:r w:rsidRPr="001411F6">
        <w:rPr>
          <w:rFonts w:ascii="Times New Roman" w:hAnsi="Times New Roman"/>
          <w:sz w:val="24"/>
          <w:szCs w:val="24"/>
        </w:rPr>
        <w:t>.</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lastRenderedPageBreak/>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w:t>
      </w:r>
      <w:r w:rsidR="00763BA5" w:rsidRPr="001411F6">
        <w:rPr>
          <w:rFonts w:ascii="Times New Roman" w:hAnsi="Times New Roman"/>
          <w:sz w:val="24"/>
          <w:szCs w:val="24"/>
        </w:rPr>
        <w:t>-</w:t>
      </w:r>
      <w:r w:rsidRPr="001411F6">
        <w:rPr>
          <w:rFonts w:ascii="Times New Roman" w:hAnsi="Times New Roman"/>
          <w:sz w:val="24"/>
          <w:szCs w:val="24"/>
        </w:rPr>
        <w:t xml:space="preserve">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w:t>
      </w:r>
      <w:r w:rsidR="00E4370A" w:rsidRPr="001411F6">
        <w:rPr>
          <w:rFonts w:ascii="Times New Roman" w:hAnsi="Times New Roman"/>
          <w:sz w:val="24"/>
          <w:szCs w:val="24"/>
        </w:rPr>
        <w:t>я</w:t>
      </w:r>
      <w:r w:rsidRPr="001411F6">
        <w:rPr>
          <w:rFonts w:ascii="Times New Roman" w:hAnsi="Times New Roman"/>
          <w:sz w:val="24"/>
          <w:szCs w:val="24"/>
        </w:rPr>
        <w:t xml:space="preserve"> ліквідація наслідків аварій або усунення виявлених неполадок, пов’язаних з отриманням послуг, що виникли з вини споживача).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F03953" w:rsidRPr="001411F6" w:rsidRDefault="00F03953" w:rsidP="00CF7A1E">
      <w:pPr>
        <w:pStyle w:val="ac"/>
        <w:ind w:left="-851" w:firstLine="851"/>
        <w:rPr>
          <w:rFonts w:ascii="Times New Roman" w:hAnsi="Times New Roman"/>
          <w:sz w:val="24"/>
          <w:szCs w:val="24"/>
        </w:rPr>
      </w:pPr>
      <w:r w:rsidRPr="001411F6">
        <w:rPr>
          <w:rFonts w:ascii="Times New Roman" w:hAnsi="Times New Roman"/>
          <w:sz w:val="24"/>
          <w:szCs w:val="24"/>
        </w:rPr>
        <w:t xml:space="preserve">Порядок і умови внесення змін до договору, </w:t>
      </w:r>
      <w:r w:rsidR="00E4370A" w:rsidRPr="001411F6">
        <w:rPr>
          <w:rFonts w:ascii="Times New Roman" w:hAnsi="Times New Roman"/>
          <w:sz w:val="24"/>
          <w:szCs w:val="24"/>
        </w:rPr>
        <w:t>зокрема</w:t>
      </w:r>
      <w:r w:rsidRPr="001411F6">
        <w:rPr>
          <w:rFonts w:ascii="Times New Roman" w:hAnsi="Times New Roman"/>
          <w:sz w:val="24"/>
          <w:szCs w:val="24"/>
        </w:rPr>
        <w:t xml:space="preserve"> щодо ціни послуги</w:t>
      </w:r>
    </w:p>
    <w:p w:rsidR="00F03953" w:rsidRPr="001411F6" w:rsidRDefault="00F03953" w:rsidP="00CF7A1E">
      <w:pPr>
        <w:pStyle w:val="a4"/>
        <w:ind w:left="-851" w:firstLine="851"/>
        <w:jc w:val="both"/>
        <w:rPr>
          <w:rFonts w:ascii="Times New Roman" w:hAnsi="Times New Roman"/>
          <w:sz w:val="28"/>
          <w:szCs w:val="28"/>
        </w:rPr>
      </w:pPr>
      <w:r w:rsidRPr="001411F6">
        <w:rPr>
          <w:rFonts w:ascii="Times New Roman" w:hAnsi="Times New Roman"/>
          <w:sz w:val="24"/>
          <w:szCs w:val="24"/>
        </w:rPr>
        <w:t>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w:t>
      </w:r>
      <w:r w:rsidR="00E95EDD" w:rsidRPr="001411F6">
        <w:rPr>
          <w:rFonts w:ascii="Times New Roman" w:hAnsi="Times New Roman"/>
          <w:sz w:val="24"/>
          <w:szCs w:val="24"/>
        </w:rPr>
        <w:t xml:space="preserve"> офіційному веб-сайті органу місцевого самоврядування </w:t>
      </w:r>
      <w:hyperlink r:id="rId10" w:history="1">
        <w:r w:rsidR="00E95EDD" w:rsidRPr="001411F6">
          <w:rPr>
            <w:rStyle w:val="af"/>
            <w:rFonts w:ascii="Times New Roman" w:hAnsi="Times New Roman"/>
            <w:sz w:val="24"/>
            <w:szCs w:val="24"/>
          </w:rPr>
          <w:t>https://kremen.gov.ua/</w:t>
        </w:r>
      </w:hyperlink>
      <w:r w:rsidR="00E95EDD" w:rsidRPr="001411F6">
        <w:rPr>
          <w:rFonts w:ascii="Times New Roman" w:hAnsi="Times New Roman"/>
          <w:sz w:val="24"/>
          <w:szCs w:val="24"/>
        </w:rPr>
        <w:t xml:space="preserve"> та/або</w:t>
      </w:r>
      <w:r w:rsidR="00CF7A1E" w:rsidRPr="001411F6">
        <w:rPr>
          <w:rFonts w:ascii="Times New Roman" w:hAnsi="Times New Roman"/>
          <w:sz w:val="24"/>
          <w:szCs w:val="24"/>
        </w:rPr>
        <w:t xml:space="preserve"> офіційному веб-сайті виконавця </w:t>
      </w:r>
      <w:hyperlink r:id="rId11" w:history="1">
        <w:r w:rsidR="00CF7A1E" w:rsidRPr="001411F6">
          <w:rPr>
            <w:rStyle w:val="af"/>
            <w:rFonts w:ascii="Times New Roman" w:hAnsi="Times New Roman"/>
            <w:sz w:val="24"/>
            <w:szCs w:val="24"/>
          </w:rPr>
          <w:t>http://katp1628.com/</w:t>
        </w:r>
      </w:hyperlink>
      <w:r w:rsidR="00CF7A1E" w:rsidRPr="001411F6">
        <w:rPr>
          <w:rFonts w:ascii="Times New Roman" w:hAnsi="Times New Roman"/>
          <w:sz w:val="24"/>
          <w:szCs w:val="24"/>
        </w:rPr>
        <w:t>.</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Інформування споживача про намір зміни ціни/тарифу на послугу здійснюється виконавцем в порядку, затвердженому </w:t>
      </w:r>
      <w:proofErr w:type="spellStart"/>
      <w:r w:rsidRPr="001411F6">
        <w:rPr>
          <w:rFonts w:ascii="Times New Roman" w:hAnsi="Times New Roman"/>
          <w:sz w:val="24"/>
          <w:szCs w:val="24"/>
        </w:rPr>
        <w:t>Мінрегіоном</w:t>
      </w:r>
      <w:proofErr w:type="spellEnd"/>
      <w:r w:rsidRPr="001411F6">
        <w:rPr>
          <w:rFonts w:ascii="Times New Roman" w:hAnsi="Times New Roman"/>
          <w:sz w:val="24"/>
          <w:szCs w:val="24"/>
        </w:rPr>
        <w:t>.</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r w:rsidR="00E95EDD" w:rsidRPr="001411F6">
        <w:rPr>
          <w:rFonts w:ascii="Times New Roman" w:hAnsi="Times New Roman"/>
          <w:sz w:val="24"/>
          <w:szCs w:val="24"/>
        </w:rPr>
        <w:t xml:space="preserve"> </w:t>
      </w:r>
      <w:hyperlink r:id="rId12" w:history="1">
        <w:r w:rsidR="00E95EDD" w:rsidRPr="001411F6">
          <w:rPr>
            <w:rStyle w:val="af"/>
            <w:rFonts w:ascii="Times New Roman" w:hAnsi="Times New Roman"/>
            <w:sz w:val="24"/>
            <w:szCs w:val="24"/>
          </w:rPr>
          <w:t>http://katp1628.com/</w:t>
        </w:r>
      </w:hyperlink>
      <w:r w:rsidRPr="001411F6">
        <w:rPr>
          <w:rFonts w:ascii="Times New Roman" w:hAnsi="Times New Roman"/>
          <w:sz w:val="24"/>
          <w:szCs w:val="24"/>
        </w:rPr>
        <w:t>.</w:t>
      </w:r>
    </w:p>
    <w:p w:rsidR="00F03953" w:rsidRPr="001411F6" w:rsidRDefault="00F03953" w:rsidP="00E95EDD">
      <w:pPr>
        <w:pStyle w:val="a4"/>
        <w:spacing w:line="233" w:lineRule="auto"/>
        <w:ind w:left="-851" w:firstLine="851"/>
        <w:jc w:val="both"/>
        <w:rPr>
          <w:rFonts w:ascii="Times New Roman" w:hAnsi="Times New Roman"/>
          <w:sz w:val="20"/>
        </w:rPr>
      </w:pPr>
      <w:r w:rsidRPr="001411F6">
        <w:rPr>
          <w:rFonts w:ascii="Times New Roman" w:hAnsi="Times New Roman"/>
          <w:sz w:val="24"/>
          <w:szCs w:val="24"/>
        </w:rPr>
        <w:t>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w:t>
      </w:r>
      <w:r w:rsidR="00E95EDD" w:rsidRPr="001411F6">
        <w:rPr>
          <w:rFonts w:ascii="Times New Roman" w:hAnsi="Times New Roman"/>
          <w:sz w:val="24"/>
          <w:szCs w:val="24"/>
        </w:rPr>
        <w:t xml:space="preserve"> </w:t>
      </w:r>
      <w:hyperlink r:id="rId13" w:history="1">
        <w:r w:rsidR="00E95EDD" w:rsidRPr="001411F6">
          <w:rPr>
            <w:rStyle w:val="af"/>
            <w:rFonts w:ascii="Times New Roman" w:hAnsi="Times New Roman"/>
            <w:sz w:val="24"/>
            <w:szCs w:val="24"/>
          </w:rPr>
          <w:t>https://kremen.gov.ua/</w:t>
        </w:r>
      </w:hyperlink>
      <w:r w:rsidR="00E95EDD" w:rsidRPr="001411F6">
        <w:rPr>
          <w:rFonts w:ascii="Times New Roman" w:hAnsi="Times New Roman"/>
          <w:sz w:val="24"/>
          <w:szCs w:val="24"/>
        </w:rPr>
        <w:t xml:space="preserve"> </w:t>
      </w:r>
      <w:r w:rsidRPr="001411F6">
        <w:rPr>
          <w:rFonts w:ascii="Times New Roman" w:hAnsi="Times New Roman"/>
          <w:sz w:val="24"/>
          <w:szCs w:val="24"/>
        </w:rPr>
        <w:t xml:space="preserve"> та/або на </w:t>
      </w:r>
      <w:r w:rsidR="00E4370A" w:rsidRPr="001411F6">
        <w:rPr>
          <w:rFonts w:ascii="Times New Roman" w:hAnsi="Times New Roman"/>
          <w:sz w:val="24"/>
          <w:szCs w:val="24"/>
        </w:rPr>
        <w:t>веб-</w:t>
      </w:r>
      <w:r w:rsidRPr="001411F6">
        <w:rPr>
          <w:rFonts w:ascii="Times New Roman" w:hAnsi="Times New Roman"/>
          <w:sz w:val="24"/>
          <w:szCs w:val="24"/>
        </w:rPr>
        <w:t>сайті виконавця за посиланням</w:t>
      </w:r>
      <w:r w:rsidR="00E95EDD" w:rsidRPr="001411F6">
        <w:rPr>
          <w:rFonts w:ascii="Times New Roman" w:hAnsi="Times New Roman"/>
          <w:sz w:val="24"/>
          <w:szCs w:val="24"/>
        </w:rPr>
        <w:t xml:space="preserve"> </w:t>
      </w:r>
      <w:hyperlink r:id="rId14" w:history="1">
        <w:r w:rsidR="00E95EDD" w:rsidRPr="001411F6">
          <w:rPr>
            <w:rStyle w:val="af"/>
            <w:rFonts w:ascii="Times New Roman" w:hAnsi="Times New Roman"/>
            <w:sz w:val="24"/>
            <w:szCs w:val="24"/>
          </w:rPr>
          <w:t>http://katp1628.com/</w:t>
        </w:r>
      </w:hyperlink>
    </w:p>
    <w:p w:rsidR="00F03953" w:rsidRPr="001411F6" w:rsidRDefault="00F03953" w:rsidP="00CF7A1E">
      <w:pPr>
        <w:pStyle w:val="ac"/>
        <w:spacing w:before="360" w:after="120" w:line="233" w:lineRule="auto"/>
        <w:ind w:left="-851" w:firstLine="851"/>
        <w:rPr>
          <w:rFonts w:ascii="Times New Roman" w:hAnsi="Times New Roman"/>
          <w:sz w:val="24"/>
          <w:szCs w:val="24"/>
        </w:rPr>
      </w:pPr>
      <w:r w:rsidRPr="001411F6">
        <w:rPr>
          <w:rFonts w:ascii="Times New Roman" w:hAnsi="Times New Roman"/>
          <w:sz w:val="24"/>
          <w:szCs w:val="24"/>
        </w:rPr>
        <w:t>Форс-мажорні обставини</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28. Форс-мажорними обставинами є надзвичайні та невідворотні обставини, які виникли в результаті не</w:t>
      </w:r>
      <w:r w:rsidR="00E4370A" w:rsidRPr="001411F6">
        <w:rPr>
          <w:rFonts w:ascii="Times New Roman" w:hAnsi="Times New Roman"/>
          <w:sz w:val="24"/>
          <w:szCs w:val="24"/>
        </w:rPr>
        <w:t xml:space="preserve"> </w:t>
      </w:r>
      <w:r w:rsidRPr="001411F6">
        <w:rPr>
          <w:rFonts w:ascii="Times New Roman" w:hAnsi="Times New Roman"/>
          <w:sz w:val="24"/>
          <w:szCs w:val="24"/>
        </w:rPr>
        <w:t>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w:t>
      </w:r>
      <w:r w:rsidR="00E4370A" w:rsidRPr="001411F6">
        <w:rPr>
          <w:rFonts w:ascii="Times New Roman" w:hAnsi="Times New Roman"/>
          <w:sz w:val="24"/>
          <w:szCs w:val="24"/>
        </w:rPr>
        <w:t>си, повені, зсуви, вибухи, війна</w:t>
      </w:r>
      <w:r w:rsidRPr="001411F6">
        <w:rPr>
          <w:rFonts w:ascii="Times New Roman" w:hAnsi="Times New Roman"/>
          <w:sz w:val="24"/>
          <w:szCs w:val="24"/>
        </w:rPr>
        <w:t xml:space="preserve"> аб</w:t>
      </w:r>
      <w:r w:rsidR="00E4370A" w:rsidRPr="001411F6">
        <w:rPr>
          <w:rFonts w:ascii="Times New Roman" w:hAnsi="Times New Roman"/>
          <w:sz w:val="24"/>
          <w:szCs w:val="24"/>
        </w:rPr>
        <w:t>о військові дії, страйк, блокада</w:t>
      </w:r>
      <w:r w:rsidRPr="001411F6">
        <w:rPr>
          <w:rFonts w:ascii="Times New Roman" w:hAnsi="Times New Roman"/>
          <w:sz w:val="24"/>
          <w:szCs w:val="24"/>
        </w:rPr>
        <w:t>. Доказом настання форс-мажорних обставин є документ Торгово-промислової палати або іншого компетентного органу.</w:t>
      </w:r>
    </w:p>
    <w:p w:rsidR="00F03953" w:rsidRPr="001411F6" w:rsidRDefault="00F03953" w:rsidP="008E673C">
      <w:pPr>
        <w:pStyle w:val="ac"/>
        <w:spacing w:line="233" w:lineRule="auto"/>
        <w:ind w:left="-851" w:firstLine="851"/>
        <w:rPr>
          <w:rFonts w:ascii="Times New Roman" w:hAnsi="Times New Roman"/>
          <w:sz w:val="24"/>
          <w:szCs w:val="24"/>
        </w:rPr>
      </w:pPr>
      <w:r w:rsidRPr="001411F6">
        <w:rPr>
          <w:rFonts w:ascii="Times New Roman" w:hAnsi="Times New Roman"/>
          <w:sz w:val="24"/>
          <w:szCs w:val="24"/>
        </w:rPr>
        <w:lastRenderedPageBreak/>
        <w:t>Строк дії договору, порядок і умови</w:t>
      </w:r>
      <w:r w:rsidR="008E673C" w:rsidRPr="008E673C">
        <w:rPr>
          <w:rFonts w:ascii="Times New Roman" w:hAnsi="Times New Roman"/>
          <w:sz w:val="24"/>
          <w:szCs w:val="24"/>
          <w:lang w:val="ru-RU"/>
        </w:rPr>
        <w:t xml:space="preserve"> </w:t>
      </w:r>
      <w:r w:rsidRPr="001411F6">
        <w:rPr>
          <w:rFonts w:ascii="Times New Roman" w:hAnsi="Times New Roman"/>
          <w:sz w:val="24"/>
          <w:szCs w:val="24"/>
        </w:rPr>
        <w:t>продовження його дії та розірвання</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31. Дія договору припиняється у разі:</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30 цього договору;</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 xml:space="preserve">смерті фізичної особи </w:t>
      </w:r>
      <w:r w:rsidR="00763BA5" w:rsidRPr="001411F6">
        <w:rPr>
          <w:rFonts w:ascii="Times New Roman" w:hAnsi="Times New Roman"/>
          <w:sz w:val="24"/>
          <w:szCs w:val="24"/>
        </w:rPr>
        <w:t>-</w:t>
      </w:r>
      <w:r w:rsidRPr="001411F6">
        <w:rPr>
          <w:rFonts w:ascii="Times New Roman" w:hAnsi="Times New Roman"/>
          <w:sz w:val="24"/>
          <w:szCs w:val="24"/>
        </w:rPr>
        <w:t xml:space="preserve"> споживача (виконавця);</w:t>
      </w:r>
    </w:p>
    <w:p w:rsidR="00F03953" w:rsidRPr="001411F6" w:rsidRDefault="00F03953" w:rsidP="00CF7A1E">
      <w:pPr>
        <w:pStyle w:val="a4"/>
        <w:spacing w:line="233" w:lineRule="auto"/>
        <w:ind w:left="-851" w:firstLine="851"/>
        <w:jc w:val="both"/>
        <w:rPr>
          <w:rFonts w:ascii="Times New Roman" w:hAnsi="Times New Roman"/>
          <w:sz w:val="24"/>
          <w:szCs w:val="24"/>
        </w:rPr>
      </w:pPr>
      <w:r w:rsidRPr="001411F6">
        <w:rPr>
          <w:rFonts w:ascii="Times New Roman" w:hAnsi="Times New Roman"/>
          <w:sz w:val="24"/>
          <w:szCs w:val="24"/>
        </w:rPr>
        <w:t xml:space="preserve">прийняття рішення про ліквідацію юридичної особи </w:t>
      </w:r>
      <w:r w:rsidR="00763BA5" w:rsidRPr="001411F6">
        <w:rPr>
          <w:rFonts w:ascii="Times New Roman" w:hAnsi="Times New Roman"/>
          <w:sz w:val="24"/>
          <w:szCs w:val="24"/>
        </w:rPr>
        <w:t>-</w:t>
      </w:r>
      <w:r w:rsidRPr="001411F6">
        <w:rPr>
          <w:rFonts w:ascii="Times New Roman" w:hAnsi="Times New Roman"/>
          <w:sz w:val="24"/>
          <w:szCs w:val="24"/>
        </w:rPr>
        <w:t xml:space="preserve"> споживача (виконавця) або визнання його банкрутом.</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Дія договору припиняється шляхом розірвання за:</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взаємною згодою сторін;</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односторонньої відмови від договору;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рішенням суду на вимогу однієї із сторін у разі істотного порушення договору </w:t>
      </w:r>
      <w:r w:rsidR="00E4370A" w:rsidRPr="001411F6">
        <w:rPr>
          <w:rFonts w:ascii="Times New Roman" w:hAnsi="Times New Roman"/>
          <w:sz w:val="24"/>
          <w:szCs w:val="24"/>
        </w:rPr>
        <w:t>іншою</w:t>
      </w:r>
      <w:r w:rsidRPr="001411F6">
        <w:rPr>
          <w:rFonts w:ascii="Times New Roman" w:hAnsi="Times New Roman"/>
          <w:sz w:val="24"/>
          <w:szCs w:val="24"/>
        </w:rPr>
        <w:t xml:space="preserve"> стороною та в інших випадках, встановлених договором або законом. </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F03953" w:rsidRPr="001411F6" w:rsidRDefault="00F03953" w:rsidP="008E673C">
      <w:pPr>
        <w:pStyle w:val="ac"/>
        <w:ind w:left="-851" w:firstLine="851"/>
        <w:rPr>
          <w:rFonts w:ascii="Times New Roman" w:hAnsi="Times New Roman"/>
          <w:sz w:val="24"/>
          <w:szCs w:val="24"/>
        </w:rPr>
      </w:pPr>
      <w:r w:rsidRPr="001411F6">
        <w:rPr>
          <w:rFonts w:ascii="Times New Roman" w:hAnsi="Times New Roman"/>
          <w:sz w:val="24"/>
          <w:szCs w:val="24"/>
        </w:rPr>
        <w:t>Прикінцеві положення</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F03953" w:rsidRPr="001411F6" w:rsidRDefault="00F03953" w:rsidP="00CF7A1E">
      <w:pPr>
        <w:pStyle w:val="a4"/>
        <w:ind w:left="-851" w:firstLine="851"/>
        <w:jc w:val="both"/>
        <w:rPr>
          <w:rFonts w:ascii="Times New Roman" w:hAnsi="Times New Roman"/>
          <w:sz w:val="24"/>
          <w:szCs w:val="24"/>
        </w:rPr>
      </w:pPr>
      <w:r w:rsidRPr="001411F6">
        <w:rPr>
          <w:rFonts w:ascii="Times New Roman" w:hAnsi="Times New Roman"/>
          <w:sz w:val="24"/>
          <w:szCs w:val="24"/>
        </w:rPr>
        <w:t xml:space="preserve">34. Повідомлення, документи та інформацію, що передбачені цим договором, споживач надсилає виконавцю засобами зв’язку, зазначеними в розділі </w:t>
      </w:r>
      <w:r w:rsidR="002C0CD3" w:rsidRPr="001411F6">
        <w:rPr>
          <w:rFonts w:ascii="Times New Roman" w:hAnsi="Times New Roman"/>
          <w:sz w:val="24"/>
          <w:szCs w:val="24"/>
        </w:rPr>
        <w:t>“</w:t>
      </w:r>
      <w:r w:rsidRPr="001411F6">
        <w:rPr>
          <w:rFonts w:ascii="Times New Roman" w:hAnsi="Times New Roman"/>
          <w:sz w:val="24"/>
          <w:szCs w:val="24"/>
        </w:rPr>
        <w:t>Реквізити виконавця</w:t>
      </w:r>
      <w:r w:rsidR="002C0CD3" w:rsidRPr="001411F6">
        <w:rPr>
          <w:rFonts w:ascii="Times New Roman" w:hAnsi="Times New Roman"/>
          <w:sz w:val="24"/>
          <w:szCs w:val="24"/>
        </w:rPr>
        <w:t>”</w:t>
      </w:r>
      <w:r w:rsidRPr="001411F6">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w:t>
      </w:r>
      <w:r w:rsidR="00AE5F74" w:rsidRPr="001411F6">
        <w:rPr>
          <w:rFonts w:ascii="Times New Roman" w:hAnsi="Times New Roman"/>
          <w:sz w:val="24"/>
          <w:szCs w:val="24"/>
        </w:rPr>
        <w:t>,</w:t>
      </w:r>
      <w:r w:rsidRPr="001411F6">
        <w:rPr>
          <w:rFonts w:ascii="Times New Roman" w:hAnsi="Times New Roman"/>
          <w:sz w:val="24"/>
          <w:szCs w:val="24"/>
        </w:rPr>
        <w:t xml:space="preserve"> на поштову ад</w:t>
      </w:r>
      <w:r w:rsidR="00AE5F74" w:rsidRPr="001411F6">
        <w:rPr>
          <w:rFonts w:ascii="Times New Roman" w:hAnsi="Times New Roman"/>
          <w:sz w:val="24"/>
          <w:szCs w:val="24"/>
        </w:rPr>
        <w:t>ресу нерухомого майна споживача</w:t>
      </w:r>
      <w:r w:rsidRPr="001411F6">
        <w:rPr>
          <w:rFonts w:ascii="Times New Roman" w:hAnsi="Times New Roman"/>
          <w:sz w:val="24"/>
          <w:szCs w:val="24"/>
        </w:rPr>
        <w:t xml:space="preserve"> або іншими засобами зв’язку, зазначеними споживачем. </w:t>
      </w:r>
    </w:p>
    <w:p w:rsidR="00721FCB" w:rsidRDefault="00721FCB" w:rsidP="00D9329A">
      <w:pPr>
        <w:rPr>
          <w:rFonts w:ascii="Times New Roman" w:hAnsi="Times New Roman"/>
          <w:b/>
          <w:sz w:val="24"/>
          <w:szCs w:val="24"/>
        </w:rPr>
      </w:pPr>
    </w:p>
    <w:p w:rsidR="00F03953" w:rsidRPr="00D9329A" w:rsidRDefault="00F03953" w:rsidP="00D9329A">
      <w:pPr>
        <w:rPr>
          <w:rFonts w:ascii="Times New Roman" w:hAnsi="Times New Roman"/>
          <w:b/>
          <w:sz w:val="24"/>
          <w:szCs w:val="24"/>
        </w:rPr>
      </w:pPr>
      <w:r w:rsidRPr="00D9329A">
        <w:rPr>
          <w:rFonts w:ascii="Times New Roman" w:hAnsi="Times New Roman"/>
          <w:b/>
          <w:sz w:val="24"/>
          <w:szCs w:val="24"/>
        </w:rPr>
        <w:t>Реквізити виконавця</w:t>
      </w:r>
    </w:p>
    <w:tbl>
      <w:tblPr>
        <w:tblW w:w="3594" w:type="pct"/>
        <w:tblInd w:w="-851" w:type="dxa"/>
        <w:tblLayout w:type="fixed"/>
        <w:tblLook w:val="04A0"/>
      </w:tblPr>
      <w:tblGrid>
        <w:gridCol w:w="6675"/>
      </w:tblGrid>
      <w:tr w:rsidR="00F03953" w:rsidRPr="001411F6" w:rsidTr="00721FCB">
        <w:trPr>
          <w:trHeight w:val="533"/>
        </w:trPr>
        <w:tc>
          <w:tcPr>
            <w:tcW w:w="5000" w:type="pct"/>
            <w:hideMark/>
          </w:tcPr>
          <w:p w:rsidR="00F03953" w:rsidRPr="001411F6" w:rsidRDefault="00F03953" w:rsidP="0033113A">
            <w:pPr>
              <w:rPr>
                <w:rFonts w:ascii="Times New Roman" w:eastAsia="Calibri" w:hAnsi="Times New Roman"/>
                <w:color w:val="292B2C"/>
                <w:sz w:val="28"/>
                <w:szCs w:val="28"/>
                <w:lang w:eastAsia="uk-UA"/>
              </w:rPr>
            </w:pPr>
          </w:p>
        </w:tc>
      </w:tr>
      <w:tr w:rsidR="00F03953" w:rsidRPr="001411F6" w:rsidTr="00721FCB">
        <w:trPr>
          <w:trHeight w:val="380"/>
        </w:trPr>
        <w:tc>
          <w:tcPr>
            <w:tcW w:w="5000" w:type="pct"/>
            <w:hideMark/>
          </w:tcPr>
          <w:p w:rsidR="00F03953" w:rsidRPr="001411F6" w:rsidRDefault="00E95EDD" w:rsidP="00E95EDD">
            <w:pPr>
              <w:rPr>
                <w:rFonts w:ascii="Times New Roman" w:eastAsia="Calibri" w:hAnsi="Times New Roman"/>
                <w:color w:val="292B2C"/>
                <w:sz w:val="24"/>
                <w:szCs w:val="24"/>
                <w:lang w:eastAsia="uk-UA"/>
              </w:rPr>
            </w:pPr>
            <w:r w:rsidRPr="001411F6">
              <w:rPr>
                <w:rFonts w:ascii="Times New Roman" w:eastAsia="Calibri" w:hAnsi="Times New Roman"/>
                <w:color w:val="292B2C"/>
                <w:sz w:val="24"/>
                <w:szCs w:val="24"/>
                <w:lang w:eastAsia="uk-UA"/>
              </w:rPr>
              <w:t xml:space="preserve">Комунальне підприємство «Кременчуцьке комунальне </w:t>
            </w:r>
          </w:p>
          <w:p w:rsidR="00E95EDD" w:rsidRPr="001411F6" w:rsidRDefault="00E95EDD" w:rsidP="00E95EDD">
            <w:pPr>
              <w:rPr>
                <w:rFonts w:ascii="Times New Roman" w:eastAsia="Calibri" w:hAnsi="Times New Roman"/>
                <w:color w:val="292B2C"/>
                <w:sz w:val="24"/>
                <w:szCs w:val="24"/>
                <w:lang w:eastAsia="uk-UA"/>
              </w:rPr>
            </w:pPr>
            <w:r w:rsidRPr="001411F6">
              <w:rPr>
                <w:rFonts w:ascii="Times New Roman" w:eastAsia="Calibri" w:hAnsi="Times New Roman"/>
                <w:color w:val="292B2C"/>
                <w:sz w:val="24"/>
                <w:szCs w:val="24"/>
                <w:lang w:eastAsia="uk-UA"/>
              </w:rPr>
              <w:t xml:space="preserve">автотранспортне підприємство 1628» </w:t>
            </w:r>
          </w:p>
          <w:p w:rsidR="00E95EDD" w:rsidRPr="001411F6" w:rsidRDefault="00E95EDD" w:rsidP="00E95EDD">
            <w:pPr>
              <w:rPr>
                <w:rFonts w:ascii="Times New Roman" w:eastAsia="Calibri" w:hAnsi="Times New Roman"/>
                <w:color w:val="292B2C"/>
                <w:sz w:val="24"/>
                <w:szCs w:val="24"/>
                <w:lang w:eastAsia="uk-UA"/>
              </w:rPr>
            </w:pPr>
            <w:r w:rsidRPr="001411F6">
              <w:rPr>
                <w:rFonts w:ascii="Times New Roman" w:eastAsia="Calibri" w:hAnsi="Times New Roman"/>
                <w:color w:val="292B2C"/>
                <w:sz w:val="24"/>
                <w:szCs w:val="24"/>
                <w:lang w:eastAsia="uk-UA"/>
              </w:rPr>
              <w:t xml:space="preserve">Кременчуцької міської ради Кременчуцького району </w:t>
            </w:r>
          </w:p>
          <w:p w:rsidR="00E95EDD" w:rsidRPr="001411F6" w:rsidRDefault="001411F6" w:rsidP="00E95EDD">
            <w:pPr>
              <w:rPr>
                <w:rFonts w:ascii="Times New Roman" w:eastAsia="Calibri" w:hAnsi="Times New Roman"/>
                <w:color w:val="292B2C"/>
                <w:sz w:val="24"/>
                <w:szCs w:val="24"/>
                <w:lang w:eastAsia="uk-UA"/>
              </w:rPr>
            </w:pPr>
            <w:r w:rsidRPr="001411F6">
              <w:rPr>
                <w:rFonts w:ascii="Times New Roman" w:eastAsia="Calibri" w:hAnsi="Times New Roman"/>
                <w:color w:val="292B2C"/>
                <w:sz w:val="24"/>
                <w:szCs w:val="24"/>
                <w:lang w:eastAsia="uk-UA"/>
              </w:rPr>
              <w:t>Полтавської</w:t>
            </w:r>
            <w:r w:rsidR="00E95EDD" w:rsidRPr="001411F6">
              <w:rPr>
                <w:rFonts w:ascii="Times New Roman" w:eastAsia="Calibri" w:hAnsi="Times New Roman"/>
                <w:color w:val="292B2C"/>
                <w:sz w:val="24"/>
                <w:szCs w:val="24"/>
                <w:lang w:eastAsia="uk-UA"/>
              </w:rPr>
              <w:t xml:space="preserve"> області </w:t>
            </w:r>
          </w:p>
        </w:tc>
      </w:tr>
      <w:tr w:rsidR="00F03953" w:rsidRPr="001411F6" w:rsidTr="00721FCB">
        <w:trPr>
          <w:trHeight w:val="380"/>
        </w:trPr>
        <w:tc>
          <w:tcPr>
            <w:tcW w:w="5000" w:type="pct"/>
            <w:hideMark/>
          </w:tcPr>
          <w:p w:rsidR="00F03953" w:rsidRPr="001411F6" w:rsidRDefault="00F03953" w:rsidP="00CF7A1E">
            <w:pPr>
              <w:ind w:left="-851" w:firstLine="851"/>
              <w:rPr>
                <w:rFonts w:ascii="Times New Roman" w:eastAsia="Calibri" w:hAnsi="Times New Roman"/>
                <w:color w:val="292B2C"/>
                <w:sz w:val="28"/>
                <w:szCs w:val="28"/>
                <w:lang w:eastAsia="uk-UA"/>
              </w:rPr>
            </w:pPr>
            <w:r w:rsidRPr="001411F6">
              <w:rPr>
                <w:rFonts w:ascii="Times New Roman" w:eastAsia="Calibri" w:hAnsi="Times New Roman"/>
                <w:sz w:val="24"/>
                <w:szCs w:val="24"/>
              </w:rPr>
              <w:t>код згідно з ЄДРПОУ</w:t>
            </w:r>
            <w:r w:rsidR="00E95EDD" w:rsidRPr="001411F6">
              <w:rPr>
                <w:rFonts w:ascii="Times New Roman" w:eastAsia="Calibri" w:hAnsi="Times New Roman"/>
                <w:sz w:val="28"/>
                <w:szCs w:val="28"/>
              </w:rPr>
              <w:t xml:space="preserve"> 03351898</w:t>
            </w:r>
          </w:p>
        </w:tc>
      </w:tr>
      <w:tr w:rsidR="00F03953" w:rsidRPr="001411F6" w:rsidTr="00721FCB">
        <w:trPr>
          <w:trHeight w:val="380"/>
        </w:trPr>
        <w:tc>
          <w:tcPr>
            <w:tcW w:w="5000" w:type="pct"/>
            <w:hideMark/>
          </w:tcPr>
          <w:p w:rsidR="00F03953" w:rsidRPr="001411F6" w:rsidRDefault="00E95EDD" w:rsidP="00E95EDD">
            <w:pPr>
              <w:ind w:left="-851" w:firstLine="851"/>
              <w:rPr>
                <w:rFonts w:ascii="Times New Roman" w:eastAsia="Calibri" w:hAnsi="Times New Roman"/>
                <w:sz w:val="24"/>
                <w:szCs w:val="24"/>
              </w:rPr>
            </w:pPr>
            <w:r w:rsidRPr="001411F6">
              <w:rPr>
                <w:rFonts w:ascii="Times New Roman" w:eastAsia="Calibri" w:hAnsi="Times New Roman"/>
                <w:sz w:val="24"/>
                <w:szCs w:val="24"/>
              </w:rPr>
              <w:t xml:space="preserve">місцезнаходження: вул. </w:t>
            </w:r>
            <w:r w:rsidR="00D34F74">
              <w:rPr>
                <w:rFonts w:ascii="Times New Roman" w:eastAsia="Calibri" w:hAnsi="Times New Roman"/>
                <w:sz w:val="24"/>
                <w:szCs w:val="24"/>
              </w:rPr>
              <w:t>Левка Лук’яненка</w:t>
            </w:r>
            <w:r w:rsidRPr="001411F6">
              <w:rPr>
                <w:rFonts w:ascii="Times New Roman" w:eastAsia="Calibri" w:hAnsi="Times New Roman"/>
                <w:sz w:val="24"/>
                <w:szCs w:val="24"/>
              </w:rPr>
              <w:t>, буд. 48/75,</w:t>
            </w:r>
          </w:p>
          <w:p w:rsidR="00E95EDD" w:rsidRPr="001411F6" w:rsidRDefault="00E95EDD" w:rsidP="00E95EDD">
            <w:pPr>
              <w:ind w:left="-851" w:firstLine="851"/>
              <w:rPr>
                <w:rFonts w:ascii="Times New Roman" w:eastAsia="Calibri" w:hAnsi="Times New Roman"/>
                <w:sz w:val="28"/>
                <w:szCs w:val="28"/>
              </w:rPr>
            </w:pPr>
            <w:r w:rsidRPr="001411F6">
              <w:rPr>
                <w:rFonts w:ascii="Times New Roman" w:eastAsia="Calibri" w:hAnsi="Times New Roman"/>
                <w:sz w:val="24"/>
                <w:szCs w:val="24"/>
              </w:rPr>
              <w:t>м. Кременчук, Полтавська область</w:t>
            </w:r>
            <w:r w:rsidR="0033113A" w:rsidRPr="001411F6">
              <w:rPr>
                <w:rFonts w:ascii="Times New Roman" w:eastAsia="Calibri" w:hAnsi="Times New Roman"/>
                <w:sz w:val="24"/>
                <w:szCs w:val="24"/>
              </w:rPr>
              <w:t>, 39600</w:t>
            </w:r>
          </w:p>
        </w:tc>
      </w:tr>
      <w:tr w:rsidR="00AE5F74" w:rsidRPr="001411F6" w:rsidTr="00721FCB">
        <w:trPr>
          <w:trHeight w:val="2922"/>
        </w:trPr>
        <w:tc>
          <w:tcPr>
            <w:tcW w:w="5000" w:type="pct"/>
            <w:hideMark/>
          </w:tcPr>
          <w:p w:rsidR="00AE5F74" w:rsidRPr="001411F6" w:rsidRDefault="00AE5F74" w:rsidP="00CF7A1E">
            <w:pPr>
              <w:spacing w:before="60"/>
              <w:ind w:left="-851" w:firstLine="851"/>
              <w:rPr>
                <w:rFonts w:ascii="Times New Roman" w:eastAsia="Calibri" w:hAnsi="Times New Roman"/>
                <w:sz w:val="28"/>
                <w:szCs w:val="28"/>
              </w:rPr>
            </w:pPr>
            <w:r w:rsidRPr="001411F6">
              <w:rPr>
                <w:rFonts w:ascii="Times New Roman" w:eastAsia="Calibri" w:hAnsi="Times New Roman"/>
                <w:sz w:val="24"/>
                <w:szCs w:val="24"/>
              </w:rPr>
              <w:lastRenderedPageBreak/>
              <w:t>номер телефону</w:t>
            </w:r>
            <w:r w:rsidR="0033113A" w:rsidRPr="001411F6">
              <w:rPr>
                <w:rFonts w:ascii="Times New Roman" w:eastAsia="Calibri" w:hAnsi="Times New Roman"/>
                <w:sz w:val="28"/>
                <w:szCs w:val="28"/>
              </w:rPr>
              <w:t xml:space="preserve">: </w:t>
            </w:r>
            <w:r w:rsidR="0033113A" w:rsidRPr="001411F6">
              <w:rPr>
                <w:rFonts w:ascii="Times New Roman" w:eastAsia="Calibri" w:hAnsi="Times New Roman"/>
                <w:sz w:val="24"/>
                <w:szCs w:val="24"/>
              </w:rPr>
              <w:t>067-610-65-26, 75-85-48</w:t>
            </w:r>
          </w:p>
          <w:p w:rsidR="00AE5F74" w:rsidRPr="001411F6" w:rsidRDefault="00AE5F74" w:rsidP="00CF7A1E">
            <w:pPr>
              <w:spacing w:before="60"/>
              <w:ind w:left="-851" w:firstLine="851"/>
              <w:rPr>
                <w:rFonts w:ascii="Times New Roman" w:eastAsia="Calibri" w:hAnsi="Times New Roman"/>
                <w:sz w:val="28"/>
                <w:szCs w:val="28"/>
              </w:rPr>
            </w:pPr>
            <w:r w:rsidRPr="001411F6">
              <w:rPr>
                <w:rFonts w:ascii="Times New Roman" w:eastAsia="Calibri" w:hAnsi="Times New Roman"/>
                <w:sz w:val="24"/>
                <w:szCs w:val="24"/>
              </w:rPr>
              <w:t>адреса електронної пошти</w:t>
            </w:r>
            <w:r w:rsidR="0033113A" w:rsidRPr="001411F6">
              <w:rPr>
                <w:rFonts w:ascii="Times New Roman" w:eastAsia="Calibri" w:hAnsi="Times New Roman"/>
                <w:sz w:val="28"/>
                <w:szCs w:val="28"/>
              </w:rPr>
              <w:t xml:space="preserve">: </w:t>
            </w:r>
            <w:r w:rsidR="0033113A" w:rsidRPr="001411F6">
              <w:rPr>
                <w:rFonts w:ascii="Times New Roman" w:eastAsia="Calibri" w:hAnsi="Times New Roman"/>
                <w:sz w:val="24"/>
                <w:szCs w:val="24"/>
              </w:rPr>
              <w:t>office@katp1628.com</w:t>
            </w:r>
          </w:p>
          <w:p w:rsidR="00D9329A" w:rsidRDefault="00AE5F74" w:rsidP="00CF7A1E">
            <w:pPr>
              <w:spacing w:before="60"/>
              <w:ind w:left="-851" w:firstLine="851"/>
              <w:rPr>
                <w:rFonts w:ascii="Times New Roman" w:eastAsia="Calibri" w:hAnsi="Times New Roman"/>
                <w:sz w:val="28"/>
                <w:szCs w:val="28"/>
              </w:rPr>
            </w:pPr>
            <w:r w:rsidRPr="001411F6">
              <w:rPr>
                <w:rFonts w:ascii="Times New Roman" w:eastAsia="Calibri" w:hAnsi="Times New Roman"/>
                <w:sz w:val="24"/>
                <w:szCs w:val="24"/>
              </w:rPr>
              <w:t>офіційний веб-сайт</w:t>
            </w:r>
            <w:r w:rsidR="0033113A" w:rsidRPr="001411F6">
              <w:rPr>
                <w:rFonts w:ascii="Times New Roman" w:eastAsia="Calibri" w:hAnsi="Times New Roman"/>
                <w:sz w:val="24"/>
                <w:szCs w:val="24"/>
              </w:rPr>
              <w:t xml:space="preserve">: </w:t>
            </w:r>
            <w:hyperlink r:id="rId15" w:history="1">
              <w:r w:rsidR="0033113A" w:rsidRPr="00721FCB">
                <w:rPr>
                  <w:rStyle w:val="af"/>
                  <w:rFonts w:ascii="Times New Roman" w:eastAsia="Calibri" w:hAnsi="Times New Roman"/>
                  <w:sz w:val="28"/>
                  <w:szCs w:val="28"/>
                </w:rPr>
                <w:t>http://katp1628.com</w:t>
              </w:r>
            </w:hyperlink>
            <w:r w:rsidR="0033113A" w:rsidRPr="001411F6">
              <w:rPr>
                <w:rFonts w:ascii="Times New Roman" w:eastAsia="Calibri" w:hAnsi="Times New Roman"/>
                <w:sz w:val="28"/>
                <w:szCs w:val="28"/>
              </w:rPr>
              <w:t>/</w:t>
            </w:r>
            <w:r w:rsidR="00D9329A">
              <w:rPr>
                <w:rFonts w:ascii="Times New Roman" w:eastAsia="Calibri" w:hAnsi="Times New Roman"/>
                <w:sz w:val="28"/>
                <w:szCs w:val="28"/>
              </w:rPr>
              <w:t xml:space="preserve"> </w:t>
            </w:r>
          </w:p>
          <w:p w:rsidR="00D9329A" w:rsidRDefault="00D9329A" w:rsidP="00CF7A1E">
            <w:pPr>
              <w:spacing w:before="60"/>
              <w:ind w:left="-851" w:firstLine="851"/>
              <w:rPr>
                <w:rFonts w:ascii="Times New Roman" w:eastAsia="Calibri" w:hAnsi="Times New Roman"/>
                <w:sz w:val="28"/>
                <w:szCs w:val="28"/>
              </w:rPr>
            </w:pPr>
          </w:p>
          <w:p w:rsidR="00AE5F74" w:rsidRPr="00D9329A" w:rsidRDefault="00D9329A" w:rsidP="00CF7A1E">
            <w:pPr>
              <w:spacing w:before="60"/>
              <w:ind w:left="-851" w:firstLine="851"/>
              <w:rPr>
                <w:rFonts w:ascii="Times New Roman" w:eastAsia="Calibri" w:hAnsi="Times New Roman"/>
                <w:sz w:val="24"/>
                <w:szCs w:val="24"/>
                <w:lang w:eastAsia="en-US"/>
              </w:rPr>
            </w:pPr>
            <w:r w:rsidRPr="00D9329A">
              <w:rPr>
                <w:rFonts w:ascii="Times New Roman" w:eastAsia="Calibri" w:hAnsi="Times New Roman"/>
                <w:sz w:val="24"/>
                <w:szCs w:val="24"/>
              </w:rPr>
              <w:t>Директор _________________________ С.О.</w:t>
            </w:r>
            <w:r w:rsidR="00721FCB">
              <w:rPr>
                <w:rFonts w:ascii="Times New Roman" w:eastAsia="Calibri" w:hAnsi="Times New Roman"/>
                <w:sz w:val="24"/>
                <w:szCs w:val="24"/>
                <w:lang w:val="en-US"/>
              </w:rPr>
              <w:t xml:space="preserve"> </w:t>
            </w:r>
            <w:r w:rsidRPr="00D9329A">
              <w:rPr>
                <w:rFonts w:ascii="Times New Roman" w:eastAsia="Calibri" w:hAnsi="Times New Roman"/>
                <w:sz w:val="24"/>
                <w:szCs w:val="24"/>
              </w:rPr>
              <w:t>Шиян</w:t>
            </w:r>
          </w:p>
        </w:tc>
      </w:tr>
    </w:tbl>
    <w:p w:rsidR="002D2A54" w:rsidRPr="001411F6" w:rsidRDefault="002D2A54" w:rsidP="001411F6">
      <w:pPr>
        <w:rPr>
          <w:rFonts w:ascii="Times New Roman" w:hAnsi="Times New Roman"/>
          <w:sz w:val="24"/>
          <w:szCs w:val="24"/>
        </w:rPr>
      </w:pPr>
    </w:p>
    <w:sectPr w:rsidR="002D2A54" w:rsidRPr="001411F6" w:rsidSect="00CF7A1E">
      <w:headerReference w:type="even" r:id="rId16"/>
      <w:headerReference w:type="default" r:id="rId17"/>
      <w:pgSz w:w="11906" w:h="16838" w:code="9"/>
      <w:pgMar w:top="568"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8F" w:rsidRDefault="0013548F">
      <w:r>
        <w:separator/>
      </w:r>
    </w:p>
  </w:endnote>
  <w:endnote w:type="continuationSeparator" w:id="0">
    <w:p w:rsidR="0013548F" w:rsidRDefault="00135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8F" w:rsidRDefault="0013548F">
      <w:r>
        <w:separator/>
      </w:r>
    </w:p>
  </w:footnote>
  <w:footnote w:type="continuationSeparator" w:id="0">
    <w:p w:rsidR="0013548F" w:rsidRDefault="00135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C270D5">
    <w:pPr>
      <w:framePr w:wrap="around" w:vAnchor="text" w:hAnchor="margin" w:xAlign="center" w:y="1"/>
    </w:pPr>
    <w:r>
      <w:fldChar w:fldCharType="begin"/>
    </w:r>
    <w:r w:rsidR="00525BBB">
      <w:instrText xml:space="preserve">PAGE  </w:instrText>
    </w:r>
    <w:r>
      <w:fldChar w:fldCharType="separate"/>
    </w:r>
    <w:r w:rsidR="00525BBB">
      <w:rPr>
        <w:noProof/>
      </w:rPr>
      <w:t>1</w:t>
    </w:r>
    <w:r>
      <w:fldChar w:fldCharType="end"/>
    </w:r>
  </w:p>
  <w:p w:rsidR="00525BBB" w:rsidRDefault="00525B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C270D5">
    <w:pPr>
      <w:framePr w:wrap="around" w:vAnchor="text" w:hAnchor="margin" w:xAlign="center" w:y="1"/>
    </w:pPr>
    <w:r>
      <w:fldChar w:fldCharType="begin"/>
    </w:r>
    <w:r w:rsidR="00525BBB">
      <w:instrText xml:space="preserve">PAGE  </w:instrText>
    </w:r>
    <w:r>
      <w:fldChar w:fldCharType="separate"/>
    </w:r>
    <w:r w:rsidR="00D34F74">
      <w:rPr>
        <w:noProof/>
      </w:rPr>
      <w:t>7</w:t>
    </w:r>
    <w:r>
      <w:fldChar w:fldCharType="end"/>
    </w:r>
  </w:p>
  <w:p w:rsidR="00525BBB" w:rsidRDefault="00525B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docVars>
    <w:docVar w:name="StepHandle" w:val="262696"/>
  </w:docVars>
  <w:rsids>
    <w:rsidRoot w:val="001A5FC5"/>
    <w:rsid w:val="00043D4B"/>
    <w:rsid w:val="00087246"/>
    <w:rsid w:val="000E0C71"/>
    <w:rsid w:val="0013548F"/>
    <w:rsid w:val="001411F6"/>
    <w:rsid w:val="001A5FC5"/>
    <w:rsid w:val="001A7BF1"/>
    <w:rsid w:val="001E64E7"/>
    <w:rsid w:val="00210F96"/>
    <w:rsid w:val="00257470"/>
    <w:rsid w:val="0027301F"/>
    <w:rsid w:val="002C0CD3"/>
    <w:rsid w:val="002D2A54"/>
    <w:rsid w:val="002E095F"/>
    <w:rsid w:val="002F6843"/>
    <w:rsid w:val="0033113A"/>
    <w:rsid w:val="00360D45"/>
    <w:rsid w:val="00373E0E"/>
    <w:rsid w:val="003906CE"/>
    <w:rsid w:val="003A78C7"/>
    <w:rsid w:val="003B3FDE"/>
    <w:rsid w:val="003B677D"/>
    <w:rsid w:val="00454E1E"/>
    <w:rsid w:val="004717A8"/>
    <w:rsid w:val="004A10C7"/>
    <w:rsid w:val="004B3886"/>
    <w:rsid w:val="004C29EB"/>
    <w:rsid w:val="004D6786"/>
    <w:rsid w:val="004E190E"/>
    <w:rsid w:val="004E4816"/>
    <w:rsid w:val="004E78B8"/>
    <w:rsid w:val="004F544D"/>
    <w:rsid w:val="00515189"/>
    <w:rsid w:val="00525BBB"/>
    <w:rsid w:val="00546F7E"/>
    <w:rsid w:val="00575D42"/>
    <w:rsid w:val="00595057"/>
    <w:rsid w:val="005A2BAF"/>
    <w:rsid w:val="005B7AE7"/>
    <w:rsid w:val="00623008"/>
    <w:rsid w:val="0063408E"/>
    <w:rsid w:val="006A0A2F"/>
    <w:rsid w:val="006C331F"/>
    <w:rsid w:val="00702C9E"/>
    <w:rsid w:val="00707987"/>
    <w:rsid w:val="0071115F"/>
    <w:rsid w:val="0071196D"/>
    <w:rsid w:val="00721FCB"/>
    <w:rsid w:val="00747886"/>
    <w:rsid w:val="0075652D"/>
    <w:rsid w:val="00763BA5"/>
    <w:rsid w:val="00784D9A"/>
    <w:rsid w:val="007955F5"/>
    <w:rsid w:val="007D433F"/>
    <w:rsid w:val="007D7BAD"/>
    <w:rsid w:val="00813211"/>
    <w:rsid w:val="00825919"/>
    <w:rsid w:val="00826049"/>
    <w:rsid w:val="00850D68"/>
    <w:rsid w:val="00854065"/>
    <w:rsid w:val="008A33E5"/>
    <w:rsid w:val="008A7554"/>
    <w:rsid w:val="008C5D02"/>
    <w:rsid w:val="008E673C"/>
    <w:rsid w:val="008E79B3"/>
    <w:rsid w:val="008F788C"/>
    <w:rsid w:val="009175E2"/>
    <w:rsid w:val="00925556"/>
    <w:rsid w:val="009535AD"/>
    <w:rsid w:val="0099259F"/>
    <w:rsid w:val="009A4B88"/>
    <w:rsid w:val="009C197B"/>
    <w:rsid w:val="009D40A2"/>
    <w:rsid w:val="009F7862"/>
    <w:rsid w:val="00A4490C"/>
    <w:rsid w:val="00AA271C"/>
    <w:rsid w:val="00AC0286"/>
    <w:rsid w:val="00AC2780"/>
    <w:rsid w:val="00AE5F74"/>
    <w:rsid w:val="00B043DB"/>
    <w:rsid w:val="00B15E5B"/>
    <w:rsid w:val="00B966DC"/>
    <w:rsid w:val="00C00FBD"/>
    <w:rsid w:val="00C0673C"/>
    <w:rsid w:val="00C1415E"/>
    <w:rsid w:val="00C270D5"/>
    <w:rsid w:val="00C47283"/>
    <w:rsid w:val="00C60C80"/>
    <w:rsid w:val="00C66E58"/>
    <w:rsid w:val="00CE2734"/>
    <w:rsid w:val="00CE419D"/>
    <w:rsid w:val="00CF0942"/>
    <w:rsid w:val="00CF7A1E"/>
    <w:rsid w:val="00D13D56"/>
    <w:rsid w:val="00D34F74"/>
    <w:rsid w:val="00D35FE2"/>
    <w:rsid w:val="00D611DF"/>
    <w:rsid w:val="00D62814"/>
    <w:rsid w:val="00D80340"/>
    <w:rsid w:val="00D81F6E"/>
    <w:rsid w:val="00D9329A"/>
    <w:rsid w:val="00DB44DC"/>
    <w:rsid w:val="00DC64C3"/>
    <w:rsid w:val="00DD2DB5"/>
    <w:rsid w:val="00DD521F"/>
    <w:rsid w:val="00DE46D3"/>
    <w:rsid w:val="00DE780C"/>
    <w:rsid w:val="00E14E67"/>
    <w:rsid w:val="00E4370A"/>
    <w:rsid w:val="00E604C8"/>
    <w:rsid w:val="00E659AF"/>
    <w:rsid w:val="00E95EDD"/>
    <w:rsid w:val="00F03953"/>
    <w:rsid w:val="00F058FF"/>
    <w:rsid w:val="00F21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0D5"/>
    <w:rPr>
      <w:rFonts w:ascii="Antiqua" w:hAnsi="Antiqua"/>
      <w:sz w:val="26"/>
      <w:lang w:val="uk-UA"/>
    </w:rPr>
  </w:style>
  <w:style w:type="paragraph" w:styleId="1">
    <w:name w:val="heading 1"/>
    <w:basedOn w:val="a"/>
    <w:next w:val="a"/>
    <w:qFormat/>
    <w:rsid w:val="00C270D5"/>
    <w:pPr>
      <w:keepNext/>
      <w:spacing w:before="240"/>
      <w:ind w:left="567"/>
      <w:outlineLvl w:val="0"/>
    </w:pPr>
    <w:rPr>
      <w:b/>
      <w:smallCaps/>
      <w:sz w:val="28"/>
    </w:rPr>
  </w:style>
  <w:style w:type="paragraph" w:styleId="2">
    <w:name w:val="heading 2"/>
    <w:basedOn w:val="a"/>
    <w:next w:val="a"/>
    <w:qFormat/>
    <w:rsid w:val="00C270D5"/>
    <w:pPr>
      <w:keepNext/>
      <w:spacing w:before="120"/>
      <w:ind w:left="567"/>
      <w:outlineLvl w:val="1"/>
    </w:pPr>
    <w:rPr>
      <w:b/>
    </w:rPr>
  </w:style>
  <w:style w:type="paragraph" w:styleId="3">
    <w:name w:val="heading 3"/>
    <w:basedOn w:val="a"/>
    <w:next w:val="a"/>
    <w:link w:val="30"/>
    <w:qFormat/>
    <w:rsid w:val="00C270D5"/>
    <w:pPr>
      <w:keepNext/>
      <w:spacing w:before="120"/>
      <w:ind w:left="567"/>
      <w:outlineLvl w:val="2"/>
    </w:pPr>
    <w:rPr>
      <w:b/>
      <w:i/>
    </w:rPr>
  </w:style>
  <w:style w:type="paragraph" w:styleId="4">
    <w:name w:val="heading 4"/>
    <w:basedOn w:val="a"/>
    <w:next w:val="a"/>
    <w:qFormat/>
    <w:rsid w:val="00C270D5"/>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70D5"/>
    <w:pPr>
      <w:tabs>
        <w:tab w:val="center" w:pos="4153"/>
        <w:tab w:val="right" w:pos="8306"/>
      </w:tabs>
    </w:pPr>
  </w:style>
  <w:style w:type="paragraph" w:customStyle="1" w:styleId="a4">
    <w:name w:val="Нормальний текст"/>
    <w:basedOn w:val="a"/>
    <w:rsid w:val="00C270D5"/>
    <w:pPr>
      <w:spacing w:before="120"/>
      <w:ind w:firstLine="567"/>
    </w:pPr>
  </w:style>
  <w:style w:type="paragraph" w:customStyle="1" w:styleId="a5">
    <w:name w:val="Шапка документу"/>
    <w:basedOn w:val="a"/>
    <w:rsid w:val="00C270D5"/>
    <w:pPr>
      <w:keepNext/>
      <w:keepLines/>
      <w:spacing w:after="240"/>
      <w:ind w:left="4536"/>
      <w:jc w:val="center"/>
    </w:pPr>
  </w:style>
  <w:style w:type="paragraph" w:styleId="a6">
    <w:name w:val="header"/>
    <w:basedOn w:val="a"/>
    <w:rsid w:val="00C270D5"/>
    <w:pPr>
      <w:tabs>
        <w:tab w:val="center" w:pos="4153"/>
        <w:tab w:val="right" w:pos="8306"/>
      </w:tabs>
    </w:pPr>
  </w:style>
  <w:style w:type="paragraph" w:customStyle="1" w:styleId="10">
    <w:name w:val="Підпис1"/>
    <w:basedOn w:val="a"/>
    <w:rsid w:val="00C270D5"/>
    <w:pPr>
      <w:keepLines/>
      <w:tabs>
        <w:tab w:val="center" w:pos="2268"/>
        <w:tab w:val="left" w:pos="6804"/>
      </w:tabs>
      <w:spacing w:before="360"/>
    </w:pPr>
    <w:rPr>
      <w:b/>
      <w:position w:val="-48"/>
    </w:rPr>
  </w:style>
  <w:style w:type="paragraph" w:customStyle="1" w:styleId="a7">
    <w:name w:val="Глава документу"/>
    <w:basedOn w:val="a"/>
    <w:next w:val="a"/>
    <w:rsid w:val="00C270D5"/>
    <w:pPr>
      <w:keepNext/>
      <w:keepLines/>
      <w:spacing w:before="120" w:after="120"/>
      <w:jc w:val="center"/>
    </w:pPr>
  </w:style>
  <w:style w:type="paragraph" w:customStyle="1" w:styleId="a8">
    <w:name w:val="Герб"/>
    <w:basedOn w:val="a"/>
    <w:rsid w:val="00C270D5"/>
    <w:pPr>
      <w:keepNext/>
      <w:keepLines/>
      <w:jc w:val="center"/>
    </w:pPr>
    <w:rPr>
      <w:sz w:val="144"/>
      <w:lang w:val="en-US"/>
    </w:rPr>
  </w:style>
  <w:style w:type="paragraph" w:customStyle="1" w:styleId="a9">
    <w:name w:val="Установа"/>
    <w:basedOn w:val="a"/>
    <w:rsid w:val="00C270D5"/>
    <w:pPr>
      <w:keepNext/>
      <w:keepLines/>
      <w:spacing w:before="120"/>
      <w:jc w:val="center"/>
    </w:pPr>
    <w:rPr>
      <w:b/>
      <w:sz w:val="40"/>
    </w:rPr>
  </w:style>
  <w:style w:type="paragraph" w:customStyle="1" w:styleId="aa">
    <w:name w:val="Вид документа"/>
    <w:basedOn w:val="a9"/>
    <w:next w:val="a"/>
    <w:rsid w:val="00C270D5"/>
    <w:pPr>
      <w:spacing w:before="360" w:after="240"/>
    </w:pPr>
    <w:rPr>
      <w:spacing w:val="20"/>
      <w:sz w:val="26"/>
    </w:rPr>
  </w:style>
  <w:style w:type="paragraph" w:customStyle="1" w:styleId="ab">
    <w:name w:val="Час та місце"/>
    <w:basedOn w:val="a"/>
    <w:rsid w:val="00C270D5"/>
    <w:pPr>
      <w:keepNext/>
      <w:keepLines/>
      <w:spacing w:before="120" w:after="240"/>
      <w:jc w:val="center"/>
    </w:pPr>
  </w:style>
  <w:style w:type="paragraph" w:customStyle="1" w:styleId="ac">
    <w:name w:val="Назва документа"/>
    <w:basedOn w:val="a"/>
    <w:next w:val="a4"/>
    <w:rsid w:val="00C270D5"/>
    <w:pPr>
      <w:keepNext/>
      <w:keepLines/>
      <w:spacing w:before="240" w:after="240"/>
      <w:jc w:val="center"/>
    </w:pPr>
    <w:rPr>
      <w:b/>
    </w:rPr>
  </w:style>
  <w:style w:type="paragraph" w:customStyle="1" w:styleId="NormalText">
    <w:name w:val="Normal Text"/>
    <w:basedOn w:val="a"/>
    <w:rsid w:val="00C270D5"/>
    <w:pPr>
      <w:ind w:firstLine="567"/>
      <w:jc w:val="both"/>
    </w:pPr>
  </w:style>
  <w:style w:type="paragraph" w:customStyle="1" w:styleId="ShapkaDocumentu">
    <w:name w:val="Shapka Documentu"/>
    <w:basedOn w:val="NormalText"/>
    <w:rsid w:val="00C270D5"/>
    <w:pPr>
      <w:keepNext/>
      <w:keepLines/>
      <w:spacing w:after="240"/>
      <w:ind w:left="3969" w:firstLine="0"/>
      <w:jc w:val="center"/>
    </w:pPr>
  </w:style>
  <w:style w:type="character" w:customStyle="1" w:styleId="30">
    <w:name w:val="Заголовок 3 Знак"/>
    <w:link w:val="3"/>
    <w:rsid w:val="00F03953"/>
    <w:rPr>
      <w:rFonts w:ascii="Antiqua" w:hAnsi="Antiqua"/>
      <w:b/>
      <w:i/>
      <w:sz w:val="26"/>
      <w:lang w:eastAsia="ru-RU"/>
    </w:rPr>
  </w:style>
  <w:style w:type="character" w:customStyle="1" w:styleId="st121">
    <w:name w:val="st121"/>
    <w:uiPriority w:val="99"/>
    <w:rsid w:val="00826049"/>
    <w:rPr>
      <w:i/>
      <w:iCs/>
      <w:color w:val="000000"/>
    </w:rPr>
  </w:style>
  <w:style w:type="character" w:customStyle="1" w:styleId="st131">
    <w:name w:val="st131"/>
    <w:uiPriority w:val="99"/>
    <w:rsid w:val="00826049"/>
    <w:rPr>
      <w:i/>
      <w:iCs/>
      <w:color w:val="0000FF"/>
    </w:rPr>
  </w:style>
  <w:style w:type="paragraph" w:styleId="ad">
    <w:name w:val="Balloon Text"/>
    <w:basedOn w:val="a"/>
    <w:link w:val="ae"/>
    <w:rsid w:val="00B15E5B"/>
    <w:rPr>
      <w:rFonts w:ascii="Segoe UI" w:hAnsi="Segoe UI" w:cs="Segoe UI"/>
      <w:sz w:val="18"/>
      <w:szCs w:val="18"/>
    </w:rPr>
  </w:style>
  <w:style w:type="character" w:customStyle="1" w:styleId="ae">
    <w:name w:val="Текст выноски Знак"/>
    <w:basedOn w:val="a0"/>
    <w:link w:val="ad"/>
    <w:rsid w:val="00B15E5B"/>
    <w:rPr>
      <w:rFonts w:ascii="Segoe UI" w:hAnsi="Segoe UI" w:cs="Segoe UI"/>
      <w:sz w:val="18"/>
      <w:szCs w:val="18"/>
      <w:lang w:val="uk-UA"/>
    </w:rPr>
  </w:style>
  <w:style w:type="character" w:styleId="af">
    <w:name w:val="Hyperlink"/>
    <w:basedOn w:val="a0"/>
    <w:rsid w:val="00A4490C"/>
    <w:rPr>
      <w:color w:val="0563C1" w:themeColor="hyperlink"/>
      <w:u w:val="single"/>
    </w:rPr>
  </w:style>
  <w:style w:type="character" w:customStyle="1" w:styleId="UnresolvedMention">
    <w:name w:val="Unresolved Mention"/>
    <w:basedOn w:val="a0"/>
    <w:uiPriority w:val="99"/>
    <w:semiHidden/>
    <w:unhideWhenUsed/>
    <w:rsid w:val="00721F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784011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3260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hyperlink" Target="https://kremen.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hyperlink" Target="http://katp1628.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atp1628.com/" TargetMode="External"/><Relationship Id="rId5" Type="http://schemas.openxmlformats.org/officeDocument/2006/relationships/footnotes" Target="footnotes.xml"/><Relationship Id="rId15" Type="http://schemas.openxmlformats.org/officeDocument/2006/relationships/hyperlink" Target="http://katp1628.com" TargetMode="External"/><Relationship Id="rId10" Type="http://schemas.openxmlformats.org/officeDocument/2006/relationships/hyperlink" Target="https://kremen.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atp1628.com/taryfy-na-posluhy/" TargetMode="External"/><Relationship Id="rId14" Type="http://schemas.openxmlformats.org/officeDocument/2006/relationships/hyperlink" Target="http://katp1628.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E5BB-D5DE-4129-A907-367FF42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3072</Words>
  <Characters>17511</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Секретарь</cp:lastModifiedBy>
  <cp:revision>9</cp:revision>
  <cp:lastPrinted>2021-12-01T06:19:00Z</cp:lastPrinted>
  <dcterms:created xsi:type="dcterms:W3CDTF">2021-12-01T11:55:00Z</dcterms:created>
  <dcterms:modified xsi:type="dcterms:W3CDTF">2023-01-04T11:59:00Z</dcterms:modified>
</cp:coreProperties>
</file>